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7C99CF" w14:textId="6748DEEA" w:rsidR="001A5575" w:rsidRDefault="001A5575" w:rsidP="0025637B">
      <w:pPr>
        <w:pBdr>
          <w:top w:val="nil"/>
          <w:left w:val="nil"/>
          <w:bottom w:val="nil"/>
          <w:right w:val="nil"/>
          <w:between w:val="nil"/>
        </w:pBdr>
        <w:tabs>
          <w:tab w:val="left" w:pos="8222"/>
        </w:tabs>
        <w:spacing w:before="240" w:after="240"/>
        <w:ind w:right="64"/>
        <w:rPr>
          <w:b/>
          <w:sz w:val="28"/>
          <w:szCs w:val="28"/>
        </w:rPr>
      </w:pPr>
    </w:p>
    <w:p w14:paraId="772DE545" w14:textId="40A9C1CD" w:rsidR="008C46C5" w:rsidRDefault="003A56C0" w:rsidP="0025637B">
      <w:pPr>
        <w:pBdr>
          <w:top w:val="nil"/>
          <w:left w:val="nil"/>
          <w:bottom w:val="nil"/>
          <w:right w:val="nil"/>
          <w:between w:val="nil"/>
        </w:pBdr>
        <w:tabs>
          <w:tab w:val="left" w:pos="8222"/>
        </w:tabs>
        <w:spacing w:before="240" w:after="240"/>
        <w:ind w:right="64"/>
        <w:rPr>
          <w:b/>
          <w:color w:val="000000"/>
          <w:sz w:val="28"/>
          <w:szCs w:val="28"/>
        </w:rPr>
      </w:pPr>
      <w:r>
        <w:rPr>
          <w:b/>
          <w:sz w:val="28"/>
          <w:szCs w:val="28"/>
        </w:rPr>
        <w:t xml:space="preserve"> </w:t>
      </w:r>
    </w:p>
    <w:p w14:paraId="36C19143" w14:textId="77777777" w:rsidR="008C46C5" w:rsidRDefault="008C46C5" w:rsidP="0025637B">
      <w:pPr>
        <w:pBdr>
          <w:top w:val="nil"/>
          <w:left w:val="nil"/>
          <w:bottom w:val="nil"/>
          <w:right w:val="nil"/>
          <w:between w:val="nil"/>
        </w:pBdr>
        <w:spacing w:before="240" w:after="240"/>
        <w:ind w:right="64"/>
        <w:jc w:val="center"/>
        <w:rPr>
          <w:b/>
          <w:color w:val="000000"/>
          <w:sz w:val="28"/>
          <w:szCs w:val="28"/>
        </w:rPr>
      </w:pPr>
    </w:p>
    <w:p w14:paraId="3AEE814B" w14:textId="18553937" w:rsidR="008C46C5" w:rsidRDefault="009352BE" w:rsidP="0025637B">
      <w:pPr>
        <w:pBdr>
          <w:top w:val="nil"/>
          <w:left w:val="nil"/>
          <w:bottom w:val="nil"/>
          <w:right w:val="nil"/>
          <w:between w:val="nil"/>
        </w:pBdr>
        <w:tabs>
          <w:tab w:val="left" w:pos="5310"/>
        </w:tabs>
        <w:spacing w:before="240" w:after="240"/>
        <w:ind w:right="64"/>
        <w:rPr>
          <w:b/>
          <w:color w:val="000000"/>
          <w:sz w:val="28"/>
          <w:szCs w:val="28"/>
        </w:rPr>
      </w:pPr>
      <w:r>
        <w:rPr>
          <w:b/>
          <w:color w:val="000000"/>
          <w:sz w:val="28"/>
          <w:szCs w:val="28"/>
        </w:rPr>
        <w:tab/>
      </w:r>
    </w:p>
    <w:p w14:paraId="6AE2FECC" w14:textId="77777777" w:rsidR="008C46C5" w:rsidRDefault="008C46C5" w:rsidP="0025637B">
      <w:pPr>
        <w:pBdr>
          <w:top w:val="nil"/>
          <w:left w:val="nil"/>
          <w:bottom w:val="nil"/>
          <w:right w:val="nil"/>
          <w:between w:val="nil"/>
        </w:pBdr>
        <w:spacing w:before="240" w:after="240"/>
        <w:ind w:right="64"/>
        <w:jc w:val="center"/>
        <w:rPr>
          <w:b/>
          <w:color w:val="000000"/>
          <w:sz w:val="28"/>
          <w:szCs w:val="28"/>
        </w:rPr>
      </w:pPr>
    </w:p>
    <w:p w14:paraId="2155CF2C" w14:textId="77777777" w:rsidR="008C46C5" w:rsidRDefault="008C46C5" w:rsidP="0025637B">
      <w:pPr>
        <w:pBdr>
          <w:top w:val="nil"/>
          <w:left w:val="nil"/>
          <w:bottom w:val="nil"/>
          <w:right w:val="nil"/>
          <w:between w:val="nil"/>
        </w:pBdr>
        <w:spacing w:before="240" w:after="240"/>
        <w:ind w:right="64"/>
        <w:jc w:val="center"/>
        <w:rPr>
          <w:b/>
          <w:color w:val="000000"/>
          <w:sz w:val="28"/>
          <w:szCs w:val="28"/>
        </w:rPr>
      </w:pPr>
    </w:p>
    <w:p w14:paraId="73F99696" w14:textId="77777777" w:rsidR="008C46C5" w:rsidRDefault="003A56C0" w:rsidP="0025637B">
      <w:pPr>
        <w:pBdr>
          <w:top w:val="nil"/>
          <w:left w:val="nil"/>
          <w:bottom w:val="nil"/>
          <w:right w:val="nil"/>
          <w:between w:val="nil"/>
        </w:pBdr>
        <w:spacing w:before="240" w:after="240"/>
        <w:ind w:right="64"/>
        <w:jc w:val="center"/>
        <w:rPr>
          <w:b/>
          <w:color w:val="000000"/>
          <w:sz w:val="48"/>
          <w:szCs w:val="48"/>
        </w:rPr>
      </w:pPr>
      <w:r>
        <w:rPr>
          <w:b/>
          <w:color w:val="000000"/>
          <w:sz w:val="48"/>
          <w:szCs w:val="48"/>
        </w:rPr>
        <w:t>BASES TÉCNICAS DE LICITACIÓN</w:t>
      </w:r>
    </w:p>
    <w:p w14:paraId="7360BBA9" w14:textId="77777777" w:rsidR="007D0F8D" w:rsidRPr="004C6EEF" w:rsidRDefault="007D0F8D" w:rsidP="0025637B">
      <w:pPr>
        <w:pBdr>
          <w:top w:val="nil"/>
          <w:left w:val="nil"/>
          <w:bottom w:val="nil"/>
          <w:right w:val="nil"/>
          <w:between w:val="nil"/>
        </w:pBdr>
        <w:spacing w:before="240" w:after="240"/>
        <w:ind w:right="64"/>
        <w:jc w:val="center"/>
        <w:rPr>
          <w:b/>
          <w:color w:val="000000"/>
          <w:sz w:val="48"/>
          <w:szCs w:val="48"/>
        </w:rPr>
      </w:pPr>
      <w:bookmarkStart w:id="0" w:name="_Hlk207121149"/>
      <w:bookmarkStart w:id="1" w:name="_Hlk207125709"/>
      <w:r w:rsidRPr="004C6EEF">
        <w:rPr>
          <w:b/>
          <w:color w:val="000000"/>
          <w:sz w:val="48"/>
          <w:szCs w:val="48"/>
        </w:rPr>
        <w:t>“</w:t>
      </w:r>
      <w:r>
        <w:rPr>
          <w:b/>
          <w:color w:val="000000"/>
          <w:sz w:val="48"/>
          <w:szCs w:val="48"/>
        </w:rPr>
        <w:t xml:space="preserve">PRODUCCIÓN DE EVENTO AYSEN DAY, </w:t>
      </w:r>
      <w:r w:rsidRPr="004C6EEF">
        <w:rPr>
          <w:b/>
          <w:color w:val="000000"/>
          <w:sz w:val="48"/>
          <w:szCs w:val="48"/>
        </w:rPr>
        <w:t>TENDIENTE A INCENTIVAR INVERSIONES EN LA REGIÓN DE AYSEN”</w:t>
      </w:r>
    </w:p>
    <w:bookmarkEnd w:id="1"/>
    <w:p w14:paraId="6AFBF1CB" w14:textId="77777777" w:rsidR="00B82E59" w:rsidRPr="004C6EEF" w:rsidRDefault="00B82E59" w:rsidP="0025637B">
      <w:pPr>
        <w:pBdr>
          <w:top w:val="nil"/>
          <w:left w:val="nil"/>
          <w:bottom w:val="nil"/>
          <w:right w:val="nil"/>
          <w:between w:val="nil"/>
        </w:pBdr>
        <w:spacing w:before="240" w:after="240"/>
        <w:ind w:right="64"/>
        <w:jc w:val="center"/>
        <w:rPr>
          <w:b/>
          <w:color w:val="000000"/>
          <w:sz w:val="48"/>
          <w:szCs w:val="48"/>
        </w:rPr>
      </w:pPr>
      <w:r w:rsidRPr="004C6EEF">
        <w:rPr>
          <w:b/>
          <w:color w:val="000000"/>
          <w:sz w:val="48"/>
          <w:szCs w:val="48"/>
        </w:rPr>
        <w:t>22IFI-230899</w:t>
      </w:r>
    </w:p>
    <w:bookmarkEnd w:id="0"/>
    <w:p w14:paraId="6E17C531" w14:textId="77777777" w:rsidR="008C46C5" w:rsidRDefault="008C46C5" w:rsidP="0025637B">
      <w:pPr>
        <w:pBdr>
          <w:top w:val="nil"/>
          <w:left w:val="nil"/>
          <w:bottom w:val="nil"/>
          <w:right w:val="nil"/>
          <w:between w:val="nil"/>
        </w:pBdr>
        <w:spacing w:before="240" w:after="240"/>
        <w:ind w:right="64"/>
        <w:jc w:val="center"/>
        <w:rPr>
          <w:b/>
          <w:color w:val="000000"/>
          <w:sz w:val="28"/>
          <w:szCs w:val="28"/>
        </w:rPr>
      </w:pPr>
    </w:p>
    <w:p w14:paraId="20F4EC01" w14:textId="77777777" w:rsidR="008C46C5" w:rsidRDefault="008C46C5" w:rsidP="0025637B">
      <w:pPr>
        <w:pBdr>
          <w:top w:val="nil"/>
          <w:left w:val="nil"/>
          <w:bottom w:val="nil"/>
          <w:right w:val="nil"/>
          <w:between w:val="nil"/>
        </w:pBdr>
        <w:spacing w:before="240" w:after="240"/>
        <w:ind w:right="64"/>
        <w:jc w:val="center"/>
        <w:rPr>
          <w:b/>
          <w:color w:val="000000"/>
          <w:sz w:val="28"/>
          <w:szCs w:val="28"/>
        </w:rPr>
      </w:pPr>
    </w:p>
    <w:p w14:paraId="6F0E97EF" w14:textId="77777777" w:rsidR="008C46C5" w:rsidRDefault="008C46C5" w:rsidP="0025637B">
      <w:pPr>
        <w:pBdr>
          <w:top w:val="nil"/>
          <w:left w:val="nil"/>
          <w:bottom w:val="nil"/>
          <w:right w:val="nil"/>
          <w:between w:val="nil"/>
        </w:pBdr>
        <w:spacing w:before="240" w:after="240"/>
        <w:ind w:right="64"/>
        <w:jc w:val="center"/>
        <w:rPr>
          <w:b/>
          <w:color w:val="000000"/>
          <w:sz w:val="28"/>
          <w:szCs w:val="28"/>
        </w:rPr>
      </w:pPr>
    </w:p>
    <w:p w14:paraId="1DE7A729" w14:textId="77777777" w:rsidR="008C46C5" w:rsidRDefault="008C46C5" w:rsidP="0025637B">
      <w:pPr>
        <w:pBdr>
          <w:top w:val="nil"/>
          <w:left w:val="nil"/>
          <w:bottom w:val="nil"/>
          <w:right w:val="nil"/>
          <w:between w:val="nil"/>
        </w:pBdr>
        <w:spacing w:before="240" w:after="240"/>
        <w:ind w:right="64"/>
        <w:jc w:val="center"/>
        <w:rPr>
          <w:b/>
          <w:color w:val="000000"/>
          <w:sz w:val="28"/>
          <w:szCs w:val="28"/>
        </w:rPr>
      </w:pPr>
    </w:p>
    <w:p w14:paraId="778E42D3" w14:textId="468670FE" w:rsidR="008C46C5" w:rsidRDefault="00173FD9" w:rsidP="0025637B">
      <w:pPr>
        <w:spacing w:before="240" w:after="240"/>
        <w:ind w:right="64"/>
        <w:rPr>
          <w:b/>
          <w:color w:val="000000"/>
          <w:sz w:val="28"/>
          <w:szCs w:val="28"/>
        </w:rPr>
      </w:pPr>
      <w:r>
        <w:rPr>
          <w:b/>
          <w:color w:val="000000"/>
          <w:sz w:val="28"/>
          <w:szCs w:val="28"/>
        </w:rPr>
        <w:br w:type="page"/>
      </w:r>
    </w:p>
    <w:p w14:paraId="0E380D4F" w14:textId="618F12A6" w:rsidR="008C46C5" w:rsidRPr="0025637B" w:rsidRDefault="003A56C0" w:rsidP="0025637B">
      <w:pPr>
        <w:numPr>
          <w:ilvl w:val="0"/>
          <w:numId w:val="3"/>
        </w:numPr>
        <w:pBdr>
          <w:top w:val="nil"/>
          <w:left w:val="nil"/>
          <w:bottom w:val="nil"/>
          <w:right w:val="nil"/>
          <w:between w:val="nil"/>
        </w:pBdr>
        <w:spacing w:before="240" w:after="240"/>
        <w:ind w:right="64"/>
        <w:rPr>
          <w:b/>
          <w:smallCaps/>
          <w:color w:val="4F81BD"/>
          <w:sz w:val="32"/>
          <w:szCs w:val="32"/>
        </w:rPr>
      </w:pPr>
      <w:r>
        <w:rPr>
          <w:b/>
          <w:smallCaps/>
          <w:color w:val="4F81BD"/>
          <w:sz w:val="32"/>
          <w:szCs w:val="32"/>
        </w:rPr>
        <w:lastRenderedPageBreak/>
        <w:t>ANTECEDENTES</w:t>
      </w:r>
    </w:p>
    <w:p w14:paraId="551B7E73" w14:textId="1ACEE13D" w:rsidR="00EF13A4" w:rsidRPr="00EF13A4" w:rsidRDefault="003A56C0" w:rsidP="00EF13A4">
      <w:pPr>
        <w:pStyle w:val="Prrafodelista"/>
        <w:numPr>
          <w:ilvl w:val="1"/>
          <w:numId w:val="43"/>
        </w:numPr>
        <w:spacing w:before="240" w:after="240"/>
        <w:ind w:right="64"/>
        <w:rPr>
          <w:u w:val="single"/>
        </w:rPr>
      </w:pPr>
      <w:r w:rsidRPr="00EF13A4">
        <w:rPr>
          <w:smallCaps/>
          <w:color w:val="4F81BD"/>
          <w:sz w:val="26"/>
          <w:szCs w:val="26"/>
        </w:rPr>
        <w:t>Antecedentes generales</w:t>
      </w:r>
      <w:r w:rsidR="000711B5" w:rsidRPr="00EF13A4">
        <w:rPr>
          <w:smallCaps/>
          <w:color w:val="4F81BD"/>
          <w:sz w:val="26"/>
          <w:szCs w:val="26"/>
        </w:rPr>
        <w:t xml:space="preserve"> y justificación</w:t>
      </w:r>
      <w:bookmarkStart w:id="2" w:name="_Hlk203899794"/>
    </w:p>
    <w:p w14:paraId="128D49CD" w14:textId="3B5F6110" w:rsidR="00FD6D68" w:rsidRPr="00EF13A4" w:rsidRDefault="00FD6D68" w:rsidP="00EF13A4">
      <w:pPr>
        <w:spacing w:before="240" w:after="240"/>
        <w:ind w:right="64"/>
        <w:rPr>
          <w:u w:val="single"/>
        </w:rPr>
      </w:pPr>
      <w:r w:rsidRPr="00EF13A4">
        <w:rPr>
          <w:smallCaps/>
          <w:color w:val="4F81BD"/>
          <w:sz w:val="26"/>
          <w:szCs w:val="26"/>
        </w:rPr>
        <w:t>Un entorno natural para negocios orientados a la sostenibilidad y al bienestar de las personas.</w:t>
      </w:r>
    </w:p>
    <w:bookmarkEnd w:id="2"/>
    <w:p w14:paraId="7D755AAE" w14:textId="43592F19" w:rsidR="00050F96" w:rsidRDefault="005D5623" w:rsidP="0025637B">
      <w:pPr>
        <w:spacing w:before="240" w:after="240"/>
        <w:ind w:right="64"/>
        <w:jc w:val="both"/>
      </w:pPr>
      <w:r>
        <w:t xml:space="preserve">La región de Aysén abre las puertas a un mundo de posibilidades donde la belleza natural prístina se encuentra con un ecosistema empresarial en constante crecimiento. La región ofrece un entorno natural incomparable en el que se pueden apreciar paisajes vírgenes, glaciares majestuosos, fiordos imponentes y una biodiversidad única en el mundo. Más allá de su fascinante paisaje natural, Aysén ofrece uno de los mejores niveles de calidad de vida del país, con un ambiente tranquilo, seguro y rodeado de naturaleza. La región cuenta con un marco regulatorio sólido, transparente y favorable a la inversión, brindando seguridad y confianza a los inversionistas. Además, el Gobierno Regional está comprometido con el desarrollo sostenible de la región, promoviendo un crecimiento económico responsable y respetuoso del medio ambiente. Aysén, </w:t>
      </w:r>
      <w:r w:rsidR="003446D0">
        <w:t>ofrece</w:t>
      </w:r>
      <w:r>
        <w:t xml:space="preserve"> una amplia gama de oportunidades de inversión en diversos sectores con alto potencial de crecimiento. Entre ellos se encuentran las energías limpias, los alimentos y productos silvoagropecuarios, la pesca y acuicultura sostenible y el turismo de naturaleza. </w:t>
      </w:r>
      <w:r w:rsidR="00050F96">
        <w:t xml:space="preserve">A través del evento AYSEN DAY, se invitará </w:t>
      </w:r>
      <w:r>
        <w:t>a conocer la región de Aysén, un entorno natural para los negocios con vocación global hacia la sostenibilidad y el bienestar de las personas.</w:t>
      </w:r>
    </w:p>
    <w:p w14:paraId="6CCB5A3F" w14:textId="77777777" w:rsidR="00EF13A4" w:rsidRDefault="00417DE9" w:rsidP="00EF13A4">
      <w:pPr>
        <w:spacing w:before="240" w:after="240"/>
        <w:ind w:right="64"/>
        <w:jc w:val="both"/>
      </w:pPr>
      <w:r>
        <w:t xml:space="preserve">Chile, un socio confiable para el desarrollo de negocios de largo plazo Chile, alineado con los principios ambientales, sociales y de gobierno corporativo (ESG), destaca en un mundo enfocado en los desafíos del cambio climático para el desarrollo sostenible. Con un sólido marco regulatorio que respalda la inversión responsable -con su Ley de Mercado de Capitales-, Chile es reconocido por políticas estatales en línea con los Objetivos de Desarrollo Sostenible. La economía chilena se distingue por su estabilidad, crecimiento y altos niveles de inversión, respaldados por una sólida calificación crediticia. Con un impresionante aumento del 18% en la inversión extranjera directa (IED) en 2023, Chile ofrece oportunidades para negocios e inversiones a largo plazo. </w:t>
      </w:r>
      <w:r w:rsidR="00050F96">
        <w:t>En este evento</w:t>
      </w:r>
      <w:r w:rsidR="00CC681A">
        <w:t>, se i</w:t>
      </w:r>
      <w:r>
        <w:t>nvita a empre</w:t>
      </w:r>
      <w:r w:rsidR="00CC681A">
        <w:t>sarios</w:t>
      </w:r>
      <w:r>
        <w:t>, inversionistas y redes tecnológicas a unirse al ecosistema productivo del país, especialmente en la región de Aysén.</w:t>
      </w:r>
    </w:p>
    <w:p w14:paraId="0374DD85" w14:textId="03A85B83" w:rsidR="005D5623" w:rsidRPr="00EF13A4" w:rsidRDefault="00082B2A" w:rsidP="00EF13A4">
      <w:pPr>
        <w:spacing w:before="240" w:after="240"/>
        <w:ind w:right="64"/>
        <w:jc w:val="both"/>
      </w:pPr>
      <w:r>
        <w:rPr>
          <w:smallCaps/>
          <w:color w:val="4F81BD"/>
          <w:sz w:val="26"/>
          <w:szCs w:val="26"/>
        </w:rPr>
        <w:t xml:space="preserve">Oportunidades de inversión para la región de </w:t>
      </w:r>
      <w:r w:rsidR="00B13E1F">
        <w:rPr>
          <w:smallCaps/>
          <w:color w:val="4F81BD"/>
          <w:sz w:val="26"/>
          <w:szCs w:val="26"/>
        </w:rPr>
        <w:t>Aysén</w:t>
      </w:r>
      <w:r w:rsidRPr="00FD6D68">
        <w:rPr>
          <w:smallCaps/>
          <w:color w:val="4F81BD"/>
          <w:sz w:val="26"/>
          <w:szCs w:val="26"/>
        </w:rPr>
        <w:t>.</w:t>
      </w:r>
    </w:p>
    <w:p w14:paraId="74FA78E0" w14:textId="4F709FB5" w:rsidR="00DC7EAE" w:rsidRPr="0025637B" w:rsidRDefault="00082B2A" w:rsidP="0025637B">
      <w:pPr>
        <w:spacing w:before="240" w:after="240"/>
        <w:ind w:right="64"/>
        <w:jc w:val="both"/>
      </w:pPr>
      <w:r>
        <w:t>La región de Aysén se ha propuesto fortalecer y ampliar su conectividad hacia el interior del territorio, con el resto de Chile y el mundo, de manera física y virtual, buscando con ello mejorar la calidad de vida de las personas y potenciar su patrimonio sociocultural. Como estrategia, se ha planteado generar una matriz productiva más sofisticada, de mayor agregación de valor, con infraestructura en generación y transmisión de energías renovables, “considerando el desarrollo de un sector turístico sostenible y de clase mundial; la consolidación de un sector acuícola competitivo y armónico con otros usos del borde costero; la potenciación de un sector silvoagropecuario acorde con los recursos de la región, y el desarrollo de una plataforma de actividades de investigación científica de alto nivel en temas en los que la región tiene ventajas comparativas, como son los glaciares, agua, calentamiento global, y ecosistemas entre otros”.</w:t>
      </w:r>
      <w:r w:rsidR="00DC7EAE">
        <w:t xml:space="preserve"> (</w:t>
      </w:r>
      <w:r w:rsidR="00D746E5">
        <w:t>Fuente: Estrategia Regional de Desarrollo de la Región de Aysén 2010 – 2030</w:t>
      </w:r>
      <w:r w:rsidR="00DC7EAE">
        <w:t>)</w:t>
      </w:r>
      <w:r w:rsidR="00D746E5">
        <w:t>.</w:t>
      </w:r>
    </w:p>
    <w:p w14:paraId="18F829BB" w14:textId="63F4834B" w:rsidR="0001622C" w:rsidRPr="00EF13A4" w:rsidRDefault="0001622C" w:rsidP="0025637B">
      <w:pPr>
        <w:spacing w:before="240" w:after="240"/>
        <w:ind w:right="64"/>
        <w:jc w:val="both"/>
        <w:rPr>
          <w:smallCaps/>
          <w:color w:val="4F81BD"/>
          <w:sz w:val="26"/>
          <w:szCs w:val="26"/>
        </w:rPr>
      </w:pPr>
      <w:r w:rsidRPr="00EF13A4">
        <w:rPr>
          <w:smallCaps/>
          <w:color w:val="4F81BD"/>
          <w:sz w:val="26"/>
          <w:szCs w:val="26"/>
        </w:rPr>
        <w:lastRenderedPageBreak/>
        <w:t xml:space="preserve">Aysén: </w:t>
      </w:r>
      <w:r w:rsidR="00C8196A" w:rsidRPr="00EF13A4">
        <w:rPr>
          <w:smallCaps/>
          <w:color w:val="4F81BD"/>
          <w:sz w:val="26"/>
          <w:szCs w:val="26"/>
        </w:rPr>
        <w:t>Un lugar ideal para invertir</w:t>
      </w:r>
      <w:r w:rsidRPr="00EF13A4">
        <w:rPr>
          <w:smallCaps/>
          <w:color w:val="4F81BD"/>
          <w:sz w:val="26"/>
          <w:szCs w:val="26"/>
        </w:rPr>
        <w:t>:</w:t>
      </w:r>
    </w:p>
    <w:p w14:paraId="559EE2B0" w14:textId="77777777" w:rsidR="00F836F9" w:rsidRPr="00F836F9" w:rsidRDefault="00F836F9" w:rsidP="0025637B">
      <w:pPr>
        <w:widowControl/>
        <w:spacing w:before="240" w:after="240"/>
        <w:ind w:right="64"/>
        <w:jc w:val="both"/>
      </w:pPr>
      <w:r w:rsidRPr="00F836F9">
        <w:t>La Región de Aysén se presenta como un lugar ideal para invertir por diversas razones que combinan su riqueza natural con un ambiente propicio para el desarrollo de negocios y una alta calidad de vida:</w:t>
      </w:r>
    </w:p>
    <w:p w14:paraId="4B6B4C35" w14:textId="77777777" w:rsidR="00F836F9" w:rsidRPr="00F836F9" w:rsidRDefault="00F836F9" w:rsidP="00F02185">
      <w:pPr>
        <w:widowControl/>
        <w:numPr>
          <w:ilvl w:val="0"/>
          <w:numId w:val="19"/>
        </w:numPr>
        <w:tabs>
          <w:tab w:val="num" w:pos="720"/>
        </w:tabs>
        <w:ind w:right="64"/>
        <w:jc w:val="both"/>
      </w:pPr>
      <w:r w:rsidRPr="00F836F9">
        <w:t>Abundantes Recursos Naturales y Potencial Productivo:</w:t>
      </w:r>
    </w:p>
    <w:p w14:paraId="6E577806" w14:textId="3FE26B6D" w:rsidR="00F836F9" w:rsidRPr="00F836F9" w:rsidRDefault="00F836F9" w:rsidP="00F02185">
      <w:pPr>
        <w:widowControl/>
        <w:numPr>
          <w:ilvl w:val="1"/>
          <w:numId w:val="19"/>
        </w:numPr>
        <w:tabs>
          <w:tab w:val="num" w:pos="1440"/>
        </w:tabs>
        <w:ind w:right="64"/>
        <w:jc w:val="both"/>
      </w:pPr>
      <w:r w:rsidRPr="00F836F9">
        <w:t>Energías Limpias</w:t>
      </w:r>
    </w:p>
    <w:p w14:paraId="2CA4782A" w14:textId="1D686B4B" w:rsidR="00F836F9" w:rsidRPr="00F836F9" w:rsidRDefault="00F836F9" w:rsidP="00F02185">
      <w:pPr>
        <w:widowControl/>
        <w:numPr>
          <w:ilvl w:val="1"/>
          <w:numId w:val="19"/>
        </w:numPr>
        <w:tabs>
          <w:tab w:val="num" w:pos="1440"/>
        </w:tabs>
        <w:ind w:right="64"/>
        <w:jc w:val="both"/>
      </w:pPr>
      <w:r w:rsidRPr="00F836F9">
        <w:t>Pesca y Acuicultura Sostenible</w:t>
      </w:r>
    </w:p>
    <w:p w14:paraId="3CA2B202" w14:textId="4ACC26D8" w:rsidR="00F836F9" w:rsidRPr="00F836F9" w:rsidRDefault="00F836F9" w:rsidP="00F02185">
      <w:pPr>
        <w:widowControl/>
        <w:numPr>
          <w:ilvl w:val="1"/>
          <w:numId w:val="19"/>
        </w:numPr>
        <w:tabs>
          <w:tab w:val="num" w:pos="1440"/>
        </w:tabs>
        <w:ind w:right="64"/>
        <w:jc w:val="both"/>
      </w:pPr>
      <w:r w:rsidRPr="00F836F9">
        <w:t>Alimentos y Productos Silvoagropecuarios</w:t>
      </w:r>
    </w:p>
    <w:p w14:paraId="4893CCE5" w14:textId="65C0F5FD" w:rsidR="00F836F9" w:rsidRPr="00F836F9" w:rsidRDefault="00F836F9" w:rsidP="00F02185">
      <w:pPr>
        <w:widowControl/>
        <w:numPr>
          <w:ilvl w:val="1"/>
          <w:numId w:val="19"/>
        </w:numPr>
        <w:tabs>
          <w:tab w:val="num" w:pos="1440"/>
        </w:tabs>
        <w:ind w:right="64"/>
        <w:jc w:val="both"/>
      </w:pPr>
      <w:r w:rsidRPr="00F836F9">
        <w:t>Turismo de Naturaleza</w:t>
      </w:r>
    </w:p>
    <w:p w14:paraId="692842AF" w14:textId="3CAAF25A" w:rsidR="00F836F9" w:rsidRPr="00F836F9" w:rsidRDefault="00F836F9" w:rsidP="00F02185">
      <w:pPr>
        <w:widowControl/>
        <w:numPr>
          <w:ilvl w:val="0"/>
          <w:numId w:val="19"/>
        </w:numPr>
        <w:tabs>
          <w:tab w:val="num" w:pos="720"/>
        </w:tabs>
        <w:ind w:right="64"/>
        <w:jc w:val="both"/>
      </w:pPr>
      <w:r w:rsidRPr="00F836F9">
        <w:t>Crecimiento Económico y Potencial de Plusvalía</w:t>
      </w:r>
    </w:p>
    <w:p w14:paraId="5359B8D4" w14:textId="3007F767" w:rsidR="00F836F9" w:rsidRPr="00F836F9" w:rsidRDefault="00F836F9" w:rsidP="00F02185">
      <w:pPr>
        <w:widowControl/>
        <w:numPr>
          <w:ilvl w:val="0"/>
          <w:numId w:val="19"/>
        </w:numPr>
        <w:tabs>
          <w:tab w:val="num" w:pos="720"/>
        </w:tabs>
        <w:ind w:right="64"/>
        <w:jc w:val="both"/>
      </w:pPr>
      <w:r w:rsidRPr="00F836F9">
        <w:t>Incentivos y Apoyo Gubernamental</w:t>
      </w:r>
      <w:r w:rsidR="008D4A8C">
        <w:t>.</w:t>
      </w:r>
    </w:p>
    <w:p w14:paraId="4FFB54D6" w14:textId="748C130F" w:rsidR="00F02185" w:rsidRPr="00F836F9" w:rsidRDefault="00F836F9" w:rsidP="00F02185">
      <w:pPr>
        <w:widowControl/>
        <w:numPr>
          <w:ilvl w:val="0"/>
          <w:numId w:val="19"/>
        </w:numPr>
        <w:tabs>
          <w:tab w:val="num" w:pos="720"/>
        </w:tabs>
        <w:ind w:right="64"/>
        <w:jc w:val="both"/>
      </w:pPr>
      <w:r w:rsidRPr="00F836F9">
        <w:t>Calidad de Vida y Talento</w:t>
      </w:r>
      <w:r w:rsidR="008722E4">
        <w:t>.</w:t>
      </w:r>
    </w:p>
    <w:p w14:paraId="09C7A9AE" w14:textId="77777777" w:rsidR="00F836F9" w:rsidRPr="00F836F9" w:rsidRDefault="00F836F9" w:rsidP="0025637B">
      <w:pPr>
        <w:widowControl/>
        <w:spacing w:before="240" w:after="240"/>
        <w:ind w:right="64"/>
        <w:jc w:val="both"/>
      </w:pPr>
      <w:r w:rsidRPr="00F836F9">
        <w:t>En síntesis, Aysén combina un patrimonio natural inigualable con un crecimiento económico sostenido, atractivos incentivos a la inversión y una alta calidad de vida, posicionándola como un destino estratégico para capitales que buscan rentabilidad y sostenibilidad.</w:t>
      </w:r>
    </w:p>
    <w:p w14:paraId="01A0E42E" w14:textId="2EABC37D" w:rsidR="00FD7747" w:rsidRPr="0025637B" w:rsidRDefault="008D4A8C" w:rsidP="0025637B">
      <w:pPr>
        <w:spacing w:before="240" w:after="240"/>
        <w:ind w:right="64"/>
        <w:jc w:val="both"/>
      </w:pPr>
      <w:r>
        <w:rPr>
          <w:lang w:val="es-CL"/>
        </w:rPr>
        <w:t xml:space="preserve">Con la finalidad de </w:t>
      </w:r>
      <w:r w:rsidR="00135A83">
        <w:rPr>
          <w:lang w:val="es-CL"/>
        </w:rPr>
        <w:t xml:space="preserve">dar a conocer los atributos de la región de Aysén, entre empresarios e inversionistas </w:t>
      </w:r>
      <w:r w:rsidR="00D60788">
        <w:rPr>
          <w:lang w:val="es-CL"/>
        </w:rPr>
        <w:t>de la ciudad de Santiago, se organiza este event</w:t>
      </w:r>
      <w:r w:rsidR="0091539D">
        <w:rPr>
          <w:lang w:val="es-CL"/>
        </w:rPr>
        <w:t>o, y se espera que se</w:t>
      </w:r>
      <w:r w:rsidR="00F82B26" w:rsidRPr="00946829">
        <w:t xml:space="preserve"> facilite la atracción de capital privado, promoviendo el desarrollo sostenible y el crecimiento económico en la región.</w:t>
      </w:r>
    </w:p>
    <w:p w14:paraId="62744237" w14:textId="2B937D3A" w:rsidR="00CB6A55" w:rsidRDefault="0007177B" w:rsidP="0025637B">
      <w:pPr>
        <w:spacing w:before="240" w:after="240"/>
        <w:ind w:right="64"/>
        <w:jc w:val="both"/>
        <w:rPr>
          <w:rFonts w:asciiTheme="minorHAnsi" w:hAnsiTheme="minorHAnsi" w:cstheme="minorHAnsi"/>
          <w:lang w:eastAsia="es-ES_tradnl"/>
        </w:rPr>
      </w:pPr>
      <w:r>
        <w:rPr>
          <w:rFonts w:asciiTheme="minorHAnsi" w:hAnsiTheme="minorHAnsi" w:cstheme="minorHAnsi"/>
          <w:lang w:eastAsia="es-ES_tradnl"/>
        </w:rPr>
        <w:t>El desarrollo del presente evento se relaciona con el Objetivo estratégico 2 del Programa de Apoyo a la Atracción de Inversiones, denominado</w:t>
      </w:r>
      <w:r w:rsidRPr="0007177B">
        <w:rPr>
          <w:color w:val="000000" w:themeColor="text1"/>
          <w:lang w:val="es-CL"/>
        </w:rPr>
        <w:t xml:space="preserve"> </w:t>
      </w:r>
      <w:r w:rsidRPr="0007177B">
        <w:rPr>
          <w:b/>
          <w:bCs/>
          <w:color w:val="000000" w:themeColor="text1"/>
          <w:lang w:val="es-CL"/>
        </w:rPr>
        <w:t>Promoción de Oportunidades de Inversión</w:t>
      </w:r>
      <w:r>
        <w:rPr>
          <w:color w:val="000000" w:themeColor="text1"/>
          <w:lang w:val="es-CL"/>
        </w:rPr>
        <w:t>, que se define como “</w:t>
      </w:r>
      <w:r w:rsidRPr="0017723E">
        <w:rPr>
          <w:color w:val="000000" w:themeColor="text1"/>
          <w:lang w:val="es-CL"/>
        </w:rPr>
        <w:t>Promocionar la Región y sus oportunidades</w:t>
      </w:r>
      <w:r>
        <w:rPr>
          <w:color w:val="000000" w:themeColor="text1"/>
          <w:lang w:val="es-CL"/>
        </w:rPr>
        <w:t xml:space="preserve"> en el territorio nacional</w:t>
      </w:r>
      <w:r w:rsidRPr="0017723E">
        <w:rPr>
          <w:color w:val="000000" w:themeColor="text1"/>
          <w:lang w:val="es-CL"/>
        </w:rPr>
        <w:t>, para su posicionamiento como plaza de inversiones, mediante la elaboración y ejecución de planes de difusión de la Región y a través de la ejecución de actividades que permitan generar una cartera de proyectos de inversión</w:t>
      </w:r>
      <w:r>
        <w:rPr>
          <w:color w:val="000000" w:themeColor="text1"/>
          <w:lang w:val="es-CL"/>
        </w:rPr>
        <w:t>”</w:t>
      </w:r>
      <w:r w:rsidRPr="0017723E">
        <w:rPr>
          <w:color w:val="000000" w:themeColor="text1"/>
          <w:lang w:val="es-CL"/>
        </w:rPr>
        <w:t>.</w:t>
      </w:r>
      <w:r>
        <w:rPr>
          <w:rFonts w:asciiTheme="minorHAnsi" w:hAnsiTheme="minorHAnsi" w:cstheme="minorHAnsi"/>
          <w:lang w:eastAsia="es-ES_tradnl"/>
        </w:rPr>
        <w:t xml:space="preserve"> </w:t>
      </w:r>
    </w:p>
    <w:p w14:paraId="7CE9391D" w14:textId="77777777" w:rsidR="0025637B" w:rsidRDefault="0025637B" w:rsidP="0025637B">
      <w:pPr>
        <w:spacing w:before="240" w:after="240"/>
        <w:ind w:right="64"/>
        <w:jc w:val="both"/>
        <w:rPr>
          <w:rFonts w:asciiTheme="minorHAnsi" w:hAnsiTheme="minorHAnsi" w:cstheme="minorHAnsi"/>
          <w:lang w:eastAsia="es-ES_tradnl"/>
        </w:rPr>
      </w:pPr>
    </w:p>
    <w:p w14:paraId="0C19B424" w14:textId="214E1B86" w:rsidR="008C46C5" w:rsidRPr="00EF13A4" w:rsidRDefault="00EF13A4" w:rsidP="00EF13A4">
      <w:pPr>
        <w:pStyle w:val="Prrafodelista"/>
        <w:numPr>
          <w:ilvl w:val="1"/>
          <w:numId w:val="43"/>
        </w:numPr>
        <w:spacing w:before="240" w:after="240"/>
        <w:ind w:right="64"/>
        <w:rPr>
          <w:smallCaps/>
          <w:color w:val="4F81BD"/>
          <w:sz w:val="26"/>
          <w:szCs w:val="26"/>
        </w:rPr>
      </w:pPr>
      <w:r>
        <w:rPr>
          <w:smallCaps/>
          <w:color w:val="4F81BD"/>
          <w:sz w:val="26"/>
          <w:szCs w:val="26"/>
        </w:rPr>
        <w:t xml:space="preserve"> </w:t>
      </w:r>
      <w:r w:rsidR="003A56C0">
        <w:rPr>
          <w:smallCaps/>
          <w:color w:val="4F81BD"/>
          <w:sz w:val="26"/>
          <w:szCs w:val="26"/>
        </w:rPr>
        <w:t>Sobre la oferta</w:t>
      </w:r>
    </w:p>
    <w:p w14:paraId="6911A5D4" w14:textId="57B54A90" w:rsidR="008C46C5" w:rsidRDefault="003A56C0" w:rsidP="0025637B">
      <w:pPr>
        <w:tabs>
          <w:tab w:val="left" w:pos="10490"/>
        </w:tabs>
        <w:spacing w:before="240" w:after="240"/>
        <w:ind w:right="64"/>
        <w:jc w:val="both"/>
      </w:pPr>
      <w:r>
        <w:t>Las ofertas presentadas deberán basarse en los objetivos propuestos en las presentes bases técnicas de licitación, asegurando con ello un completo y apropiado análisis, desarrollo y ejecución del proyecto. El oferente no podrá modificar el título ni objetivo general de la licitación. La no correspondencia de lo anterior facultará a CODESSER a rechazar la oferta sin más trámite.</w:t>
      </w:r>
    </w:p>
    <w:p w14:paraId="1A5AC7C1" w14:textId="77777777" w:rsidR="00FE3068" w:rsidRDefault="00FE3068" w:rsidP="0025637B">
      <w:pPr>
        <w:tabs>
          <w:tab w:val="left" w:pos="10490"/>
        </w:tabs>
        <w:spacing w:before="240" w:after="240"/>
        <w:ind w:right="64"/>
        <w:jc w:val="both"/>
      </w:pPr>
    </w:p>
    <w:p w14:paraId="559799D4" w14:textId="77777777" w:rsidR="00FE3068" w:rsidRDefault="00FE3068" w:rsidP="0025637B">
      <w:pPr>
        <w:tabs>
          <w:tab w:val="left" w:pos="10490"/>
        </w:tabs>
        <w:spacing w:before="240" w:after="240"/>
        <w:ind w:right="64"/>
        <w:jc w:val="both"/>
      </w:pPr>
    </w:p>
    <w:p w14:paraId="6314F03C" w14:textId="77777777" w:rsidR="00FE3068" w:rsidRDefault="00FE3068" w:rsidP="0025637B">
      <w:pPr>
        <w:tabs>
          <w:tab w:val="left" w:pos="10490"/>
        </w:tabs>
        <w:spacing w:before="240" w:after="240"/>
        <w:ind w:right="64"/>
        <w:jc w:val="both"/>
      </w:pPr>
    </w:p>
    <w:p w14:paraId="02E64FA3" w14:textId="77777777" w:rsidR="00FE3068" w:rsidRDefault="00FE3068" w:rsidP="0025637B">
      <w:pPr>
        <w:tabs>
          <w:tab w:val="left" w:pos="10490"/>
        </w:tabs>
        <w:spacing w:before="240" w:after="240"/>
        <w:ind w:right="64"/>
        <w:jc w:val="both"/>
      </w:pPr>
    </w:p>
    <w:p w14:paraId="3F98BBA5" w14:textId="369374CC" w:rsidR="008C46C5" w:rsidRDefault="00EF13A4" w:rsidP="0025637B">
      <w:pPr>
        <w:numPr>
          <w:ilvl w:val="0"/>
          <w:numId w:val="3"/>
        </w:numPr>
        <w:pBdr>
          <w:top w:val="nil"/>
          <w:left w:val="nil"/>
          <w:bottom w:val="nil"/>
          <w:right w:val="nil"/>
          <w:between w:val="nil"/>
        </w:pBdr>
        <w:spacing w:before="240" w:after="240"/>
        <w:ind w:right="64"/>
        <w:rPr>
          <w:b/>
          <w:smallCaps/>
          <w:color w:val="4F81BD"/>
          <w:sz w:val="32"/>
          <w:szCs w:val="32"/>
        </w:rPr>
      </w:pPr>
      <w:r>
        <w:rPr>
          <w:b/>
          <w:smallCaps/>
          <w:color w:val="4F81BD"/>
          <w:sz w:val="32"/>
          <w:szCs w:val="32"/>
        </w:rPr>
        <w:lastRenderedPageBreak/>
        <w:t>Objetivos de la consultoría</w:t>
      </w:r>
    </w:p>
    <w:p w14:paraId="2E09B18A" w14:textId="0CB4BF09" w:rsidR="00EF13A4" w:rsidRPr="00EF13A4" w:rsidRDefault="00EF13A4" w:rsidP="00EF13A4">
      <w:pPr>
        <w:numPr>
          <w:ilvl w:val="1"/>
          <w:numId w:val="3"/>
        </w:numPr>
        <w:pBdr>
          <w:top w:val="nil"/>
          <w:left w:val="nil"/>
          <w:bottom w:val="nil"/>
          <w:right w:val="nil"/>
          <w:between w:val="nil"/>
        </w:pBdr>
        <w:spacing w:before="240" w:after="240"/>
        <w:ind w:right="64"/>
        <w:rPr>
          <w:b/>
          <w:smallCaps/>
          <w:color w:val="4F81BD"/>
          <w:sz w:val="28"/>
          <w:szCs w:val="28"/>
        </w:rPr>
      </w:pPr>
      <w:r w:rsidRPr="00EF13A4">
        <w:rPr>
          <w:b/>
          <w:smallCaps/>
          <w:color w:val="4F81BD"/>
          <w:sz w:val="28"/>
          <w:szCs w:val="28"/>
        </w:rPr>
        <w:t>Objetivo General</w:t>
      </w:r>
    </w:p>
    <w:p w14:paraId="688C31C2" w14:textId="3488702C" w:rsidR="00CC2F57" w:rsidRPr="00CC2F57" w:rsidRDefault="00CC2F57" w:rsidP="00CC2F57">
      <w:pPr>
        <w:pBdr>
          <w:top w:val="nil"/>
          <w:left w:val="nil"/>
          <w:bottom w:val="nil"/>
          <w:right w:val="nil"/>
          <w:between w:val="nil"/>
        </w:pBdr>
        <w:spacing w:before="240" w:after="240"/>
        <w:ind w:right="64"/>
        <w:jc w:val="both"/>
        <w:rPr>
          <w:rFonts w:asciiTheme="minorHAnsi" w:eastAsia="Times New Roman" w:hAnsiTheme="minorHAnsi" w:cstheme="minorHAnsi"/>
          <w:color w:val="1B1C1D"/>
        </w:rPr>
      </w:pPr>
      <w:r w:rsidRPr="00CC2F57">
        <w:rPr>
          <w:rFonts w:asciiTheme="minorHAnsi" w:eastAsia="Times New Roman" w:hAnsiTheme="minorHAnsi" w:cstheme="minorHAnsi"/>
          <w:color w:val="1B1C1D"/>
        </w:rPr>
        <w:t>La presente licitación tiene como objetivo contratar la producción y ejecución del evento “Aysén Day - Santiago”, instancia de promoción económica, comercial y de inversiones de un día de duración, a realizarse en la ciudad de Santiago. Este evento tiene por finalidad presentar ante la comunidad empresarial, financiera y política nacional las oportunidades de negocio, la cartera de proyectos de inversión y las ventajas competitivas de la Región de Aysén, con el propósito de posicionarla como un t</w:t>
      </w:r>
      <w:r>
        <w:rPr>
          <w:rFonts w:asciiTheme="minorHAnsi" w:eastAsia="Times New Roman" w:hAnsiTheme="minorHAnsi" w:cstheme="minorHAnsi"/>
          <w:color w:val="1B1C1D"/>
        </w:rPr>
        <w:t>e</w:t>
      </w:r>
      <w:r w:rsidRPr="00CC2F57">
        <w:rPr>
          <w:rFonts w:asciiTheme="minorHAnsi" w:eastAsia="Times New Roman" w:hAnsiTheme="minorHAnsi" w:cstheme="minorHAnsi"/>
          <w:color w:val="1B1C1D"/>
        </w:rPr>
        <w:t>rritorio atractivo, seguro y sostenible para la inversión.</w:t>
      </w:r>
    </w:p>
    <w:p w14:paraId="276E4324" w14:textId="77777777" w:rsidR="00CC2F57" w:rsidRPr="00CC2F57" w:rsidRDefault="00CC2F57" w:rsidP="00CC2F57">
      <w:pPr>
        <w:pBdr>
          <w:top w:val="nil"/>
          <w:left w:val="nil"/>
          <w:bottom w:val="nil"/>
          <w:right w:val="nil"/>
          <w:between w:val="nil"/>
        </w:pBdr>
        <w:spacing w:before="240" w:after="240"/>
        <w:ind w:right="64"/>
        <w:jc w:val="both"/>
        <w:rPr>
          <w:rFonts w:asciiTheme="minorHAnsi" w:eastAsia="Times New Roman" w:hAnsiTheme="minorHAnsi" w:cstheme="minorHAnsi"/>
          <w:color w:val="1B1C1D"/>
        </w:rPr>
      </w:pPr>
      <w:r w:rsidRPr="00CC2F57">
        <w:rPr>
          <w:rFonts w:asciiTheme="minorHAnsi" w:eastAsia="Times New Roman" w:hAnsiTheme="minorHAnsi" w:cstheme="minorHAnsi"/>
          <w:color w:val="1B1C1D"/>
        </w:rPr>
        <w:t>La iniciativa se desarrolla bajo el liderazgo del Gobierno Regional de Aysén, en coordinación con los principales gremios productivos representados por la Multigremial de Aysén, y con el respaldo de CORFO Región de Aysén a través del Programa de Apoyo a la Atracción de Inversiones ejecutado por CODESSER. Se busca consolidar este evento como la principal vitrina anual para la atracción de capital, talento y alianzas estratégicas que contribuyan al desarrollo sostenible del territorio patagónico.</w:t>
      </w:r>
    </w:p>
    <w:p w14:paraId="7D315E3A" w14:textId="257A8518" w:rsidR="00CC2F57" w:rsidRPr="00EF13A4" w:rsidRDefault="00EF13A4" w:rsidP="00EF13A4">
      <w:pPr>
        <w:numPr>
          <w:ilvl w:val="1"/>
          <w:numId w:val="3"/>
        </w:numPr>
        <w:pBdr>
          <w:top w:val="nil"/>
          <w:left w:val="nil"/>
          <w:bottom w:val="nil"/>
          <w:right w:val="nil"/>
          <w:between w:val="nil"/>
        </w:pBdr>
        <w:spacing w:before="240" w:after="240"/>
        <w:ind w:right="64"/>
        <w:rPr>
          <w:b/>
          <w:smallCaps/>
          <w:color w:val="4F81BD"/>
          <w:sz w:val="28"/>
          <w:szCs w:val="28"/>
        </w:rPr>
      </w:pPr>
      <w:r w:rsidRPr="00EF13A4">
        <w:rPr>
          <w:b/>
          <w:smallCaps/>
          <w:color w:val="4F81BD"/>
          <w:sz w:val="28"/>
          <w:szCs w:val="28"/>
        </w:rPr>
        <w:t>Objetivos Específicos</w:t>
      </w:r>
    </w:p>
    <w:p w14:paraId="3ED24401" w14:textId="312BD993" w:rsidR="00CC2F57" w:rsidRPr="00CC2F57" w:rsidRDefault="00062BEF" w:rsidP="00CC2F57">
      <w:pPr>
        <w:numPr>
          <w:ilvl w:val="1"/>
          <w:numId w:val="22"/>
        </w:numPr>
        <w:tabs>
          <w:tab w:val="left" w:pos="558"/>
        </w:tabs>
        <w:autoSpaceDE w:val="0"/>
        <w:autoSpaceDN w:val="0"/>
        <w:spacing w:before="240" w:after="240"/>
        <w:ind w:right="64"/>
        <w:jc w:val="both"/>
        <w:outlineLvl w:val="0"/>
        <w:rPr>
          <w:rFonts w:asciiTheme="minorHAnsi" w:eastAsia="Verdana" w:hAnsiTheme="minorHAnsi" w:cstheme="minorHAnsi"/>
          <w:spacing w:val="-7"/>
          <w:w w:val="105"/>
          <w:lang w:eastAsia="en-US"/>
        </w:rPr>
      </w:pPr>
      <w:r w:rsidRPr="00CC2F57">
        <w:rPr>
          <w:rFonts w:asciiTheme="minorHAnsi" w:eastAsia="Verdana" w:hAnsiTheme="minorHAnsi" w:cstheme="minorHAnsi"/>
          <w:spacing w:val="-7"/>
          <w:w w:val="105"/>
          <w:lang w:eastAsia="en-US"/>
        </w:rPr>
        <w:t xml:space="preserve"> </w:t>
      </w:r>
      <w:r w:rsidR="00CC2F57" w:rsidRPr="00CC2F57">
        <w:rPr>
          <w:rFonts w:asciiTheme="minorHAnsi" w:eastAsia="Verdana" w:hAnsiTheme="minorHAnsi" w:cstheme="minorHAnsi"/>
          <w:spacing w:val="-7"/>
          <w:w w:val="105"/>
          <w:lang w:eastAsia="en-US"/>
        </w:rPr>
        <w:t>Posicionar el evento como la principal vitrina regional para la atracción de inversiones, destacando el potencial productivo, comercial y turístico del territorio patagónico.</w:t>
      </w:r>
    </w:p>
    <w:p w14:paraId="294C92BA" w14:textId="642A585F" w:rsidR="00CC2F57" w:rsidRPr="00CC2F57" w:rsidRDefault="00CC2F57" w:rsidP="00CC2F57">
      <w:pPr>
        <w:numPr>
          <w:ilvl w:val="1"/>
          <w:numId w:val="22"/>
        </w:numPr>
        <w:tabs>
          <w:tab w:val="left" w:pos="558"/>
        </w:tabs>
        <w:autoSpaceDE w:val="0"/>
        <w:autoSpaceDN w:val="0"/>
        <w:spacing w:before="240" w:after="240"/>
        <w:ind w:right="64"/>
        <w:jc w:val="both"/>
        <w:outlineLvl w:val="0"/>
        <w:rPr>
          <w:rFonts w:asciiTheme="minorHAnsi" w:eastAsia="Verdana" w:hAnsiTheme="minorHAnsi" w:cstheme="minorHAnsi"/>
          <w:spacing w:val="-7"/>
          <w:w w:val="105"/>
          <w:lang w:eastAsia="en-US"/>
        </w:rPr>
      </w:pPr>
      <w:r w:rsidRPr="00CC2F57">
        <w:rPr>
          <w:rFonts w:asciiTheme="minorHAnsi" w:eastAsia="Verdana" w:hAnsiTheme="minorHAnsi" w:cstheme="minorHAnsi"/>
          <w:spacing w:val="-7"/>
          <w:w w:val="105"/>
          <w:lang w:eastAsia="en-US"/>
        </w:rPr>
        <w:t>Fomentar la articulación entre actores públicos, privados y gremiales, promoviendo la generación de alianzas estratégicas que impulsen proyectos de impacto regional.</w:t>
      </w:r>
    </w:p>
    <w:p w14:paraId="645DE64F" w14:textId="2F3219C9" w:rsidR="00CC2F57" w:rsidRPr="00CC2F57" w:rsidRDefault="00CC2F57" w:rsidP="00CC2F57">
      <w:pPr>
        <w:numPr>
          <w:ilvl w:val="1"/>
          <w:numId w:val="22"/>
        </w:numPr>
        <w:tabs>
          <w:tab w:val="left" w:pos="558"/>
        </w:tabs>
        <w:autoSpaceDE w:val="0"/>
        <w:autoSpaceDN w:val="0"/>
        <w:spacing w:before="240" w:after="240"/>
        <w:ind w:right="64"/>
        <w:jc w:val="both"/>
        <w:outlineLvl w:val="0"/>
        <w:rPr>
          <w:rFonts w:asciiTheme="minorHAnsi" w:eastAsia="Verdana" w:hAnsiTheme="minorHAnsi" w:cstheme="minorHAnsi"/>
          <w:spacing w:val="-7"/>
          <w:w w:val="105"/>
          <w:lang w:eastAsia="en-US"/>
        </w:rPr>
      </w:pPr>
      <w:r w:rsidRPr="00CC2F57">
        <w:rPr>
          <w:rFonts w:asciiTheme="minorHAnsi" w:eastAsia="Verdana" w:hAnsiTheme="minorHAnsi" w:cstheme="minorHAnsi"/>
          <w:spacing w:val="-7"/>
          <w:w w:val="105"/>
          <w:lang w:eastAsia="en-US"/>
        </w:rPr>
        <w:t>Facilitar el encuentro entre inversionistas, emprendedores y representantes de sectores productivos locales, con el fin de ampliar oportunidades de negocios e innovación.</w:t>
      </w:r>
    </w:p>
    <w:p w14:paraId="5C6CD001" w14:textId="1C79634C" w:rsidR="00CC2F57" w:rsidRPr="00CC2F57" w:rsidRDefault="00CC2F57" w:rsidP="00CC2F57">
      <w:pPr>
        <w:numPr>
          <w:ilvl w:val="1"/>
          <w:numId w:val="22"/>
        </w:numPr>
        <w:tabs>
          <w:tab w:val="left" w:pos="558"/>
        </w:tabs>
        <w:autoSpaceDE w:val="0"/>
        <w:autoSpaceDN w:val="0"/>
        <w:spacing w:before="240" w:after="240"/>
        <w:ind w:right="64"/>
        <w:jc w:val="both"/>
        <w:outlineLvl w:val="0"/>
        <w:rPr>
          <w:rFonts w:asciiTheme="minorHAnsi" w:eastAsia="Verdana" w:hAnsiTheme="minorHAnsi" w:cstheme="minorHAnsi"/>
          <w:spacing w:val="-7"/>
          <w:w w:val="105"/>
          <w:lang w:eastAsia="en-US"/>
        </w:rPr>
      </w:pPr>
      <w:r w:rsidRPr="00CC2F57">
        <w:rPr>
          <w:rFonts w:asciiTheme="minorHAnsi" w:eastAsia="Verdana" w:hAnsiTheme="minorHAnsi" w:cstheme="minorHAnsi"/>
          <w:spacing w:val="-7"/>
          <w:w w:val="105"/>
          <w:lang w:eastAsia="en-US"/>
        </w:rPr>
        <w:t>Promover la instalación de capacidades y redes de colaboración que fortalezcan la competitividad regional y contribuyan al desarrollo sostenible de la Región de Aysén.</w:t>
      </w:r>
    </w:p>
    <w:p w14:paraId="7C2C0E98" w14:textId="55749BBE" w:rsidR="00CC2F57" w:rsidRPr="00EF13A4" w:rsidRDefault="00CC2F57" w:rsidP="00CC2F57">
      <w:pPr>
        <w:numPr>
          <w:ilvl w:val="1"/>
          <w:numId w:val="22"/>
        </w:numPr>
        <w:tabs>
          <w:tab w:val="left" w:pos="558"/>
        </w:tabs>
        <w:autoSpaceDE w:val="0"/>
        <w:autoSpaceDN w:val="0"/>
        <w:spacing w:before="240" w:after="240"/>
        <w:ind w:right="64"/>
        <w:jc w:val="both"/>
        <w:outlineLvl w:val="0"/>
        <w:rPr>
          <w:rFonts w:asciiTheme="minorHAnsi" w:eastAsia="Verdana" w:hAnsiTheme="minorHAnsi" w:cstheme="minorHAnsi"/>
          <w:lang w:eastAsia="en-US"/>
        </w:rPr>
      </w:pPr>
      <w:r w:rsidRPr="00CC2F57">
        <w:rPr>
          <w:rFonts w:asciiTheme="minorHAnsi" w:eastAsia="Verdana" w:hAnsiTheme="minorHAnsi" w:cstheme="minorHAnsi"/>
          <w:spacing w:val="-7"/>
          <w:w w:val="105"/>
          <w:lang w:eastAsia="en-US"/>
        </w:rPr>
        <w:t>Difundir a nivel regional, nacional e internacional las ventajas comparativas de la Patagonia como destino de inversión y polo de desarrollo sostenible.</w:t>
      </w:r>
    </w:p>
    <w:p w14:paraId="7826F346" w14:textId="77777777" w:rsidR="00EF13A4" w:rsidRPr="00CC2F57" w:rsidRDefault="00EF13A4" w:rsidP="00EF13A4">
      <w:pPr>
        <w:tabs>
          <w:tab w:val="left" w:pos="558"/>
        </w:tabs>
        <w:autoSpaceDE w:val="0"/>
        <w:autoSpaceDN w:val="0"/>
        <w:spacing w:before="240" w:after="240"/>
        <w:ind w:left="616" w:right="64"/>
        <w:jc w:val="both"/>
        <w:outlineLvl w:val="0"/>
        <w:rPr>
          <w:rFonts w:asciiTheme="minorHAnsi" w:eastAsia="Verdana" w:hAnsiTheme="minorHAnsi" w:cstheme="minorHAnsi"/>
          <w:lang w:eastAsia="en-US"/>
        </w:rPr>
      </w:pPr>
    </w:p>
    <w:p w14:paraId="60081380" w14:textId="17A775FD" w:rsidR="00AB3873" w:rsidRPr="00AB3873" w:rsidRDefault="00CC2F57" w:rsidP="00AB3873">
      <w:pPr>
        <w:numPr>
          <w:ilvl w:val="0"/>
          <w:numId w:val="3"/>
        </w:numPr>
        <w:pBdr>
          <w:top w:val="nil"/>
          <w:left w:val="nil"/>
          <w:bottom w:val="nil"/>
          <w:right w:val="nil"/>
          <w:between w:val="nil"/>
        </w:pBdr>
        <w:spacing w:before="240" w:after="240"/>
        <w:ind w:right="64"/>
        <w:rPr>
          <w:b/>
          <w:smallCaps/>
          <w:color w:val="4F81BD"/>
          <w:sz w:val="32"/>
          <w:szCs w:val="32"/>
        </w:rPr>
      </w:pPr>
      <w:r w:rsidRPr="00CC2F57">
        <w:rPr>
          <w:b/>
          <w:smallCaps/>
          <w:color w:val="4F81BD"/>
          <w:sz w:val="32"/>
          <w:szCs w:val="32"/>
        </w:rPr>
        <w:t xml:space="preserve">DESARROLLO DE LA CONSULTORÍA </w:t>
      </w:r>
    </w:p>
    <w:p w14:paraId="0CFE63E9" w14:textId="47BE67A5" w:rsidR="00AB3873" w:rsidRPr="00AB3873" w:rsidRDefault="00AB3873" w:rsidP="00AB3873">
      <w:pPr>
        <w:numPr>
          <w:ilvl w:val="1"/>
          <w:numId w:val="3"/>
        </w:numPr>
        <w:pBdr>
          <w:top w:val="nil"/>
          <w:left w:val="nil"/>
          <w:bottom w:val="nil"/>
          <w:right w:val="nil"/>
          <w:between w:val="nil"/>
        </w:pBdr>
        <w:spacing w:before="240" w:after="240"/>
        <w:ind w:right="64"/>
        <w:rPr>
          <w:b/>
          <w:smallCaps/>
          <w:color w:val="4F81BD"/>
          <w:sz w:val="28"/>
          <w:szCs w:val="28"/>
        </w:rPr>
      </w:pPr>
      <w:r>
        <w:rPr>
          <w:b/>
          <w:smallCaps/>
          <w:color w:val="4F81BD"/>
          <w:sz w:val="28"/>
          <w:szCs w:val="28"/>
        </w:rPr>
        <w:t xml:space="preserve"> Productos y Servicios a Esperar </w:t>
      </w:r>
    </w:p>
    <w:p w14:paraId="1B76E255" w14:textId="77777777" w:rsidR="003C4AE3" w:rsidRPr="003C4AE3" w:rsidRDefault="003C4AE3" w:rsidP="003C4AE3">
      <w:pPr>
        <w:autoSpaceDE w:val="0"/>
        <w:autoSpaceDN w:val="0"/>
        <w:spacing w:before="240" w:after="240"/>
        <w:ind w:right="64"/>
        <w:jc w:val="both"/>
        <w:rPr>
          <w:rFonts w:asciiTheme="minorHAnsi" w:eastAsia="Verdana" w:hAnsiTheme="minorHAnsi" w:cstheme="minorHAnsi"/>
          <w:lang w:eastAsia="en-US"/>
        </w:rPr>
      </w:pPr>
      <w:r w:rsidRPr="003C4AE3">
        <w:rPr>
          <w:rFonts w:asciiTheme="minorHAnsi" w:eastAsia="Verdana" w:hAnsiTheme="minorHAnsi" w:cstheme="minorHAnsi"/>
          <w:lang w:eastAsia="en-US"/>
        </w:rPr>
        <w:t xml:space="preserve">La consultoría tiene por objeto la producción integral del evento “Aysén Day – Santiago”, a realizarse el día viernes 3 de octubre de 2025 en el Salón Guillermo Elton del Palacio Bruna, comuna de Santiago. El evento reunirá a aproximadamente 100 asistentes del ámbito público y privado, incluyendo expositores de nivel nacional y representantes estratégicos de la Región de Aysén. Asimismo, se contempla la </w:t>
      </w:r>
      <w:r w:rsidRPr="003C4AE3">
        <w:rPr>
          <w:rFonts w:asciiTheme="minorHAnsi" w:eastAsia="Verdana" w:hAnsiTheme="minorHAnsi" w:cstheme="minorHAnsi"/>
          <w:lang w:eastAsia="en-US"/>
        </w:rPr>
        <w:lastRenderedPageBreak/>
        <w:t>realización de un brunch patagón con cocina en vivo, desarrollado en el patio del recinto, como instancia de cierre y encuentro entre los participantes.</w:t>
      </w:r>
    </w:p>
    <w:p w14:paraId="3AD5A002" w14:textId="77777777" w:rsidR="003C4AE3" w:rsidRPr="003C4AE3" w:rsidRDefault="003C4AE3" w:rsidP="003C4AE3">
      <w:pPr>
        <w:autoSpaceDE w:val="0"/>
        <w:autoSpaceDN w:val="0"/>
        <w:spacing w:before="240" w:after="240"/>
        <w:ind w:right="64"/>
        <w:jc w:val="both"/>
        <w:rPr>
          <w:rFonts w:asciiTheme="minorHAnsi" w:eastAsia="Verdana" w:hAnsiTheme="minorHAnsi" w:cstheme="minorHAnsi"/>
          <w:lang w:eastAsia="en-US"/>
        </w:rPr>
      </w:pPr>
      <w:r w:rsidRPr="003C4AE3">
        <w:rPr>
          <w:rFonts w:asciiTheme="minorHAnsi" w:eastAsia="Verdana" w:hAnsiTheme="minorHAnsi" w:cstheme="minorHAnsi"/>
          <w:lang w:eastAsia="en-US"/>
        </w:rPr>
        <w:t>Para su adecuada ejecución, el adjudicatario deberá hacerse cargo de la planificación, organización, logística, operación y supervisión de todas las actividades vinculadas al evento, asegurando la calidad de los servicios y el cumplimiento de los plazos y requerimientos establecidos.</w:t>
      </w:r>
    </w:p>
    <w:p w14:paraId="59E59171" w14:textId="3AE99F5E" w:rsidR="00820D7E" w:rsidRPr="003C4AE3" w:rsidRDefault="003C4AE3" w:rsidP="003C4AE3">
      <w:pPr>
        <w:autoSpaceDE w:val="0"/>
        <w:autoSpaceDN w:val="0"/>
        <w:spacing w:before="240" w:after="240"/>
        <w:ind w:right="64"/>
        <w:jc w:val="both"/>
        <w:rPr>
          <w:rFonts w:asciiTheme="minorHAnsi" w:eastAsia="Verdana" w:hAnsiTheme="minorHAnsi" w:cstheme="minorHAnsi"/>
          <w:lang w:eastAsia="en-US"/>
        </w:rPr>
      </w:pPr>
      <w:r w:rsidRPr="003C4AE3">
        <w:rPr>
          <w:rFonts w:asciiTheme="minorHAnsi" w:eastAsia="Verdana" w:hAnsiTheme="minorHAnsi" w:cstheme="minorHAnsi"/>
          <w:lang w:eastAsia="en-US"/>
        </w:rPr>
        <w:t>Las principales líneas de acción que deberá desarrollar la consultoría son las siguientes:</w:t>
      </w:r>
    </w:p>
    <w:tbl>
      <w:tblPr>
        <w:tblStyle w:val="TableNormal20"/>
        <w:tblW w:w="0" w:type="auto"/>
        <w:tblInd w:w="37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816"/>
        <w:gridCol w:w="2217"/>
        <w:gridCol w:w="4742"/>
        <w:gridCol w:w="995"/>
      </w:tblGrid>
      <w:tr w:rsidR="00820D7E" w:rsidRPr="00F02185" w14:paraId="21430A46" w14:textId="77777777" w:rsidTr="00F02185">
        <w:trPr>
          <w:trHeight w:val="276"/>
        </w:trPr>
        <w:tc>
          <w:tcPr>
            <w:tcW w:w="816" w:type="dxa"/>
            <w:shd w:val="clear" w:color="auto" w:fill="D9D9D9" w:themeFill="background1" w:themeFillShade="D9"/>
          </w:tcPr>
          <w:p w14:paraId="55C56D74" w14:textId="77777777" w:rsidR="00820D7E" w:rsidRPr="00F02185" w:rsidRDefault="00820D7E" w:rsidP="00E0257D">
            <w:pPr>
              <w:spacing w:before="240" w:after="240"/>
              <w:rPr>
                <w:rFonts w:cstheme="minorHAnsi"/>
                <w:b/>
                <w:bCs/>
                <w:lang w:val="es-CL"/>
              </w:rPr>
            </w:pPr>
            <w:r w:rsidRPr="00F02185">
              <w:rPr>
                <w:rFonts w:cstheme="minorHAnsi"/>
                <w:b/>
                <w:bCs/>
                <w:w w:val="105"/>
                <w:lang w:val="es-CL"/>
              </w:rPr>
              <w:t>#</w:t>
            </w:r>
          </w:p>
        </w:tc>
        <w:tc>
          <w:tcPr>
            <w:tcW w:w="2217" w:type="dxa"/>
            <w:shd w:val="clear" w:color="auto" w:fill="D9D9D9" w:themeFill="background1" w:themeFillShade="D9"/>
          </w:tcPr>
          <w:p w14:paraId="1204D429" w14:textId="77777777" w:rsidR="00820D7E" w:rsidRPr="00F02185" w:rsidRDefault="00820D7E" w:rsidP="00E0257D">
            <w:pPr>
              <w:spacing w:before="240" w:after="240"/>
              <w:rPr>
                <w:rFonts w:cstheme="minorHAnsi"/>
                <w:b/>
                <w:bCs/>
                <w:lang w:val="es-CL"/>
              </w:rPr>
            </w:pPr>
            <w:r w:rsidRPr="00F02185">
              <w:rPr>
                <w:rFonts w:cstheme="minorHAnsi"/>
                <w:b/>
                <w:bCs/>
                <w:spacing w:val="-4"/>
                <w:w w:val="105"/>
                <w:lang w:val="es-CL"/>
              </w:rPr>
              <w:t>ITEM</w:t>
            </w:r>
          </w:p>
        </w:tc>
        <w:tc>
          <w:tcPr>
            <w:tcW w:w="4742" w:type="dxa"/>
            <w:shd w:val="clear" w:color="auto" w:fill="D9D9D9" w:themeFill="background1" w:themeFillShade="D9"/>
          </w:tcPr>
          <w:p w14:paraId="5E4BD447" w14:textId="77777777" w:rsidR="00820D7E" w:rsidRPr="00F02185" w:rsidRDefault="00820D7E" w:rsidP="00544A7F">
            <w:pPr>
              <w:spacing w:before="240" w:after="240"/>
              <w:ind w:left="126" w:right="80" w:hanging="4"/>
              <w:jc w:val="both"/>
              <w:rPr>
                <w:b/>
                <w:bCs/>
                <w:lang w:val="es-CL"/>
              </w:rPr>
            </w:pPr>
            <w:r w:rsidRPr="00F02185">
              <w:rPr>
                <w:b/>
                <w:bCs/>
                <w:lang w:val="es-CL"/>
              </w:rPr>
              <w:t>ESPECIFICACIONES</w:t>
            </w:r>
            <w:r w:rsidRPr="00F02185">
              <w:rPr>
                <w:b/>
                <w:bCs/>
                <w:spacing w:val="39"/>
                <w:lang w:val="es-CL"/>
              </w:rPr>
              <w:t xml:space="preserve"> </w:t>
            </w:r>
            <w:r w:rsidRPr="00F02185">
              <w:rPr>
                <w:b/>
                <w:bCs/>
                <w:spacing w:val="-2"/>
                <w:lang w:val="es-CL"/>
              </w:rPr>
              <w:t>TÉCNICAS</w:t>
            </w:r>
          </w:p>
        </w:tc>
        <w:tc>
          <w:tcPr>
            <w:tcW w:w="995" w:type="dxa"/>
            <w:shd w:val="clear" w:color="auto" w:fill="D9D9D9" w:themeFill="background1" w:themeFillShade="D9"/>
          </w:tcPr>
          <w:p w14:paraId="1E1B8827" w14:textId="77777777" w:rsidR="00820D7E" w:rsidRPr="00F02185" w:rsidRDefault="00820D7E" w:rsidP="00E0257D">
            <w:pPr>
              <w:spacing w:before="240" w:after="240"/>
              <w:jc w:val="center"/>
              <w:rPr>
                <w:rFonts w:cstheme="minorHAnsi"/>
                <w:b/>
                <w:bCs/>
                <w:lang w:val="es-CL"/>
              </w:rPr>
            </w:pPr>
            <w:r w:rsidRPr="00F02185">
              <w:rPr>
                <w:rFonts w:cstheme="minorHAnsi"/>
                <w:b/>
                <w:bCs/>
                <w:spacing w:val="-4"/>
                <w:w w:val="105"/>
                <w:lang w:val="es-CL"/>
              </w:rPr>
              <w:t>CANT</w:t>
            </w:r>
          </w:p>
        </w:tc>
      </w:tr>
      <w:tr w:rsidR="00820D7E" w:rsidRPr="00F02185" w14:paraId="7B6801A0" w14:textId="77777777" w:rsidTr="0062082C">
        <w:trPr>
          <w:trHeight w:val="4140"/>
        </w:trPr>
        <w:tc>
          <w:tcPr>
            <w:tcW w:w="816" w:type="dxa"/>
            <w:tcBorders>
              <w:bottom w:val="single" w:sz="4" w:space="0" w:color="auto"/>
            </w:tcBorders>
          </w:tcPr>
          <w:p w14:paraId="23EDEB8F" w14:textId="77777777" w:rsidR="00820D7E" w:rsidRPr="00F02185" w:rsidRDefault="00820D7E" w:rsidP="00E0257D">
            <w:pPr>
              <w:spacing w:before="240" w:after="240"/>
              <w:rPr>
                <w:rFonts w:cstheme="minorHAnsi"/>
                <w:lang w:val="es-CL"/>
              </w:rPr>
            </w:pPr>
            <w:r w:rsidRPr="00F02185">
              <w:rPr>
                <w:rFonts w:cstheme="minorHAnsi"/>
                <w:w w:val="105"/>
                <w:lang w:val="es-CL"/>
              </w:rPr>
              <w:t>1</w:t>
            </w:r>
          </w:p>
        </w:tc>
        <w:tc>
          <w:tcPr>
            <w:tcW w:w="2217" w:type="dxa"/>
            <w:tcBorders>
              <w:bottom w:val="single" w:sz="4" w:space="0" w:color="auto"/>
            </w:tcBorders>
          </w:tcPr>
          <w:p w14:paraId="79729567" w14:textId="77777777" w:rsidR="00820D7E" w:rsidRPr="00F02185" w:rsidRDefault="00820D7E" w:rsidP="00E0257D">
            <w:pPr>
              <w:spacing w:before="240" w:after="240"/>
              <w:rPr>
                <w:rFonts w:cstheme="minorHAnsi"/>
                <w:b/>
                <w:bCs/>
                <w:lang w:val="es-CL"/>
              </w:rPr>
            </w:pPr>
            <w:r w:rsidRPr="00F02185">
              <w:rPr>
                <w:rFonts w:cstheme="minorHAnsi"/>
                <w:b/>
                <w:bCs/>
                <w:w w:val="105"/>
                <w:lang w:val="es-CL"/>
              </w:rPr>
              <w:t xml:space="preserve">Coordinación y </w:t>
            </w:r>
            <w:r w:rsidRPr="00F02185">
              <w:rPr>
                <w:rFonts w:cstheme="minorHAnsi"/>
                <w:b/>
                <w:bCs/>
                <w:spacing w:val="-2"/>
                <w:w w:val="105"/>
                <w:lang w:val="es-CL"/>
              </w:rPr>
              <w:t>supervisión</w:t>
            </w:r>
            <w:r w:rsidRPr="00F02185">
              <w:rPr>
                <w:rFonts w:cstheme="minorHAnsi"/>
                <w:b/>
                <w:bCs/>
                <w:spacing w:val="-13"/>
                <w:w w:val="105"/>
                <w:lang w:val="es-CL"/>
              </w:rPr>
              <w:t xml:space="preserve"> </w:t>
            </w:r>
            <w:r w:rsidRPr="00F02185">
              <w:rPr>
                <w:rFonts w:cstheme="minorHAnsi"/>
                <w:b/>
                <w:bCs/>
                <w:spacing w:val="-2"/>
                <w:w w:val="105"/>
                <w:lang w:val="es-CL"/>
              </w:rPr>
              <w:t>general</w:t>
            </w:r>
            <w:r w:rsidRPr="00F02185">
              <w:rPr>
                <w:rFonts w:cstheme="minorHAnsi"/>
                <w:b/>
                <w:bCs/>
                <w:spacing w:val="-13"/>
                <w:w w:val="105"/>
                <w:lang w:val="es-CL"/>
              </w:rPr>
              <w:t xml:space="preserve"> </w:t>
            </w:r>
            <w:r w:rsidRPr="00F02185">
              <w:rPr>
                <w:rFonts w:cstheme="minorHAnsi"/>
                <w:b/>
                <w:bCs/>
                <w:spacing w:val="-2"/>
                <w:w w:val="105"/>
                <w:lang w:val="es-CL"/>
              </w:rPr>
              <w:t>del evento.</w:t>
            </w:r>
          </w:p>
        </w:tc>
        <w:tc>
          <w:tcPr>
            <w:tcW w:w="4742" w:type="dxa"/>
            <w:tcBorders>
              <w:bottom w:val="single" w:sz="4" w:space="0" w:color="auto"/>
            </w:tcBorders>
          </w:tcPr>
          <w:p w14:paraId="48E2ACFE" w14:textId="44AD3938" w:rsidR="00820D7E" w:rsidRPr="00F02185" w:rsidRDefault="00907C78" w:rsidP="00544A7F">
            <w:pPr>
              <w:spacing w:before="240" w:after="240"/>
              <w:ind w:left="126" w:right="80" w:hanging="4"/>
              <w:jc w:val="both"/>
              <w:rPr>
                <w:lang w:val="es-CL"/>
              </w:rPr>
            </w:pPr>
            <w:r w:rsidRPr="00907C78">
              <w:rPr>
                <w:w w:val="105"/>
                <w:lang w:val="es-CL"/>
              </w:rPr>
              <w:t xml:space="preserve">El proveedor deberá llevar la coordinación general de la producción del evento. Deberá además disponer de una persona que actúe como coordinador/a general del evento y contraparte principal de CODESSER, así como conformar un equipo de trabajo que apoye dicha labor. Durante la realización del evento, todo el material alusivo al mismo deberá incorporar los logos de las instituciones participantes, los cuales serán entregados oportunamente por la contraparte de CODESSER al adjudicatario. </w:t>
            </w:r>
          </w:p>
          <w:p w14:paraId="711365C9" w14:textId="0B336951" w:rsidR="00820D7E" w:rsidRPr="00F02185" w:rsidRDefault="00820D7E" w:rsidP="00544A7F">
            <w:pPr>
              <w:spacing w:before="240" w:after="240"/>
              <w:ind w:left="126" w:right="80" w:hanging="4"/>
              <w:jc w:val="both"/>
              <w:rPr>
                <w:lang w:val="es-CL"/>
              </w:rPr>
            </w:pPr>
            <w:r w:rsidRPr="00F02185">
              <w:rPr>
                <w:w w:val="105"/>
                <w:lang w:val="es-CL"/>
              </w:rPr>
              <w:t>El coordinador/a deberá estar disponible presencial y/o telefónicamente durante toda la ejecución y preparativos de los servicios contratados.</w:t>
            </w:r>
          </w:p>
          <w:p w14:paraId="1034B421" w14:textId="77777777" w:rsidR="00820D7E" w:rsidRPr="00F02185" w:rsidRDefault="00820D7E" w:rsidP="00544A7F">
            <w:pPr>
              <w:spacing w:before="240" w:after="240"/>
              <w:ind w:left="126" w:right="80" w:hanging="4"/>
              <w:jc w:val="both"/>
              <w:rPr>
                <w:lang w:val="es-CL"/>
              </w:rPr>
            </w:pPr>
            <w:r w:rsidRPr="00F02185">
              <w:rPr>
                <w:w w:val="105"/>
                <w:lang w:val="es-CL"/>
              </w:rPr>
              <w:t>Durante</w:t>
            </w:r>
            <w:r w:rsidRPr="00F02185">
              <w:rPr>
                <w:spacing w:val="-9"/>
                <w:w w:val="105"/>
                <w:lang w:val="es-CL"/>
              </w:rPr>
              <w:t xml:space="preserve"> </w:t>
            </w:r>
            <w:r w:rsidRPr="00F02185">
              <w:rPr>
                <w:w w:val="105"/>
                <w:lang w:val="es-CL"/>
              </w:rPr>
              <w:t>la</w:t>
            </w:r>
            <w:r w:rsidRPr="00F02185">
              <w:rPr>
                <w:spacing w:val="-9"/>
                <w:w w:val="105"/>
                <w:lang w:val="es-CL"/>
              </w:rPr>
              <w:t xml:space="preserve"> </w:t>
            </w:r>
            <w:r w:rsidRPr="00F02185">
              <w:rPr>
                <w:w w:val="105"/>
                <w:lang w:val="es-CL"/>
              </w:rPr>
              <w:t>realización</w:t>
            </w:r>
            <w:r w:rsidRPr="00F02185">
              <w:rPr>
                <w:spacing w:val="-9"/>
                <w:w w:val="105"/>
                <w:lang w:val="es-CL"/>
              </w:rPr>
              <w:t xml:space="preserve"> </w:t>
            </w:r>
            <w:r w:rsidRPr="00F02185">
              <w:rPr>
                <w:w w:val="105"/>
                <w:lang w:val="es-CL"/>
              </w:rPr>
              <w:t>del</w:t>
            </w:r>
            <w:r w:rsidRPr="00F02185">
              <w:rPr>
                <w:spacing w:val="-9"/>
                <w:w w:val="105"/>
                <w:lang w:val="es-CL"/>
              </w:rPr>
              <w:t xml:space="preserve"> </w:t>
            </w:r>
            <w:r w:rsidRPr="00F02185">
              <w:rPr>
                <w:w w:val="105"/>
                <w:lang w:val="es-CL"/>
              </w:rPr>
              <w:t>evento</w:t>
            </w:r>
            <w:r w:rsidRPr="00F02185">
              <w:rPr>
                <w:spacing w:val="-9"/>
                <w:w w:val="105"/>
                <w:lang w:val="es-CL"/>
              </w:rPr>
              <w:t xml:space="preserve"> </w:t>
            </w:r>
            <w:r w:rsidRPr="00F02185">
              <w:rPr>
                <w:w w:val="105"/>
                <w:lang w:val="es-CL"/>
              </w:rPr>
              <w:t>el equipo</w:t>
            </w:r>
            <w:r w:rsidRPr="00F02185">
              <w:rPr>
                <w:spacing w:val="-9"/>
                <w:w w:val="105"/>
                <w:lang w:val="es-CL"/>
              </w:rPr>
              <w:t xml:space="preserve"> </w:t>
            </w:r>
            <w:r w:rsidRPr="00F02185">
              <w:rPr>
                <w:w w:val="105"/>
                <w:lang w:val="es-CL"/>
              </w:rPr>
              <w:t>de</w:t>
            </w:r>
            <w:r w:rsidRPr="00F02185">
              <w:rPr>
                <w:spacing w:val="-9"/>
                <w:w w:val="105"/>
                <w:lang w:val="es-CL"/>
              </w:rPr>
              <w:t xml:space="preserve"> </w:t>
            </w:r>
            <w:r w:rsidRPr="00F02185">
              <w:rPr>
                <w:w w:val="105"/>
                <w:lang w:val="es-CL"/>
              </w:rPr>
              <w:t>trabajo contratado deberá estar con un distintivo o uniforme que los identifique plenamente.</w:t>
            </w:r>
          </w:p>
        </w:tc>
        <w:tc>
          <w:tcPr>
            <w:tcW w:w="995" w:type="dxa"/>
            <w:tcBorders>
              <w:bottom w:val="single" w:sz="4" w:space="0" w:color="auto"/>
            </w:tcBorders>
          </w:tcPr>
          <w:p w14:paraId="50EEFCE0" w14:textId="77777777" w:rsidR="00820D7E" w:rsidRPr="00F02185" w:rsidRDefault="00820D7E" w:rsidP="00E0257D">
            <w:pPr>
              <w:spacing w:before="240" w:after="240"/>
              <w:jc w:val="center"/>
              <w:rPr>
                <w:rFonts w:cstheme="minorHAnsi"/>
                <w:lang w:val="es-CL"/>
              </w:rPr>
            </w:pPr>
            <w:r w:rsidRPr="00F02185">
              <w:rPr>
                <w:rFonts w:cstheme="minorHAnsi"/>
                <w:w w:val="105"/>
                <w:lang w:val="es-CL"/>
              </w:rPr>
              <w:t>1</w:t>
            </w:r>
          </w:p>
        </w:tc>
      </w:tr>
      <w:tr w:rsidR="00820D7E" w:rsidRPr="00F02185" w14:paraId="032A9524" w14:textId="77777777" w:rsidTr="0062082C">
        <w:trPr>
          <w:trHeight w:val="1523"/>
        </w:trPr>
        <w:tc>
          <w:tcPr>
            <w:tcW w:w="816" w:type="dxa"/>
            <w:tcBorders>
              <w:top w:val="single" w:sz="4" w:space="0" w:color="auto"/>
            </w:tcBorders>
          </w:tcPr>
          <w:p w14:paraId="601358AD" w14:textId="77777777" w:rsidR="00820D7E" w:rsidRPr="00F02185" w:rsidRDefault="00820D7E" w:rsidP="00E0257D">
            <w:pPr>
              <w:spacing w:before="240" w:after="240"/>
              <w:rPr>
                <w:rFonts w:cstheme="minorHAnsi"/>
                <w:lang w:val="es-CL"/>
              </w:rPr>
            </w:pPr>
            <w:r w:rsidRPr="00F02185">
              <w:rPr>
                <w:rFonts w:cstheme="minorHAnsi"/>
                <w:w w:val="105"/>
                <w:lang w:val="es-CL"/>
              </w:rPr>
              <w:t>2</w:t>
            </w:r>
          </w:p>
        </w:tc>
        <w:tc>
          <w:tcPr>
            <w:tcW w:w="2217" w:type="dxa"/>
            <w:tcBorders>
              <w:top w:val="single" w:sz="4" w:space="0" w:color="auto"/>
            </w:tcBorders>
          </w:tcPr>
          <w:p w14:paraId="613DC0EF" w14:textId="77777777" w:rsidR="00820D7E" w:rsidRPr="00F02185" w:rsidRDefault="00820D7E" w:rsidP="00E0257D">
            <w:pPr>
              <w:spacing w:before="240" w:after="240"/>
              <w:rPr>
                <w:rFonts w:cstheme="minorHAnsi"/>
                <w:b/>
                <w:bCs/>
                <w:lang w:val="es-CL"/>
              </w:rPr>
            </w:pPr>
            <w:r w:rsidRPr="00F02185">
              <w:rPr>
                <w:rFonts w:cstheme="minorHAnsi"/>
                <w:b/>
                <w:bCs/>
                <w:w w:val="105"/>
                <w:lang w:val="es-CL"/>
              </w:rPr>
              <w:t xml:space="preserve">Zona de </w:t>
            </w:r>
            <w:r w:rsidRPr="00F02185">
              <w:rPr>
                <w:rFonts w:cstheme="minorHAnsi"/>
                <w:b/>
                <w:bCs/>
                <w:spacing w:val="-2"/>
                <w:w w:val="105"/>
                <w:lang w:val="es-CL"/>
              </w:rPr>
              <w:t>Acreditación</w:t>
            </w:r>
          </w:p>
        </w:tc>
        <w:tc>
          <w:tcPr>
            <w:tcW w:w="4742" w:type="dxa"/>
            <w:tcBorders>
              <w:top w:val="single" w:sz="4" w:space="0" w:color="auto"/>
            </w:tcBorders>
          </w:tcPr>
          <w:p w14:paraId="66A79DC7" w14:textId="596CA3A3" w:rsidR="00820D7E" w:rsidRPr="00F02185" w:rsidRDefault="00820D7E" w:rsidP="00544A7F">
            <w:pPr>
              <w:spacing w:before="240" w:after="240"/>
              <w:ind w:left="126" w:right="80" w:hanging="4"/>
              <w:jc w:val="both"/>
              <w:rPr>
                <w:lang w:val="es-CL"/>
              </w:rPr>
            </w:pPr>
            <w:r w:rsidRPr="00F02185">
              <w:rPr>
                <w:w w:val="105"/>
                <w:lang w:val="es-CL"/>
              </w:rPr>
              <w:t>Deberá</w:t>
            </w:r>
            <w:r w:rsidRPr="00F02185">
              <w:rPr>
                <w:spacing w:val="-15"/>
                <w:w w:val="105"/>
                <w:lang w:val="es-CL"/>
              </w:rPr>
              <w:t xml:space="preserve"> </w:t>
            </w:r>
            <w:r w:rsidRPr="00F02185">
              <w:rPr>
                <w:w w:val="105"/>
                <w:lang w:val="es-CL"/>
              </w:rPr>
              <w:t>habilitarse</w:t>
            </w:r>
            <w:r w:rsidRPr="00F02185">
              <w:rPr>
                <w:spacing w:val="-15"/>
                <w:w w:val="105"/>
                <w:lang w:val="es-CL"/>
              </w:rPr>
              <w:t xml:space="preserve"> </w:t>
            </w:r>
            <w:r w:rsidRPr="00F02185">
              <w:rPr>
                <w:w w:val="105"/>
                <w:lang w:val="es-CL"/>
              </w:rPr>
              <w:t>un</w:t>
            </w:r>
            <w:r w:rsidRPr="00F02185">
              <w:rPr>
                <w:spacing w:val="-15"/>
                <w:w w:val="105"/>
                <w:lang w:val="es-CL"/>
              </w:rPr>
              <w:t xml:space="preserve"> </w:t>
            </w:r>
            <w:r w:rsidRPr="00F02185">
              <w:rPr>
                <w:w w:val="105"/>
                <w:lang w:val="es-CL"/>
              </w:rPr>
              <w:t>área</w:t>
            </w:r>
            <w:r w:rsidRPr="00F02185">
              <w:rPr>
                <w:spacing w:val="-14"/>
                <w:w w:val="105"/>
                <w:lang w:val="es-CL"/>
              </w:rPr>
              <w:t xml:space="preserve"> </w:t>
            </w:r>
            <w:r w:rsidRPr="00F02185">
              <w:rPr>
                <w:w w:val="105"/>
                <w:lang w:val="es-CL"/>
              </w:rPr>
              <w:t>de</w:t>
            </w:r>
            <w:r w:rsidRPr="00F02185">
              <w:rPr>
                <w:spacing w:val="-15"/>
                <w:w w:val="105"/>
                <w:lang w:val="es-CL"/>
              </w:rPr>
              <w:t xml:space="preserve"> </w:t>
            </w:r>
            <w:r w:rsidRPr="00F02185">
              <w:rPr>
                <w:w w:val="105"/>
                <w:lang w:val="es-CL"/>
              </w:rPr>
              <w:t>recepción</w:t>
            </w:r>
            <w:r w:rsidRPr="00F02185">
              <w:rPr>
                <w:spacing w:val="-15"/>
                <w:w w:val="105"/>
                <w:lang w:val="es-CL"/>
              </w:rPr>
              <w:t xml:space="preserve"> </w:t>
            </w:r>
            <w:r w:rsidRPr="00F02185">
              <w:rPr>
                <w:w w:val="105"/>
                <w:lang w:val="es-CL"/>
              </w:rPr>
              <w:t>al</w:t>
            </w:r>
            <w:r w:rsidRPr="00F02185">
              <w:rPr>
                <w:spacing w:val="-15"/>
                <w:w w:val="105"/>
                <w:lang w:val="es-CL"/>
              </w:rPr>
              <w:t xml:space="preserve"> </w:t>
            </w:r>
            <w:r w:rsidRPr="00F02185">
              <w:rPr>
                <w:spacing w:val="-2"/>
                <w:w w:val="105"/>
                <w:lang w:val="es-CL"/>
              </w:rPr>
              <w:t>evento.</w:t>
            </w:r>
          </w:p>
          <w:p w14:paraId="475CDB1F" w14:textId="77777777" w:rsidR="00820D7E" w:rsidRPr="00F02185" w:rsidRDefault="00820D7E" w:rsidP="00544A7F">
            <w:pPr>
              <w:spacing w:before="240" w:after="240"/>
              <w:ind w:left="126" w:right="80" w:hanging="4"/>
              <w:jc w:val="both"/>
              <w:rPr>
                <w:lang w:val="es-CL"/>
              </w:rPr>
            </w:pPr>
            <w:r w:rsidRPr="00F02185">
              <w:rPr>
                <w:w w:val="105"/>
                <w:lang w:val="es-CL"/>
              </w:rPr>
              <w:t>Disponer un sistema de acreditación que cuente con la</w:t>
            </w:r>
            <w:r w:rsidRPr="00F02185">
              <w:rPr>
                <w:spacing w:val="-9"/>
                <w:w w:val="105"/>
                <w:lang w:val="es-CL"/>
              </w:rPr>
              <w:t xml:space="preserve"> </w:t>
            </w:r>
            <w:r w:rsidRPr="00F02185">
              <w:rPr>
                <w:w w:val="105"/>
                <w:lang w:val="es-CL"/>
              </w:rPr>
              <w:t>base</w:t>
            </w:r>
            <w:r w:rsidRPr="00F02185">
              <w:rPr>
                <w:spacing w:val="-9"/>
                <w:w w:val="105"/>
                <w:lang w:val="es-CL"/>
              </w:rPr>
              <w:t xml:space="preserve"> </w:t>
            </w:r>
            <w:r w:rsidRPr="00F02185">
              <w:rPr>
                <w:w w:val="105"/>
                <w:lang w:val="es-CL"/>
              </w:rPr>
              <w:t>de</w:t>
            </w:r>
            <w:r w:rsidRPr="00F02185">
              <w:rPr>
                <w:spacing w:val="-9"/>
                <w:w w:val="105"/>
                <w:lang w:val="es-CL"/>
              </w:rPr>
              <w:t xml:space="preserve"> </w:t>
            </w:r>
            <w:r w:rsidRPr="00F02185">
              <w:rPr>
                <w:w w:val="105"/>
                <w:lang w:val="es-CL"/>
              </w:rPr>
              <w:t>datos</w:t>
            </w:r>
            <w:r w:rsidRPr="00F02185">
              <w:rPr>
                <w:spacing w:val="-8"/>
                <w:w w:val="105"/>
                <w:lang w:val="es-CL"/>
              </w:rPr>
              <w:t xml:space="preserve"> </w:t>
            </w:r>
            <w:r w:rsidRPr="00F02185">
              <w:rPr>
                <w:w w:val="105"/>
                <w:lang w:val="es-CL"/>
              </w:rPr>
              <w:t>de</w:t>
            </w:r>
            <w:r w:rsidRPr="00F02185">
              <w:rPr>
                <w:spacing w:val="-9"/>
                <w:w w:val="105"/>
                <w:lang w:val="es-CL"/>
              </w:rPr>
              <w:t xml:space="preserve"> </w:t>
            </w:r>
            <w:r w:rsidRPr="00F02185">
              <w:rPr>
                <w:w w:val="105"/>
                <w:lang w:val="es-CL"/>
              </w:rPr>
              <w:t>los</w:t>
            </w:r>
            <w:r w:rsidRPr="00F02185">
              <w:rPr>
                <w:spacing w:val="-9"/>
                <w:w w:val="105"/>
                <w:lang w:val="es-CL"/>
              </w:rPr>
              <w:t xml:space="preserve"> </w:t>
            </w:r>
            <w:r w:rsidRPr="00F02185">
              <w:rPr>
                <w:w w:val="105"/>
                <w:lang w:val="es-CL"/>
              </w:rPr>
              <w:t>inscritos</w:t>
            </w:r>
            <w:r w:rsidRPr="00F02185">
              <w:rPr>
                <w:spacing w:val="-8"/>
                <w:w w:val="105"/>
                <w:lang w:val="es-CL"/>
              </w:rPr>
              <w:t xml:space="preserve"> </w:t>
            </w:r>
            <w:r w:rsidRPr="00F02185">
              <w:rPr>
                <w:w w:val="105"/>
                <w:lang w:val="es-CL"/>
              </w:rPr>
              <w:t>y</w:t>
            </w:r>
            <w:r w:rsidRPr="00F02185">
              <w:rPr>
                <w:spacing w:val="-9"/>
                <w:w w:val="105"/>
                <w:lang w:val="es-CL"/>
              </w:rPr>
              <w:t xml:space="preserve"> </w:t>
            </w:r>
            <w:r w:rsidRPr="00F02185">
              <w:rPr>
                <w:w w:val="105"/>
                <w:lang w:val="es-CL"/>
              </w:rPr>
              <w:t>procure</w:t>
            </w:r>
            <w:r w:rsidRPr="00F02185">
              <w:rPr>
                <w:spacing w:val="-9"/>
                <w:w w:val="105"/>
                <w:lang w:val="es-CL"/>
              </w:rPr>
              <w:t xml:space="preserve"> </w:t>
            </w:r>
            <w:r w:rsidRPr="00F02185">
              <w:rPr>
                <w:w w:val="105"/>
                <w:lang w:val="es-CL"/>
              </w:rPr>
              <w:t>un</w:t>
            </w:r>
            <w:r w:rsidRPr="00F02185">
              <w:rPr>
                <w:spacing w:val="-9"/>
                <w:w w:val="105"/>
                <w:lang w:val="es-CL"/>
              </w:rPr>
              <w:t xml:space="preserve"> </w:t>
            </w:r>
            <w:r w:rsidRPr="00F02185">
              <w:rPr>
                <w:w w:val="105"/>
                <w:lang w:val="es-CL"/>
              </w:rPr>
              <w:t>proceso ágil y efectivo.</w:t>
            </w:r>
          </w:p>
        </w:tc>
        <w:tc>
          <w:tcPr>
            <w:tcW w:w="995" w:type="dxa"/>
            <w:tcBorders>
              <w:top w:val="single" w:sz="4" w:space="0" w:color="auto"/>
            </w:tcBorders>
          </w:tcPr>
          <w:p w14:paraId="504F0974" w14:textId="77777777" w:rsidR="00820D7E" w:rsidRPr="00F02185" w:rsidRDefault="00820D7E" w:rsidP="00E0257D">
            <w:pPr>
              <w:spacing w:before="240" w:after="240"/>
              <w:jc w:val="center"/>
              <w:rPr>
                <w:rFonts w:cstheme="minorHAnsi"/>
                <w:lang w:val="es-CL"/>
              </w:rPr>
            </w:pPr>
            <w:r w:rsidRPr="00F02185">
              <w:rPr>
                <w:rFonts w:cstheme="minorHAnsi"/>
                <w:w w:val="105"/>
                <w:lang w:val="es-CL"/>
              </w:rPr>
              <w:t>1</w:t>
            </w:r>
          </w:p>
        </w:tc>
      </w:tr>
      <w:tr w:rsidR="00820D7E" w:rsidRPr="00F02185" w14:paraId="3C9FF9BC" w14:textId="77777777" w:rsidTr="00506DC5">
        <w:trPr>
          <w:trHeight w:val="828"/>
        </w:trPr>
        <w:tc>
          <w:tcPr>
            <w:tcW w:w="816" w:type="dxa"/>
            <w:vMerge w:val="restart"/>
          </w:tcPr>
          <w:p w14:paraId="22693878" w14:textId="77777777" w:rsidR="00820D7E" w:rsidRPr="00F02185" w:rsidRDefault="00820D7E" w:rsidP="00E0257D">
            <w:pPr>
              <w:spacing w:before="240" w:after="240"/>
              <w:rPr>
                <w:rFonts w:cstheme="minorHAnsi"/>
                <w:lang w:val="es-CL"/>
              </w:rPr>
            </w:pPr>
            <w:r w:rsidRPr="00F02185">
              <w:rPr>
                <w:rFonts w:cstheme="minorHAnsi"/>
                <w:w w:val="105"/>
                <w:lang w:val="es-CL"/>
              </w:rPr>
              <w:lastRenderedPageBreak/>
              <w:t>3</w:t>
            </w:r>
          </w:p>
        </w:tc>
        <w:tc>
          <w:tcPr>
            <w:tcW w:w="2217" w:type="dxa"/>
            <w:vMerge w:val="restart"/>
          </w:tcPr>
          <w:p w14:paraId="1D221711" w14:textId="7A5EC27B" w:rsidR="00B458A2" w:rsidRPr="00F02185" w:rsidRDefault="00820D7E" w:rsidP="00E0257D">
            <w:pPr>
              <w:spacing w:before="240" w:after="240"/>
              <w:rPr>
                <w:rFonts w:cstheme="minorHAnsi"/>
                <w:b/>
                <w:bCs/>
                <w:w w:val="105"/>
                <w:lang w:val="es-CL"/>
              </w:rPr>
            </w:pPr>
            <w:r w:rsidRPr="00F02185">
              <w:rPr>
                <w:rFonts w:cstheme="minorHAnsi"/>
                <w:b/>
                <w:bCs/>
                <w:w w:val="105"/>
                <w:lang w:val="es-CL"/>
              </w:rPr>
              <w:t xml:space="preserve">El evento se realizará en </w:t>
            </w:r>
            <w:r w:rsidR="003B5F0F" w:rsidRPr="00F02185">
              <w:rPr>
                <w:rFonts w:cstheme="minorHAnsi"/>
                <w:b/>
                <w:bCs/>
                <w:w w:val="105"/>
                <w:lang w:val="es-CL"/>
              </w:rPr>
              <w:t xml:space="preserve">Palacio </w:t>
            </w:r>
            <w:r w:rsidR="003C056E" w:rsidRPr="00F02185">
              <w:rPr>
                <w:rFonts w:cstheme="minorHAnsi"/>
                <w:b/>
                <w:bCs/>
                <w:w w:val="105"/>
                <w:lang w:val="es-CL"/>
              </w:rPr>
              <w:t>Bruna</w:t>
            </w:r>
            <w:r w:rsidR="003B5F0F" w:rsidRPr="00F02185">
              <w:rPr>
                <w:rFonts w:cstheme="minorHAnsi"/>
                <w:b/>
                <w:bCs/>
                <w:w w:val="105"/>
                <w:lang w:val="es-CL"/>
              </w:rPr>
              <w:t xml:space="preserve">, Calle Merced 230- Santiago </w:t>
            </w:r>
          </w:p>
          <w:p w14:paraId="6724C633" w14:textId="77777777" w:rsidR="00B458A2" w:rsidRPr="00F02185" w:rsidRDefault="00B458A2" w:rsidP="00E0257D">
            <w:pPr>
              <w:spacing w:before="240" w:after="240"/>
              <w:rPr>
                <w:rFonts w:cstheme="minorHAnsi"/>
                <w:b/>
                <w:bCs/>
                <w:w w:val="105"/>
                <w:lang w:val="es-CL"/>
              </w:rPr>
            </w:pPr>
          </w:p>
          <w:p w14:paraId="5B78BF59" w14:textId="77777777" w:rsidR="00B458A2" w:rsidRPr="00F02185" w:rsidRDefault="00B458A2" w:rsidP="00E0257D">
            <w:pPr>
              <w:spacing w:before="240" w:after="240"/>
              <w:rPr>
                <w:rFonts w:cstheme="minorHAnsi"/>
                <w:b/>
                <w:bCs/>
                <w:w w:val="105"/>
                <w:lang w:val="es-CL"/>
              </w:rPr>
            </w:pPr>
          </w:p>
          <w:p w14:paraId="5287229E" w14:textId="77777777" w:rsidR="00B458A2" w:rsidRPr="00F02185" w:rsidRDefault="00B458A2" w:rsidP="00E0257D">
            <w:pPr>
              <w:spacing w:before="240" w:after="240"/>
              <w:rPr>
                <w:rFonts w:cstheme="minorHAnsi"/>
                <w:b/>
                <w:bCs/>
                <w:w w:val="105"/>
                <w:lang w:val="es-CL"/>
              </w:rPr>
            </w:pPr>
          </w:p>
          <w:p w14:paraId="4A4F4812" w14:textId="77777777" w:rsidR="00820D7E" w:rsidRPr="00F02185" w:rsidRDefault="00820D7E" w:rsidP="00E0257D">
            <w:pPr>
              <w:spacing w:before="240" w:after="240"/>
              <w:rPr>
                <w:rFonts w:cstheme="minorHAnsi"/>
                <w:b/>
                <w:bCs/>
                <w:lang w:val="es-CL"/>
              </w:rPr>
            </w:pPr>
          </w:p>
          <w:p w14:paraId="573B7B8C" w14:textId="77777777" w:rsidR="00820D7E" w:rsidRPr="00F02185" w:rsidRDefault="00820D7E" w:rsidP="00E0257D">
            <w:pPr>
              <w:spacing w:before="240" w:after="240"/>
              <w:rPr>
                <w:rFonts w:cstheme="minorHAnsi"/>
                <w:b/>
                <w:bCs/>
                <w:lang w:val="es-CL"/>
              </w:rPr>
            </w:pPr>
          </w:p>
          <w:p w14:paraId="1FFF8B32" w14:textId="77777777" w:rsidR="00820D7E" w:rsidRPr="00F02185" w:rsidRDefault="00820D7E" w:rsidP="00E0257D">
            <w:pPr>
              <w:spacing w:before="240" w:after="240"/>
              <w:rPr>
                <w:rFonts w:cstheme="minorHAnsi"/>
                <w:b/>
                <w:bCs/>
                <w:lang w:val="es-CL"/>
              </w:rPr>
            </w:pPr>
            <w:r w:rsidRPr="00F02185">
              <w:rPr>
                <w:rFonts w:cstheme="minorHAnsi"/>
                <w:b/>
                <w:bCs/>
                <w:w w:val="105"/>
                <w:lang w:val="es-CL"/>
              </w:rPr>
              <w:t>.</w:t>
            </w:r>
          </w:p>
        </w:tc>
        <w:tc>
          <w:tcPr>
            <w:tcW w:w="4742" w:type="dxa"/>
          </w:tcPr>
          <w:p w14:paraId="6EBC787B" w14:textId="2DD3999B" w:rsidR="00965ABD" w:rsidRPr="00F02185" w:rsidRDefault="00820D7E" w:rsidP="00544A7F">
            <w:pPr>
              <w:spacing w:before="240" w:after="240"/>
              <w:ind w:left="126" w:right="80" w:hanging="4"/>
              <w:jc w:val="both"/>
              <w:rPr>
                <w:w w:val="105"/>
                <w:lang w:val="es-CL"/>
              </w:rPr>
            </w:pPr>
            <w:r w:rsidRPr="00F02185">
              <w:rPr>
                <w:w w:val="105"/>
                <w:lang w:val="es-CL"/>
              </w:rPr>
              <w:t>Auditorio</w:t>
            </w:r>
            <w:r w:rsidRPr="00F02185">
              <w:rPr>
                <w:spacing w:val="73"/>
                <w:w w:val="105"/>
                <w:lang w:val="es-CL"/>
              </w:rPr>
              <w:t xml:space="preserve"> </w:t>
            </w:r>
            <w:r w:rsidRPr="00F02185">
              <w:rPr>
                <w:w w:val="105"/>
                <w:lang w:val="es-CL"/>
              </w:rPr>
              <w:t>que</w:t>
            </w:r>
            <w:r w:rsidRPr="00F02185">
              <w:rPr>
                <w:spacing w:val="72"/>
                <w:w w:val="105"/>
                <w:lang w:val="es-CL"/>
              </w:rPr>
              <w:t xml:space="preserve"> </w:t>
            </w:r>
            <w:r w:rsidRPr="00F02185">
              <w:rPr>
                <w:w w:val="105"/>
                <w:lang w:val="es-CL"/>
              </w:rPr>
              <w:t>permit</w:t>
            </w:r>
            <w:r w:rsidR="00712470" w:rsidRPr="00F02185">
              <w:rPr>
                <w:w w:val="105"/>
                <w:lang w:val="es-CL"/>
              </w:rPr>
              <w:t>e ubicación para 1</w:t>
            </w:r>
            <w:r w:rsidR="001276CF" w:rsidRPr="00F02185">
              <w:rPr>
                <w:w w:val="105"/>
                <w:lang w:val="es-CL"/>
              </w:rPr>
              <w:t>0</w:t>
            </w:r>
            <w:r w:rsidR="00B458A2" w:rsidRPr="00F02185">
              <w:rPr>
                <w:spacing w:val="-5"/>
                <w:w w:val="105"/>
                <w:lang w:val="es-CL"/>
              </w:rPr>
              <w:t>0</w:t>
            </w:r>
            <w:r w:rsidR="00712470" w:rsidRPr="00F02185">
              <w:rPr>
                <w:spacing w:val="-5"/>
                <w:w w:val="105"/>
                <w:lang w:val="es-CL"/>
              </w:rPr>
              <w:t xml:space="preserve"> personas, </w:t>
            </w:r>
            <w:r w:rsidR="003C056E" w:rsidRPr="00F02185">
              <w:rPr>
                <w:w w:val="105"/>
                <w:lang w:val="es-CL"/>
              </w:rPr>
              <w:t>se provee sin costo para la productora</w:t>
            </w:r>
            <w:r w:rsidR="009E40CB">
              <w:rPr>
                <w:w w:val="105"/>
                <w:lang w:val="es-CL"/>
              </w:rPr>
              <w:t>,</w:t>
            </w:r>
            <w:r w:rsidR="003C056E" w:rsidRPr="00F02185">
              <w:rPr>
                <w:w w:val="105"/>
                <w:lang w:val="es-CL"/>
              </w:rPr>
              <w:t xml:space="preserve"> </w:t>
            </w:r>
            <w:r w:rsidR="009E40CB">
              <w:rPr>
                <w:w w:val="105"/>
                <w:lang w:val="es-CL"/>
              </w:rPr>
              <w:t>d</w:t>
            </w:r>
            <w:r w:rsidR="003C056E" w:rsidRPr="00F02185">
              <w:rPr>
                <w:w w:val="105"/>
                <w:lang w:val="es-CL"/>
              </w:rPr>
              <w:t>ado que es un aporte de C</w:t>
            </w:r>
            <w:r w:rsidR="002E1C6D" w:rsidRPr="00F02185">
              <w:rPr>
                <w:w w:val="105"/>
                <w:lang w:val="es-CL"/>
              </w:rPr>
              <w:t>NC</w:t>
            </w:r>
            <w:r w:rsidR="00392A8C" w:rsidRPr="00F02185">
              <w:rPr>
                <w:w w:val="105"/>
                <w:lang w:val="es-CL"/>
              </w:rPr>
              <w:t xml:space="preserve"> (Cámara Nacional de Comercio)</w:t>
            </w:r>
            <w:r w:rsidR="002E1C6D" w:rsidRPr="00F02185">
              <w:rPr>
                <w:w w:val="105"/>
                <w:lang w:val="es-CL"/>
              </w:rPr>
              <w:t xml:space="preserve">, por gestión de </w:t>
            </w:r>
            <w:r w:rsidR="009E40CB">
              <w:rPr>
                <w:w w:val="105"/>
                <w:lang w:val="es-CL"/>
              </w:rPr>
              <w:t xml:space="preserve">la </w:t>
            </w:r>
            <w:r w:rsidR="002E1C6D" w:rsidRPr="00F02185">
              <w:rPr>
                <w:w w:val="105"/>
                <w:lang w:val="es-CL"/>
              </w:rPr>
              <w:t>Multi</w:t>
            </w:r>
            <w:r w:rsidR="009D570F">
              <w:rPr>
                <w:w w:val="105"/>
                <w:lang w:val="es-CL"/>
              </w:rPr>
              <w:t xml:space="preserve"> G</w:t>
            </w:r>
            <w:r w:rsidR="002E1C6D" w:rsidRPr="00F02185">
              <w:rPr>
                <w:w w:val="105"/>
                <w:lang w:val="es-CL"/>
              </w:rPr>
              <w:t>remial región de Aysén.</w:t>
            </w:r>
          </w:p>
        </w:tc>
        <w:tc>
          <w:tcPr>
            <w:tcW w:w="995" w:type="dxa"/>
          </w:tcPr>
          <w:p w14:paraId="4F66FA5F" w14:textId="77777777" w:rsidR="00820D7E" w:rsidRPr="00F02185" w:rsidRDefault="00820D7E" w:rsidP="00E0257D">
            <w:pPr>
              <w:spacing w:before="240" w:after="240"/>
              <w:jc w:val="center"/>
              <w:rPr>
                <w:rFonts w:cstheme="minorHAnsi"/>
                <w:lang w:val="es-CL"/>
              </w:rPr>
            </w:pPr>
            <w:r w:rsidRPr="00F02185">
              <w:rPr>
                <w:rFonts w:cstheme="minorHAnsi"/>
                <w:w w:val="105"/>
                <w:lang w:val="es-CL"/>
              </w:rPr>
              <w:t>1</w:t>
            </w:r>
          </w:p>
        </w:tc>
      </w:tr>
      <w:tr w:rsidR="00820D7E" w:rsidRPr="00F02185" w14:paraId="7DC9FCDD" w14:textId="77777777" w:rsidTr="00506DC5">
        <w:trPr>
          <w:trHeight w:val="827"/>
        </w:trPr>
        <w:tc>
          <w:tcPr>
            <w:tcW w:w="816" w:type="dxa"/>
            <w:vMerge/>
            <w:tcBorders>
              <w:top w:val="nil"/>
            </w:tcBorders>
          </w:tcPr>
          <w:p w14:paraId="603C785D" w14:textId="77777777" w:rsidR="00820D7E" w:rsidRPr="00F02185" w:rsidRDefault="00820D7E" w:rsidP="00E0257D">
            <w:pPr>
              <w:spacing w:before="240" w:after="240"/>
              <w:rPr>
                <w:rFonts w:cstheme="minorHAnsi"/>
                <w:lang w:val="es-CL"/>
              </w:rPr>
            </w:pPr>
          </w:p>
        </w:tc>
        <w:tc>
          <w:tcPr>
            <w:tcW w:w="2217" w:type="dxa"/>
            <w:vMerge/>
            <w:tcBorders>
              <w:top w:val="nil"/>
            </w:tcBorders>
          </w:tcPr>
          <w:p w14:paraId="0AE2642D" w14:textId="77777777" w:rsidR="00820D7E" w:rsidRPr="00F02185" w:rsidRDefault="00820D7E" w:rsidP="00E0257D">
            <w:pPr>
              <w:spacing w:before="240" w:after="240"/>
              <w:rPr>
                <w:rFonts w:cstheme="minorHAnsi"/>
                <w:b/>
                <w:bCs/>
                <w:lang w:val="es-CL"/>
              </w:rPr>
            </w:pPr>
          </w:p>
        </w:tc>
        <w:tc>
          <w:tcPr>
            <w:tcW w:w="4742" w:type="dxa"/>
          </w:tcPr>
          <w:p w14:paraId="1F6063C9" w14:textId="3B262FB8" w:rsidR="00965ABD" w:rsidRPr="00F02185" w:rsidRDefault="00965ABD" w:rsidP="00544A7F">
            <w:pPr>
              <w:spacing w:before="240" w:after="240"/>
              <w:ind w:left="126" w:right="80" w:hanging="4"/>
              <w:jc w:val="both"/>
              <w:rPr>
                <w:w w:val="105"/>
                <w:lang w:val="es-CL"/>
              </w:rPr>
            </w:pPr>
            <w:r w:rsidRPr="00F02185">
              <w:rPr>
                <w:w w:val="105"/>
                <w:lang w:val="es-CL"/>
              </w:rPr>
              <w:t>La productora d</w:t>
            </w:r>
            <w:r w:rsidR="00820D7E" w:rsidRPr="00F02185">
              <w:rPr>
                <w:w w:val="105"/>
                <w:lang w:val="es-CL"/>
              </w:rPr>
              <w:t xml:space="preserve">eberá </w:t>
            </w:r>
            <w:r w:rsidR="00AE2116" w:rsidRPr="00F02185">
              <w:rPr>
                <w:w w:val="105"/>
                <w:lang w:val="es-CL"/>
              </w:rPr>
              <w:t xml:space="preserve">hacer funcionar toda la </w:t>
            </w:r>
            <w:r w:rsidR="00820D7E" w:rsidRPr="00F02185">
              <w:rPr>
                <w:w w:val="105"/>
                <w:lang w:val="es-CL"/>
              </w:rPr>
              <w:t>logística audiovisual e</w:t>
            </w:r>
            <w:r w:rsidRPr="00F02185">
              <w:rPr>
                <w:w w:val="105"/>
                <w:lang w:val="es-CL"/>
              </w:rPr>
              <w:t xml:space="preserve"> </w:t>
            </w:r>
            <w:r w:rsidR="002E1C6D" w:rsidRPr="00F02185">
              <w:rPr>
                <w:w w:val="105"/>
                <w:lang w:val="es-CL"/>
              </w:rPr>
              <w:t>I</w:t>
            </w:r>
            <w:r w:rsidR="00820D7E" w:rsidRPr="00F02185">
              <w:rPr>
                <w:w w:val="105"/>
                <w:lang w:val="es-CL"/>
              </w:rPr>
              <w:t>luminación</w:t>
            </w:r>
            <w:r w:rsidR="002E1C6D" w:rsidRPr="00F02185">
              <w:rPr>
                <w:w w:val="105"/>
                <w:lang w:val="es-CL"/>
              </w:rPr>
              <w:t>, disponible</w:t>
            </w:r>
            <w:r w:rsidR="009D4195" w:rsidRPr="00F02185">
              <w:rPr>
                <w:w w:val="105"/>
                <w:lang w:val="es-CL"/>
              </w:rPr>
              <w:t>, facilitada como parte de las instalaciones del salón</w:t>
            </w:r>
            <w:r w:rsidR="00820D7E" w:rsidRPr="00F02185">
              <w:rPr>
                <w:w w:val="105"/>
                <w:lang w:val="es-CL"/>
              </w:rPr>
              <w:t>.</w:t>
            </w:r>
          </w:p>
        </w:tc>
        <w:tc>
          <w:tcPr>
            <w:tcW w:w="995" w:type="dxa"/>
          </w:tcPr>
          <w:p w14:paraId="4FE0CA9E" w14:textId="77777777" w:rsidR="00820D7E" w:rsidRPr="00F02185" w:rsidRDefault="00820D7E" w:rsidP="00E0257D">
            <w:pPr>
              <w:spacing w:before="240" w:after="240"/>
              <w:jc w:val="center"/>
              <w:rPr>
                <w:rFonts w:cstheme="minorHAnsi"/>
                <w:lang w:val="es-CL"/>
              </w:rPr>
            </w:pPr>
            <w:r w:rsidRPr="00F02185">
              <w:rPr>
                <w:rFonts w:cstheme="minorHAnsi"/>
                <w:w w:val="105"/>
                <w:lang w:val="es-CL"/>
              </w:rPr>
              <w:t>1</w:t>
            </w:r>
          </w:p>
        </w:tc>
      </w:tr>
      <w:tr w:rsidR="00820D7E" w:rsidRPr="00F02185" w14:paraId="64F7EC11" w14:textId="77777777" w:rsidTr="00506DC5">
        <w:trPr>
          <w:trHeight w:val="552"/>
        </w:trPr>
        <w:tc>
          <w:tcPr>
            <w:tcW w:w="816" w:type="dxa"/>
            <w:vMerge/>
            <w:tcBorders>
              <w:top w:val="nil"/>
            </w:tcBorders>
          </w:tcPr>
          <w:p w14:paraId="33779490" w14:textId="77777777" w:rsidR="00820D7E" w:rsidRPr="00F02185" w:rsidRDefault="00820D7E" w:rsidP="00E0257D">
            <w:pPr>
              <w:spacing w:before="240" w:after="240"/>
              <w:rPr>
                <w:rFonts w:cstheme="minorHAnsi"/>
                <w:lang w:val="es-CL"/>
              </w:rPr>
            </w:pPr>
          </w:p>
        </w:tc>
        <w:tc>
          <w:tcPr>
            <w:tcW w:w="2217" w:type="dxa"/>
            <w:vMerge/>
            <w:tcBorders>
              <w:top w:val="nil"/>
            </w:tcBorders>
          </w:tcPr>
          <w:p w14:paraId="0D8B1741" w14:textId="77777777" w:rsidR="00820D7E" w:rsidRPr="00F02185" w:rsidRDefault="00820D7E" w:rsidP="00E0257D">
            <w:pPr>
              <w:spacing w:before="240" w:after="240"/>
              <w:rPr>
                <w:rFonts w:cstheme="minorHAnsi"/>
                <w:b/>
                <w:bCs/>
                <w:lang w:val="es-CL"/>
              </w:rPr>
            </w:pPr>
          </w:p>
        </w:tc>
        <w:tc>
          <w:tcPr>
            <w:tcW w:w="4742" w:type="dxa"/>
          </w:tcPr>
          <w:p w14:paraId="458039BF" w14:textId="586C9E4D" w:rsidR="00820D7E" w:rsidRPr="00F02185" w:rsidRDefault="00965ABD" w:rsidP="00544A7F">
            <w:pPr>
              <w:spacing w:before="240" w:after="240"/>
              <w:ind w:left="126" w:right="80" w:hanging="4"/>
              <w:jc w:val="both"/>
              <w:rPr>
                <w:lang w:val="es-CL"/>
              </w:rPr>
            </w:pPr>
            <w:r w:rsidRPr="00F02185">
              <w:rPr>
                <w:w w:val="105"/>
                <w:lang w:val="es-CL"/>
              </w:rPr>
              <w:t xml:space="preserve">La productora deberá disponer de </w:t>
            </w:r>
            <w:r w:rsidR="00820D7E" w:rsidRPr="00F02185">
              <w:rPr>
                <w:w w:val="105"/>
                <w:lang w:val="es-CL"/>
              </w:rPr>
              <w:t>Sets</w:t>
            </w:r>
            <w:r w:rsidR="00820D7E" w:rsidRPr="00F02185">
              <w:rPr>
                <w:spacing w:val="56"/>
                <w:w w:val="150"/>
                <w:lang w:val="es-CL"/>
              </w:rPr>
              <w:t xml:space="preserve"> </w:t>
            </w:r>
            <w:r w:rsidR="00820D7E" w:rsidRPr="00F02185">
              <w:rPr>
                <w:w w:val="105"/>
                <w:lang w:val="es-CL"/>
              </w:rPr>
              <w:t>con</w:t>
            </w:r>
            <w:r w:rsidR="00820D7E" w:rsidRPr="00F02185">
              <w:rPr>
                <w:spacing w:val="57"/>
                <w:w w:val="150"/>
                <w:lang w:val="es-CL"/>
              </w:rPr>
              <w:t xml:space="preserve"> </w:t>
            </w:r>
            <w:r w:rsidR="00820D7E" w:rsidRPr="00F02185">
              <w:rPr>
                <w:w w:val="105"/>
                <w:lang w:val="es-CL"/>
              </w:rPr>
              <w:t>mobiliario</w:t>
            </w:r>
            <w:r w:rsidR="00820D7E" w:rsidRPr="00F02185">
              <w:rPr>
                <w:spacing w:val="56"/>
                <w:w w:val="150"/>
                <w:lang w:val="es-CL"/>
              </w:rPr>
              <w:t xml:space="preserve"> </w:t>
            </w:r>
            <w:r w:rsidR="00820D7E" w:rsidRPr="00F02185">
              <w:rPr>
                <w:w w:val="105"/>
                <w:lang w:val="es-CL"/>
              </w:rPr>
              <w:t>para</w:t>
            </w:r>
            <w:r w:rsidR="00820D7E" w:rsidRPr="00F02185">
              <w:rPr>
                <w:spacing w:val="57"/>
                <w:w w:val="150"/>
                <w:lang w:val="es-CL"/>
              </w:rPr>
              <w:t xml:space="preserve"> </w:t>
            </w:r>
            <w:r w:rsidR="00820D7E" w:rsidRPr="00F02185">
              <w:rPr>
                <w:w w:val="105"/>
                <w:lang w:val="es-CL"/>
              </w:rPr>
              <w:t>desarrollar</w:t>
            </w:r>
            <w:r w:rsidR="00820D7E" w:rsidRPr="00F02185">
              <w:rPr>
                <w:spacing w:val="56"/>
                <w:w w:val="150"/>
                <w:lang w:val="es-CL"/>
              </w:rPr>
              <w:t xml:space="preserve"> </w:t>
            </w:r>
            <w:r w:rsidR="00820D7E" w:rsidRPr="00F02185">
              <w:rPr>
                <w:w w:val="105"/>
                <w:lang w:val="es-CL"/>
              </w:rPr>
              <w:t>paneles</w:t>
            </w:r>
            <w:r w:rsidR="00820D7E" w:rsidRPr="00F02185">
              <w:rPr>
                <w:spacing w:val="57"/>
                <w:w w:val="150"/>
                <w:lang w:val="es-CL"/>
              </w:rPr>
              <w:t xml:space="preserve"> </w:t>
            </w:r>
            <w:r w:rsidR="00820D7E" w:rsidRPr="00F02185">
              <w:rPr>
                <w:spacing w:val="-5"/>
                <w:w w:val="105"/>
                <w:lang w:val="es-CL"/>
              </w:rPr>
              <w:t>de</w:t>
            </w:r>
            <w:r w:rsidRPr="00F02185">
              <w:rPr>
                <w:spacing w:val="-5"/>
                <w:w w:val="105"/>
                <w:lang w:val="es-CL"/>
              </w:rPr>
              <w:t xml:space="preserve"> </w:t>
            </w:r>
            <w:r w:rsidR="00820D7E" w:rsidRPr="00F02185">
              <w:rPr>
                <w:lang w:val="es-CL"/>
              </w:rPr>
              <w:t>conversación</w:t>
            </w:r>
            <w:r w:rsidR="00820D7E" w:rsidRPr="00F02185">
              <w:rPr>
                <w:spacing w:val="13"/>
                <w:lang w:val="es-CL"/>
              </w:rPr>
              <w:t xml:space="preserve"> </w:t>
            </w:r>
            <w:r w:rsidR="00820D7E" w:rsidRPr="00F02185">
              <w:rPr>
                <w:lang w:val="es-CL"/>
              </w:rPr>
              <w:t>en</w:t>
            </w:r>
            <w:r w:rsidR="00820D7E" w:rsidRPr="00F02185">
              <w:rPr>
                <w:spacing w:val="14"/>
                <w:lang w:val="es-CL"/>
              </w:rPr>
              <w:t xml:space="preserve"> </w:t>
            </w:r>
            <w:r w:rsidR="00820D7E" w:rsidRPr="00F02185">
              <w:rPr>
                <w:spacing w:val="-2"/>
                <w:lang w:val="es-CL"/>
              </w:rPr>
              <w:t>testera</w:t>
            </w:r>
          </w:p>
        </w:tc>
        <w:tc>
          <w:tcPr>
            <w:tcW w:w="995" w:type="dxa"/>
          </w:tcPr>
          <w:p w14:paraId="63343591" w14:textId="77777777" w:rsidR="00820D7E" w:rsidRPr="00F02185" w:rsidRDefault="00820D7E" w:rsidP="00E0257D">
            <w:pPr>
              <w:spacing w:before="240" w:after="240"/>
              <w:jc w:val="center"/>
              <w:rPr>
                <w:rFonts w:cstheme="minorHAnsi"/>
                <w:lang w:val="es-CL"/>
              </w:rPr>
            </w:pPr>
            <w:r w:rsidRPr="00F02185">
              <w:rPr>
                <w:rFonts w:cstheme="minorHAnsi"/>
                <w:w w:val="105"/>
                <w:lang w:val="es-CL"/>
              </w:rPr>
              <w:t>1</w:t>
            </w:r>
          </w:p>
        </w:tc>
      </w:tr>
      <w:tr w:rsidR="00820D7E" w:rsidRPr="00F02185" w14:paraId="3D191814" w14:textId="77777777" w:rsidTr="00506DC5">
        <w:trPr>
          <w:trHeight w:val="276"/>
        </w:trPr>
        <w:tc>
          <w:tcPr>
            <w:tcW w:w="816" w:type="dxa"/>
            <w:vMerge/>
            <w:tcBorders>
              <w:top w:val="nil"/>
            </w:tcBorders>
          </w:tcPr>
          <w:p w14:paraId="4496BF17" w14:textId="77777777" w:rsidR="00820D7E" w:rsidRPr="00F02185" w:rsidRDefault="00820D7E" w:rsidP="00E0257D">
            <w:pPr>
              <w:spacing w:before="240" w:after="240"/>
              <w:rPr>
                <w:rFonts w:cstheme="minorHAnsi"/>
                <w:lang w:val="es-CL"/>
              </w:rPr>
            </w:pPr>
          </w:p>
        </w:tc>
        <w:tc>
          <w:tcPr>
            <w:tcW w:w="2217" w:type="dxa"/>
            <w:vMerge/>
            <w:tcBorders>
              <w:top w:val="nil"/>
            </w:tcBorders>
          </w:tcPr>
          <w:p w14:paraId="662D9D96" w14:textId="77777777" w:rsidR="00820D7E" w:rsidRPr="00F02185" w:rsidRDefault="00820D7E" w:rsidP="00E0257D">
            <w:pPr>
              <w:spacing w:before="240" w:after="240"/>
              <w:rPr>
                <w:rFonts w:cstheme="minorHAnsi"/>
                <w:b/>
                <w:bCs/>
                <w:lang w:val="es-CL"/>
              </w:rPr>
            </w:pPr>
          </w:p>
        </w:tc>
        <w:tc>
          <w:tcPr>
            <w:tcW w:w="4742" w:type="dxa"/>
          </w:tcPr>
          <w:p w14:paraId="7F036139" w14:textId="77777777" w:rsidR="00820D7E" w:rsidRPr="00F02185" w:rsidRDefault="00820D7E" w:rsidP="00544A7F">
            <w:pPr>
              <w:spacing w:before="240" w:after="240"/>
              <w:ind w:left="126" w:right="80" w:hanging="4"/>
              <w:jc w:val="both"/>
              <w:rPr>
                <w:lang w:val="es-CL"/>
              </w:rPr>
            </w:pPr>
            <w:r w:rsidRPr="00F02185">
              <w:rPr>
                <w:w w:val="105"/>
                <w:lang w:val="es-CL"/>
              </w:rPr>
              <w:t>Jarras</w:t>
            </w:r>
            <w:r w:rsidRPr="00F02185">
              <w:rPr>
                <w:spacing w:val="-12"/>
                <w:w w:val="105"/>
                <w:lang w:val="es-CL"/>
              </w:rPr>
              <w:t xml:space="preserve"> </w:t>
            </w:r>
            <w:r w:rsidRPr="00F02185">
              <w:rPr>
                <w:w w:val="105"/>
                <w:lang w:val="es-CL"/>
              </w:rPr>
              <w:t>de</w:t>
            </w:r>
            <w:r w:rsidRPr="00F02185">
              <w:rPr>
                <w:spacing w:val="-11"/>
                <w:w w:val="105"/>
                <w:lang w:val="es-CL"/>
              </w:rPr>
              <w:t xml:space="preserve"> </w:t>
            </w:r>
            <w:r w:rsidRPr="00F02185">
              <w:rPr>
                <w:w w:val="105"/>
                <w:lang w:val="es-CL"/>
              </w:rPr>
              <w:t>agua</w:t>
            </w:r>
            <w:r w:rsidRPr="00F02185">
              <w:rPr>
                <w:spacing w:val="-11"/>
                <w:w w:val="105"/>
                <w:lang w:val="es-CL"/>
              </w:rPr>
              <w:t xml:space="preserve"> </w:t>
            </w:r>
            <w:r w:rsidRPr="00F02185">
              <w:rPr>
                <w:w w:val="105"/>
                <w:lang w:val="es-CL"/>
              </w:rPr>
              <w:t>y</w:t>
            </w:r>
            <w:r w:rsidRPr="00F02185">
              <w:rPr>
                <w:spacing w:val="-11"/>
                <w:w w:val="105"/>
                <w:lang w:val="es-CL"/>
              </w:rPr>
              <w:t xml:space="preserve"> </w:t>
            </w:r>
            <w:r w:rsidRPr="00F02185">
              <w:rPr>
                <w:w w:val="105"/>
                <w:lang w:val="es-CL"/>
              </w:rPr>
              <w:t>vasos</w:t>
            </w:r>
            <w:r w:rsidRPr="00F02185">
              <w:rPr>
                <w:spacing w:val="-11"/>
                <w:w w:val="105"/>
                <w:lang w:val="es-CL"/>
              </w:rPr>
              <w:t xml:space="preserve"> </w:t>
            </w:r>
            <w:r w:rsidRPr="00F02185">
              <w:rPr>
                <w:w w:val="105"/>
                <w:lang w:val="es-CL"/>
              </w:rPr>
              <w:t>para</w:t>
            </w:r>
            <w:r w:rsidRPr="00F02185">
              <w:rPr>
                <w:spacing w:val="-11"/>
                <w:w w:val="105"/>
                <w:lang w:val="es-CL"/>
              </w:rPr>
              <w:t xml:space="preserve"> </w:t>
            </w:r>
            <w:r w:rsidRPr="00F02185">
              <w:rPr>
                <w:spacing w:val="-2"/>
                <w:w w:val="105"/>
                <w:lang w:val="es-CL"/>
              </w:rPr>
              <w:t>expositores</w:t>
            </w:r>
          </w:p>
        </w:tc>
        <w:tc>
          <w:tcPr>
            <w:tcW w:w="995" w:type="dxa"/>
          </w:tcPr>
          <w:p w14:paraId="3FB5D0D3" w14:textId="34A3EFED" w:rsidR="00820D7E" w:rsidRPr="00F02185" w:rsidRDefault="00AF075A" w:rsidP="00E0257D">
            <w:pPr>
              <w:spacing w:before="240" w:after="240"/>
              <w:jc w:val="center"/>
              <w:rPr>
                <w:rFonts w:cstheme="minorHAnsi"/>
                <w:lang w:val="es-CL"/>
              </w:rPr>
            </w:pPr>
            <w:r w:rsidRPr="00F02185">
              <w:rPr>
                <w:rFonts w:cstheme="minorHAnsi"/>
                <w:lang w:val="es-CL"/>
              </w:rPr>
              <w:t>Cantidad necesaria</w:t>
            </w:r>
          </w:p>
        </w:tc>
      </w:tr>
      <w:tr w:rsidR="00820D7E" w:rsidRPr="00F02185" w14:paraId="4C7D5CAD" w14:textId="77777777" w:rsidTr="00506DC5">
        <w:trPr>
          <w:trHeight w:val="610"/>
        </w:trPr>
        <w:tc>
          <w:tcPr>
            <w:tcW w:w="816" w:type="dxa"/>
            <w:vMerge/>
            <w:tcBorders>
              <w:top w:val="nil"/>
            </w:tcBorders>
          </w:tcPr>
          <w:p w14:paraId="06BD808D" w14:textId="77777777" w:rsidR="00820D7E" w:rsidRPr="00F02185" w:rsidRDefault="00820D7E" w:rsidP="00E0257D">
            <w:pPr>
              <w:spacing w:before="240" w:after="240"/>
              <w:rPr>
                <w:rFonts w:cstheme="minorHAnsi"/>
                <w:lang w:val="es-CL"/>
              </w:rPr>
            </w:pPr>
          </w:p>
        </w:tc>
        <w:tc>
          <w:tcPr>
            <w:tcW w:w="2217" w:type="dxa"/>
            <w:vMerge/>
            <w:tcBorders>
              <w:top w:val="nil"/>
            </w:tcBorders>
          </w:tcPr>
          <w:p w14:paraId="2EF94710" w14:textId="77777777" w:rsidR="00820D7E" w:rsidRPr="00F02185" w:rsidRDefault="00820D7E" w:rsidP="00E0257D">
            <w:pPr>
              <w:spacing w:before="240" w:after="240"/>
              <w:rPr>
                <w:rFonts w:cstheme="minorHAnsi"/>
                <w:b/>
                <w:bCs/>
                <w:lang w:val="es-CL"/>
              </w:rPr>
            </w:pPr>
          </w:p>
        </w:tc>
        <w:tc>
          <w:tcPr>
            <w:tcW w:w="4742" w:type="dxa"/>
          </w:tcPr>
          <w:p w14:paraId="2C28003D" w14:textId="77777777" w:rsidR="00820D7E" w:rsidRPr="00F02185" w:rsidRDefault="00820D7E" w:rsidP="00544A7F">
            <w:pPr>
              <w:spacing w:before="240" w:after="240"/>
              <w:ind w:left="126" w:right="80" w:hanging="4"/>
              <w:jc w:val="both"/>
              <w:rPr>
                <w:lang w:val="es-CL"/>
              </w:rPr>
            </w:pPr>
            <w:r w:rsidRPr="00F02185">
              <w:rPr>
                <w:w w:val="105"/>
                <w:lang w:val="es-CL"/>
              </w:rPr>
              <w:t>Equipamiento</w:t>
            </w:r>
            <w:r w:rsidRPr="00F02185">
              <w:rPr>
                <w:spacing w:val="58"/>
                <w:w w:val="105"/>
                <w:lang w:val="es-CL"/>
              </w:rPr>
              <w:t xml:space="preserve"> </w:t>
            </w:r>
            <w:r w:rsidRPr="00F02185">
              <w:rPr>
                <w:w w:val="105"/>
                <w:lang w:val="es-CL"/>
              </w:rPr>
              <w:t>de</w:t>
            </w:r>
            <w:r w:rsidRPr="00F02185">
              <w:rPr>
                <w:spacing w:val="58"/>
                <w:w w:val="105"/>
                <w:lang w:val="es-CL"/>
              </w:rPr>
              <w:t xml:space="preserve"> </w:t>
            </w:r>
            <w:r w:rsidRPr="00F02185">
              <w:rPr>
                <w:w w:val="105"/>
                <w:lang w:val="es-CL"/>
              </w:rPr>
              <w:t>sonido</w:t>
            </w:r>
            <w:r w:rsidRPr="00F02185">
              <w:rPr>
                <w:spacing w:val="58"/>
                <w:w w:val="105"/>
                <w:lang w:val="es-CL"/>
              </w:rPr>
              <w:t xml:space="preserve"> </w:t>
            </w:r>
            <w:r w:rsidRPr="00F02185">
              <w:rPr>
                <w:w w:val="105"/>
                <w:lang w:val="es-CL"/>
              </w:rPr>
              <w:t>acompañado</w:t>
            </w:r>
            <w:r w:rsidRPr="00F02185">
              <w:rPr>
                <w:spacing w:val="58"/>
                <w:w w:val="105"/>
                <w:lang w:val="es-CL"/>
              </w:rPr>
              <w:t xml:space="preserve"> </w:t>
            </w:r>
            <w:r w:rsidRPr="00F02185">
              <w:rPr>
                <w:w w:val="105"/>
                <w:lang w:val="es-CL"/>
              </w:rPr>
              <w:t>de</w:t>
            </w:r>
            <w:r w:rsidRPr="00F02185">
              <w:rPr>
                <w:spacing w:val="58"/>
                <w:w w:val="105"/>
                <w:lang w:val="es-CL"/>
              </w:rPr>
              <w:t xml:space="preserve"> </w:t>
            </w:r>
            <w:r w:rsidRPr="00F02185">
              <w:rPr>
                <w:spacing w:val="-2"/>
                <w:w w:val="105"/>
                <w:lang w:val="es-CL"/>
              </w:rPr>
              <w:t>personal</w:t>
            </w:r>
          </w:p>
          <w:p w14:paraId="159DEC52" w14:textId="77777777" w:rsidR="00820D7E" w:rsidRPr="00F02185" w:rsidRDefault="00820D7E" w:rsidP="00544A7F">
            <w:pPr>
              <w:spacing w:before="240" w:after="240"/>
              <w:ind w:left="126" w:right="80" w:hanging="4"/>
              <w:jc w:val="both"/>
              <w:rPr>
                <w:lang w:val="es-CL"/>
              </w:rPr>
            </w:pPr>
            <w:r w:rsidRPr="00F02185">
              <w:rPr>
                <w:w w:val="105"/>
                <w:lang w:val="es-CL"/>
              </w:rPr>
              <w:t>técnico</w:t>
            </w:r>
            <w:r w:rsidRPr="00F02185">
              <w:rPr>
                <w:spacing w:val="-13"/>
                <w:w w:val="105"/>
                <w:lang w:val="es-CL"/>
              </w:rPr>
              <w:t xml:space="preserve"> </w:t>
            </w:r>
            <w:r w:rsidRPr="00F02185">
              <w:rPr>
                <w:w w:val="105"/>
                <w:lang w:val="es-CL"/>
              </w:rPr>
              <w:t>de</w:t>
            </w:r>
            <w:r w:rsidRPr="00F02185">
              <w:rPr>
                <w:spacing w:val="-13"/>
                <w:w w:val="105"/>
                <w:lang w:val="es-CL"/>
              </w:rPr>
              <w:t xml:space="preserve"> </w:t>
            </w:r>
            <w:r w:rsidRPr="00F02185">
              <w:rPr>
                <w:w w:val="105"/>
                <w:lang w:val="es-CL"/>
              </w:rPr>
              <w:t>asistencia</w:t>
            </w:r>
            <w:r w:rsidRPr="00F02185">
              <w:rPr>
                <w:spacing w:val="-13"/>
                <w:w w:val="105"/>
                <w:lang w:val="es-CL"/>
              </w:rPr>
              <w:t xml:space="preserve"> </w:t>
            </w:r>
            <w:r w:rsidRPr="00F02185">
              <w:rPr>
                <w:w w:val="105"/>
                <w:lang w:val="es-CL"/>
              </w:rPr>
              <w:t>para</w:t>
            </w:r>
            <w:r w:rsidRPr="00F02185">
              <w:rPr>
                <w:spacing w:val="-13"/>
                <w:w w:val="105"/>
                <w:lang w:val="es-CL"/>
              </w:rPr>
              <w:t xml:space="preserve"> </w:t>
            </w:r>
            <w:r w:rsidRPr="00F02185">
              <w:rPr>
                <w:w w:val="105"/>
                <w:lang w:val="es-CL"/>
              </w:rPr>
              <w:t>las</w:t>
            </w:r>
            <w:r w:rsidRPr="00F02185">
              <w:rPr>
                <w:spacing w:val="-13"/>
                <w:w w:val="105"/>
                <w:lang w:val="es-CL"/>
              </w:rPr>
              <w:t xml:space="preserve"> </w:t>
            </w:r>
            <w:r w:rsidRPr="00F02185">
              <w:rPr>
                <w:w w:val="105"/>
                <w:lang w:val="es-CL"/>
              </w:rPr>
              <w:t>salón</w:t>
            </w:r>
            <w:r w:rsidRPr="00F02185">
              <w:rPr>
                <w:spacing w:val="-13"/>
                <w:w w:val="105"/>
                <w:lang w:val="es-CL"/>
              </w:rPr>
              <w:t xml:space="preserve"> </w:t>
            </w:r>
            <w:r w:rsidRPr="00F02185">
              <w:rPr>
                <w:w w:val="105"/>
                <w:lang w:val="es-CL"/>
              </w:rPr>
              <w:t>y</w:t>
            </w:r>
            <w:r w:rsidRPr="00F02185">
              <w:rPr>
                <w:spacing w:val="-13"/>
                <w:w w:val="105"/>
                <w:lang w:val="es-CL"/>
              </w:rPr>
              <w:t xml:space="preserve"> </w:t>
            </w:r>
            <w:r w:rsidRPr="00F02185">
              <w:rPr>
                <w:spacing w:val="-2"/>
                <w:w w:val="105"/>
                <w:lang w:val="es-CL"/>
              </w:rPr>
              <w:t>escenario</w:t>
            </w:r>
          </w:p>
        </w:tc>
        <w:tc>
          <w:tcPr>
            <w:tcW w:w="995" w:type="dxa"/>
          </w:tcPr>
          <w:p w14:paraId="667FB631" w14:textId="77777777" w:rsidR="00820D7E" w:rsidRPr="00F02185" w:rsidRDefault="00820D7E" w:rsidP="00E0257D">
            <w:pPr>
              <w:spacing w:before="240" w:after="240"/>
              <w:jc w:val="center"/>
              <w:rPr>
                <w:rFonts w:cstheme="minorHAnsi"/>
                <w:lang w:val="es-CL"/>
              </w:rPr>
            </w:pPr>
            <w:r w:rsidRPr="00F02185">
              <w:rPr>
                <w:rFonts w:cstheme="minorHAnsi"/>
                <w:w w:val="105"/>
                <w:lang w:val="es-CL"/>
              </w:rPr>
              <w:t>1</w:t>
            </w:r>
          </w:p>
        </w:tc>
      </w:tr>
      <w:tr w:rsidR="00820D7E" w:rsidRPr="00F02185" w14:paraId="57498C38" w14:textId="77777777" w:rsidTr="00506DC5">
        <w:trPr>
          <w:trHeight w:val="1103"/>
        </w:trPr>
        <w:tc>
          <w:tcPr>
            <w:tcW w:w="816" w:type="dxa"/>
          </w:tcPr>
          <w:p w14:paraId="554EF418" w14:textId="77777777" w:rsidR="00820D7E" w:rsidRPr="00F02185" w:rsidRDefault="00820D7E" w:rsidP="00E0257D">
            <w:pPr>
              <w:spacing w:before="240" w:after="240"/>
              <w:rPr>
                <w:rFonts w:cstheme="minorHAnsi"/>
                <w:lang w:val="es-CL"/>
              </w:rPr>
            </w:pPr>
            <w:r w:rsidRPr="00F02185">
              <w:rPr>
                <w:rFonts w:cstheme="minorHAnsi"/>
                <w:w w:val="105"/>
                <w:lang w:val="es-CL"/>
              </w:rPr>
              <w:t>4</w:t>
            </w:r>
          </w:p>
        </w:tc>
        <w:tc>
          <w:tcPr>
            <w:tcW w:w="2217" w:type="dxa"/>
          </w:tcPr>
          <w:p w14:paraId="50F722B2" w14:textId="65E892EB" w:rsidR="00820D7E" w:rsidRPr="00F02185" w:rsidRDefault="00820D7E" w:rsidP="00E0257D">
            <w:pPr>
              <w:spacing w:before="240" w:after="240"/>
              <w:rPr>
                <w:rFonts w:cstheme="minorHAnsi"/>
                <w:b/>
                <w:bCs/>
                <w:lang w:val="es-CL"/>
              </w:rPr>
            </w:pPr>
            <w:r w:rsidRPr="00F02185">
              <w:rPr>
                <w:rFonts w:cstheme="minorHAnsi"/>
                <w:b/>
                <w:bCs/>
                <w:w w:val="105"/>
                <w:lang w:val="es-CL"/>
              </w:rPr>
              <w:t>Maestro/a de ceremonia</w:t>
            </w:r>
            <w:r w:rsidRPr="00F02185">
              <w:rPr>
                <w:rFonts w:cstheme="minorHAnsi"/>
                <w:b/>
                <w:bCs/>
                <w:spacing w:val="-15"/>
                <w:w w:val="105"/>
                <w:lang w:val="es-CL"/>
              </w:rPr>
              <w:t xml:space="preserve"> </w:t>
            </w:r>
          </w:p>
        </w:tc>
        <w:tc>
          <w:tcPr>
            <w:tcW w:w="4742" w:type="dxa"/>
          </w:tcPr>
          <w:p w14:paraId="3BBCD870" w14:textId="2F808183" w:rsidR="00820D7E" w:rsidRPr="00F02185" w:rsidRDefault="00B13E1F" w:rsidP="00544A7F">
            <w:pPr>
              <w:spacing w:before="240" w:after="240"/>
              <w:ind w:left="126" w:right="80" w:hanging="4"/>
              <w:jc w:val="both"/>
              <w:rPr>
                <w:lang w:val="es-CL"/>
              </w:rPr>
            </w:pPr>
            <w:r w:rsidRPr="009D570F">
              <w:rPr>
                <w:color w:val="000000" w:themeColor="text1"/>
                <w:spacing w:val="-2"/>
                <w:w w:val="105"/>
                <w:lang w:val="es-CL"/>
              </w:rPr>
              <w:t>Profesional con experiencia y reconocimiento en economía, negocios o inversiones</w:t>
            </w:r>
            <w:r w:rsidR="00E71557" w:rsidRPr="009D570F">
              <w:rPr>
                <w:color w:val="000000" w:themeColor="text1"/>
                <w:spacing w:val="-2"/>
                <w:w w:val="105"/>
                <w:lang w:val="es-CL"/>
              </w:rPr>
              <w:t>.</w:t>
            </w:r>
          </w:p>
        </w:tc>
        <w:tc>
          <w:tcPr>
            <w:tcW w:w="995" w:type="dxa"/>
          </w:tcPr>
          <w:p w14:paraId="56C8253D" w14:textId="77777777" w:rsidR="00820D7E" w:rsidRPr="00F02185" w:rsidRDefault="00820D7E" w:rsidP="00E0257D">
            <w:pPr>
              <w:spacing w:before="240" w:after="240"/>
              <w:jc w:val="center"/>
              <w:rPr>
                <w:rFonts w:cstheme="minorHAnsi"/>
                <w:lang w:val="es-CL"/>
              </w:rPr>
            </w:pPr>
            <w:r w:rsidRPr="00F02185">
              <w:rPr>
                <w:rFonts w:cstheme="minorHAnsi"/>
                <w:w w:val="105"/>
                <w:lang w:val="es-CL"/>
              </w:rPr>
              <w:t>1</w:t>
            </w:r>
          </w:p>
        </w:tc>
      </w:tr>
      <w:tr w:rsidR="00820D7E" w:rsidRPr="00F02185" w14:paraId="57A5A597" w14:textId="77777777" w:rsidTr="00506DC5">
        <w:trPr>
          <w:trHeight w:val="1104"/>
        </w:trPr>
        <w:tc>
          <w:tcPr>
            <w:tcW w:w="816" w:type="dxa"/>
            <w:vMerge w:val="restart"/>
          </w:tcPr>
          <w:p w14:paraId="3B95323C" w14:textId="77777777" w:rsidR="00820D7E" w:rsidRPr="00F02185" w:rsidRDefault="00820D7E" w:rsidP="00E0257D">
            <w:pPr>
              <w:spacing w:before="240" w:after="240"/>
              <w:rPr>
                <w:rFonts w:cstheme="minorHAnsi"/>
                <w:lang w:val="es-CL"/>
              </w:rPr>
            </w:pPr>
            <w:r w:rsidRPr="00F02185">
              <w:rPr>
                <w:rFonts w:cstheme="minorHAnsi"/>
                <w:w w:val="105"/>
                <w:lang w:val="es-CL"/>
              </w:rPr>
              <w:t>5</w:t>
            </w:r>
          </w:p>
        </w:tc>
        <w:tc>
          <w:tcPr>
            <w:tcW w:w="2217" w:type="dxa"/>
            <w:vMerge w:val="restart"/>
          </w:tcPr>
          <w:p w14:paraId="65B5053B" w14:textId="77777777" w:rsidR="00820D7E" w:rsidRPr="00F02185" w:rsidRDefault="00820D7E" w:rsidP="00E0257D">
            <w:pPr>
              <w:spacing w:before="240" w:after="240"/>
              <w:rPr>
                <w:rFonts w:cstheme="minorHAnsi"/>
                <w:b/>
                <w:bCs/>
                <w:lang w:val="es-CL"/>
              </w:rPr>
            </w:pPr>
            <w:r w:rsidRPr="00F02185">
              <w:rPr>
                <w:rFonts w:cstheme="minorHAnsi"/>
                <w:b/>
                <w:bCs/>
                <w:spacing w:val="-2"/>
                <w:w w:val="105"/>
                <w:lang w:val="es-CL"/>
              </w:rPr>
              <w:t>Merchandising</w:t>
            </w:r>
          </w:p>
        </w:tc>
        <w:tc>
          <w:tcPr>
            <w:tcW w:w="4742" w:type="dxa"/>
          </w:tcPr>
          <w:p w14:paraId="6C9695AD" w14:textId="2DCC304E" w:rsidR="00820D7E" w:rsidRPr="00F02185" w:rsidRDefault="00C37DE9" w:rsidP="00544A7F">
            <w:pPr>
              <w:spacing w:before="240" w:after="240"/>
              <w:ind w:left="126" w:right="80" w:hanging="4"/>
              <w:jc w:val="both"/>
              <w:rPr>
                <w:lang w:val="es-CL"/>
              </w:rPr>
            </w:pPr>
            <w:r w:rsidRPr="00F02185">
              <w:rPr>
                <w:w w:val="105"/>
                <w:lang w:val="es-CL"/>
              </w:rPr>
              <w:t xml:space="preserve">Regalo para asistentes, con etiqueta de </w:t>
            </w:r>
            <w:r w:rsidR="00820D7E" w:rsidRPr="00F02185">
              <w:rPr>
                <w:w w:val="105"/>
                <w:lang w:val="es-CL"/>
              </w:rPr>
              <w:t>merchandising</w:t>
            </w:r>
            <w:r w:rsidR="00820D7E" w:rsidRPr="00F02185">
              <w:rPr>
                <w:spacing w:val="-14"/>
                <w:w w:val="105"/>
                <w:lang w:val="es-CL"/>
              </w:rPr>
              <w:t xml:space="preserve"> </w:t>
            </w:r>
            <w:r w:rsidR="00A35C52" w:rsidRPr="00F02185">
              <w:rPr>
                <w:spacing w:val="-14"/>
                <w:w w:val="105"/>
                <w:lang w:val="es-CL"/>
              </w:rPr>
              <w:t>de evento</w:t>
            </w:r>
            <w:r w:rsidR="00BA65FA" w:rsidRPr="00F02185">
              <w:rPr>
                <w:spacing w:val="-14"/>
                <w:w w:val="105"/>
                <w:lang w:val="es-CL"/>
              </w:rPr>
              <w:t xml:space="preserve">, </w:t>
            </w:r>
            <w:r w:rsidRPr="00F02185">
              <w:rPr>
                <w:spacing w:val="-14"/>
                <w:w w:val="105"/>
                <w:lang w:val="es-CL"/>
              </w:rPr>
              <w:t>se propone mermelada de producción regional (Aysén)</w:t>
            </w:r>
            <w:r w:rsidR="00B9212A" w:rsidRPr="00F02185">
              <w:rPr>
                <w:spacing w:val="-14"/>
                <w:w w:val="105"/>
                <w:lang w:val="es-CL"/>
              </w:rPr>
              <w:t xml:space="preserve"> (200 a 300 grs)</w:t>
            </w:r>
            <w:r w:rsidR="00820D7E" w:rsidRPr="00F02185">
              <w:rPr>
                <w:spacing w:val="-2"/>
                <w:w w:val="105"/>
                <w:lang w:val="es-CL"/>
              </w:rPr>
              <w:t>.</w:t>
            </w:r>
          </w:p>
        </w:tc>
        <w:tc>
          <w:tcPr>
            <w:tcW w:w="995" w:type="dxa"/>
          </w:tcPr>
          <w:p w14:paraId="67F9079B" w14:textId="19707E76" w:rsidR="00820D7E" w:rsidRPr="00F02185" w:rsidRDefault="00820D7E" w:rsidP="00E0257D">
            <w:pPr>
              <w:spacing w:before="240" w:after="240"/>
              <w:jc w:val="center"/>
              <w:rPr>
                <w:rFonts w:cstheme="minorHAnsi"/>
                <w:lang w:val="es-CL"/>
              </w:rPr>
            </w:pPr>
            <w:r w:rsidRPr="00F02185">
              <w:rPr>
                <w:rFonts w:cstheme="minorHAnsi"/>
                <w:spacing w:val="-5"/>
                <w:w w:val="105"/>
                <w:lang w:val="es-CL"/>
              </w:rPr>
              <w:t>1</w:t>
            </w:r>
            <w:r w:rsidR="00790FD2" w:rsidRPr="00F02185">
              <w:rPr>
                <w:rFonts w:cstheme="minorHAnsi"/>
                <w:spacing w:val="-5"/>
                <w:w w:val="105"/>
                <w:lang w:val="es-CL"/>
              </w:rPr>
              <w:t>0</w:t>
            </w:r>
            <w:r w:rsidRPr="00F02185">
              <w:rPr>
                <w:rFonts w:cstheme="minorHAnsi"/>
                <w:spacing w:val="-5"/>
                <w:w w:val="105"/>
                <w:lang w:val="es-CL"/>
              </w:rPr>
              <w:t>0</w:t>
            </w:r>
          </w:p>
        </w:tc>
      </w:tr>
      <w:tr w:rsidR="00820D7E" w:rsidRPr="00F02185" w14:paraId="7891DF85" w14:textId="77777777" w:rsidTr="00506DC5">
        <w:trPr>
          <w:trHeight w:val="827"/>
        </w:trPr>
        <w:tc>
          <w:tcPr>
            <w:tcW w:w="816" w:type="dxa"/>
            <w:vMerge/>
            <w:tcBorders>
              <w:top w:val="nil"/>
            </w:tcBorders>
          </w:tcPr>
          <w:p w14:paraId="08CE7B5C" w14:textId="77777777" w:rsidR="00820D7E" w:rsidRPr="00F02185" w:rsidRDefault="00820D7E" w:rsidP="00E0257D">
            <w:pPr>
              <w:spacing w:before="240" w:after="240"/>
              <w:rPr>
                <w:rFonts w:cstheme="minorHAnsi"/>
                <w:lang w:val="es-CL"/>
              </w:rPr>
            </w:pPr>
          </w:p>
        </w:tc>
        <w:tc>
          <w:tcPr>
            <w:tcW w:w="2217" w:type="dxa"/>
            <w:vMerge/>
            <w:tcBorders>
              <w:top w:val="nil"/>
            </w:tcBorders>
          </w:tcPr>
          <w:p w14:paraId="745F224E" w14:textId="77777777" w:rsidR="00820D7E" w:rsidRPr="00F02185" w:rsidRDefault="00820D7E" w:rsidP="00E0257D">
            <w:pPr>
              <w:spacing w:before="240" w:after="240"/>
              <w:rPr>
                <w:rFonts w:cstheme="minorHAnsi"/>
                <w:b/>
                <w:bCs/>
                <w:lang w:val="es-CL"/>
              </w:rPr>
            </w:pPr>
          </w:p>
        </w:tc>
        <w:tc>
          <w:tcPr>
            <w:tcW w:w="4742" w:type="dxa"/>
          </w:tcPr>
          <w:p w14:paraId="00B3F8C9" w14:textId="1663F6AA" w:rsidR="00820D7E" w:rsidRPr="00F02185" w:rsidRDefault="00820D7E" w:rsidP="00544A7F">
            <w:pPr>
              <w:spacing w:before="240" w:after="240"/>
              <w:ind w:left="126" w:right="80" w:hanging="4"/>
              <w:jc w:val="both"/>
              <w:rPr>
                <w:lang w:val="es-CL"/>
              </w:rPr>
            </w:pPr>
            <w:r w:rsidRPr="00F02185">
              <w:rPr>
                <w:w w:val="105"/>
                <w:lang w:val="es-CL"/>
              </w:rPr>
              <w:t xml:space="preserve">Regalos especiales para </w:t>
            </w:r>
            <w:r w:rsidR="00B9212A" w:rsidRPr="00F02185">
              <w:rPr>
                <w:w w:val="105"/>
                <w:lang w:val="es-CL"/>
              </w:rPr>
              <w:t>autoridades</w:t>
            </w:r>
            <w:r w:rsidR="00AB7400" w:rsidRPr="00F02185">
              <w:rPr>
                <w:w w:val="105"/>
                <w:lang w:val="es-CL"/>
              </w:rPr>
              <w:t xml:space="preserve"> nacionales</w:t>
            </w:r>
            <w:r w:rsidR="00B9212A" w:rsidRPr="00F02185">
              <w:rPr>
                <w:w w:val="105"/>
                <w:lang w:val="es-CL"/>
              </w:rPr>
              <w:t xml:space="preserve"> invitadas</w:t>
            </w:r>
            <w:r w:rsidR="00790FD2" w:rsidRPr="00F02185">
              <w:rPr>
                <w:w w:val="105"/>
                <w:lang w:val="es-CL"/>
              </w:rPr>
              <w:t>, se propone</w:t>
            </w:r>
            <w:r w:rsidR="004136D1" w:rsidRPr="00F02185">
              <w:rPr>
                <w:w w:val="105"/>
                <w:lang w:val="es-CL"/>
              </w:rPr>
              <w:t xml:space="preserve"> kit de productos regionales, con merchandising del evento.</w:t>
            </w:r>
          </w:p>
        </w:tc>
        <w:tc>
          <w:tcPr>
            <w:tcW w:w="995" w:type="dxa"/>
          </w:tcPr>
          <w:p w14:paraId="135BE09C" w14:textId="77777777" w:rsidR="00820D7E" w:rsidRPr="00F02185" w:rsidRDefault="00820D7E" w:rsidP="00E0257D">
            <w:pPr>
              <w:spacing w:before="240" w:after="240"/>
              <w:jc w:val="center"/>
              <w:rPr>
                <w:rFonts w:cstheme="minorHAnsi"/>
                <w:lang w:val="es-CL"/>
              </w:rPr>
            </w:pPr>
          </w:p>
          <w:p w14:paraId="46C46CE1" w14:textId="0BB03323" w:rsidR="00820D7E" w:rsidRPr="00F02185" w:rsidRDefault="00820D7E" w:rsidP="00E0257D">
            <w:pPr>
              <w:spacing w:before="240" w:after="240"/>
              <w:jc w:val="center"/>
              <w:rPr>
                <w:rFonts w:cstheme="minorHAnsi"/>
                <w:lang w:val="es-CL"/>
              </w:rPr>
            </w:pPr>
            <w:r w:rsidRPr="00F02185">
              <w:rPr>
                <w:rFonts w:cstheme="minorHAnsi"/>
                <w:spacing w:val="-5"/>
                <w:w w:val="105"/>
                <w:lang w:val="es-CL"/>
              </w:rPr>
              <w:t>5</w:t>
            </w:r>
          </w:p>
        </w:tc>
      </w:tr>
      <w:tr w:rsidR="00820D7E" w:rsidRPr="00F02185" w14:paraId="6D7B7766" w14:textId="77777777" w:rsidTr="00EE5D88">
        <w:trPr>
          <w:trHeight w:val="815"/>
        </w:trPr>
        <w:tc>
          <w:tcPr>
            <w:tcW w:w="816" w:type="dxa"/>
            <w:vMerge/>
            <w:tcBorders>
              <w:top w:val="nil"/>
            </w:tcBorders>
          </w:tcPr>
          <w:p w14:paraId="0F38E981" w14:textId="77777777" w:rsidR="00820D7E" w:rsidRPr="00F02185" w:rsidRDefault="00820D7E" w:rsidP="00E0257D">
            <w:pPr>
              <w:spacing w:before="240" w:after="240"/>
              <w:rPr>
                <w:rFonts w:cstheme="minorHAnsi"/>
                <w:lang w:val="es-CL"/>
              </w:rPr>
            </w:pPr>
          </w:p>
        </w:tc>
        <w:tc>
          <w:tcPr>
            <w:tcW w:w="2217" w:type="dxa"/>
            <w:vMerge/>
            <w:tcBorders>
              <w:top w:val="nil"/>
            </w:tcBorders>
          </w:tcPr>
          <w:p w14:paraId="1562BAD4" w14:textId="77777777" w:rsidR="00820D7E" w:rsidRPr="00F02185" w:rsidRDefault="00820D7E" w:rsidP="00E0257D">
            <w:pPr>
              <w:spacing w:before="240" w:after="240"/>
              <w:rPr>
                <w:rFonts w:cstheme="minorHAnsi"/>
                <w:b/>
                <w:bCs/>
                <w:lang w:val="es-CL"/>
              </w:rPr>
            </w:pPr>
          </w:p>
        </w:tc>
        <w:tc>
          <w:tcPr>
            <w:tcW w:w="4742" w:type="dxa"/>
          </w:tcPr>
          <w:p w14:paraId="710B5DB4" w14:textId="29CDE8A5" w:rsidR="00820D7E" w:rsidRPr="00F02185" w:rsidRDefault="00820D7E" w:rsidP="00544A7F">
            <w:pPr>
              <w:spacing w:before="240" w:after="240"/>
              <w:ind w:left="126" w:right="80" w:hanging="4"/>
              <w:jc w:val="both"/>
              <w:rPr>
                <w:lang w:val="es-CL"/>
              </w:rPr>
            </w:pPr>
            <w:r w:rsidRPr="00F02185">
              <w:rPr>
                <w:w w:val="105"/>
                <w:lang w:val="es-CL"/>
              </w:rPr>
              <w:t>Programa del</w:t>
            </w:r>
            <w:r w:rsidR="004136D1" w:rsidRPr="00F02185">
              <w:rPr>
                <w:w w:val="105"/>
                <w:lang w:val="es-CL"/>
              </w:rPr>
              <w:t xml:space="preserve"> evento </w:t>
            </w:r>
            <w:r w:rsidRPr="00F02185">
              <w:rPr>
                <w:w w:val="105"/>
                <w:lang w:val="es-CL"/>
              </w:rPr>
              <w:t>dispuesto</w:t>
            </w:r>
            <w:r w:rsidRPr="00F02185">
              <w:rPr>
                <w:spacing w:val="-12"/>
                <w:w w:val="105"/>
                <w:lang w:val="es-CL"/>
              </w:rPr>
              <w:t xml:space="preserve"> </w:t>
            </w:r>
            <w:r w:rsidR="00AB7400" w:rsidRPr="00F02185">
              <w:rPr>
                <w:w w:val="105"/>
                <w:lang w:val="es-CL"/>
              </w:rPr>
              <w:t>digital</w:t>
            </w:r>
            <w:r w:rsidR="00AB7400" w:rsidRPr="00F02185">
              <w:rPr>
                <w:spacing w:val="-12"/>
                <w:w w:val="105"/>
                <w:lang w:val="es-CL"/>
              </w:rPr>
              <w:t xml:space="preserve"> </w:t>
            </w:r>
            <w:r w:rsidR="00AB7400" w:rsidRPr="00F02185">
              <w:rPr>
                <w:w w:val="105"/>
                <w:lang w:val="es-CL"/>
              </w:rPr>
              <w:t>asociada</w:t>
            </w:r>
            <w:r w:rsidRPr="00F02185">
              <w:rPr>
                <w:spacing w:val="-12"/>
                <w:w w:val="105"/>
                <w:lang w:val="es-CL"/>
              </w:rPr>
              <w:t xml:space="preserve"> </w:t>
            </w:r>
            <w:r w:rsidRPr="00F02185">
              <w:rPr>
                <w:w w:val="105"/>
                <w:lang w:val="es-CL"/>
              </w:rPr>
              <w:t>a Código QR</w:t>
            </w:r>
            <w:r w:rsidR="00524735" w:rsidRPr="00F02185">
              <w:rPr>
                <w:w w:val="105"/>
                <w:lang w:val="es-CL"/>
              </w:rPr>
              <w:t xml:space="preserve">, para entregar al inicio en el </w:t>
            </w:r>
            <w:r w:rsidR="00524735" w:rsidRPr="00F02185">
              <w:rPr>
                <w:w w:val="105"/>
                <w:lang w:val="es-CL"/>
              </w:rPr>
              <w:lastRenderedPageBreak/>
              <w:t xml:space="preserve">momento de </w:t>
            </w:r>
            <w:r w:rsidR="00AB7400" w:rsidRPr="00F02185">
              <w:rPr>
                <w:w w:val="105"/>
                <w:lang w:val="es-CL"/>
              </w:rPr>
              <w:t>acreditación</w:t>
            </w:r>
          </w:p>
        </w:tc>
        <w:tc>
          <w:tcPr>
            <w:tcW w:w="995" w:type="dxa"/>
          </w:tcPr>
          <w:p w14:paraId="5C16C1B1" w14:textId="77777777" w:rsidR="00820D7E" w:rsidRPr="00F02185" w:rsidRDefault="00820D7E" w:rsidP="00E0257D">
            <w:pPr>
              <w:spacing w:before="240" w:after="240"/>
              <w:jc w:val="center"/>
              <w:rPr>
                <w:rFonts w:cstheme="minorHAnsi"/>
                <w:lang w:val="es-CL"/>
              </w:rPr>
            </w:pPr>
          </w:p>
          <w:p w14:paraId="70119484" w14:textId="4580B975" w:rsidR="00820D7E" w:rsidRPr="00F02185" w:rsidRDefault="00820D7E" w:rsidP="00E0257D">
            <w:pPr>
              <w:spacing w:before="240" w:after="240"/>
              <w:jc w:val="center"/>
              <w:rPr>
                <w:rFonts w:cstheme="minorHAnsi"/>
                <w:lang w:val="es-CL"/>
              </w:rPr>
            </w:pPr>
            <w:r w:rsidRPr="00F02185">
              <w:rPr>
                <w:rFonts w:cstheme="minorHAnsi"/>
                <w:spacing w:val="-5"/>
                <w:w w:val="105"/>
                <w:lang w:val="es-CL"/>
              </w:rPr>
              <w:lastRenderedPageBreak/>
              <w:t>1</w:t>
            </w:r>
            <w:r w:rsidR="00524735" w:rsidRPr="00F02185">
              <w:rPr>
                <w:rFonts w:cstheme="minorHAnsi"/>
                <w:spacing w:val="-5"/>
                <w:w w:val="105"/>
                <w:lang w:val="es-CL"/>
              </w:rPr>
              <w:t>00</w:t>
            </w:r>
          </w:p>
        </w:tc>
      </w:tr>
      <w:tr w:rsidR="00820D7E" w:rsidRPr="00F02185" w14:paraId="2652E6EE" w14:textId="77777777" w:rsidTr="00002E74">
        <w:trPr>
          <w:trHeight w:val="972"/>
        </w:trPr>
        <w:tc>
          <w:tcPr>
            <w:tcW w:w="816" w:type="dxa"/>
          </w:tcPr>
          <w:p w14:paraId="34A0702D" w14:textId="77777777" w:rsidR="00820D7E" w:rsidRPr="00F02185" w:rsidRDefault="00820D7E" w:rsidP="00E0257D">
            <w:pPr>
              <w:spacing w:before="240" w:after="240"/>
              <w:rPr>
                <w:rFonts w:cstheme="minorHAnsi"/>
                <w:lang w:val="es-CL"/>
              </w:rPr>
            </w:pPr>
            <w:r w:rsidRPr="00F02185">
              <w:rPr>
                <w:rFonts w:cstheme="minorHAnsi"/>
                <w:w w:val="105"/>
                <w:lang w:val="es-CL"/>
              </w:rPr>
              <w:lastRenderedPageBreak/>
              <w:t>6</w:t>
            </w:r>
          </w:p>
        </w:tc>
        <w:tc>
          <w:tcPr>
            <w:tcW w:w="2217" w:type="dxa"/>
          </w:tcPr>
          <w:p w14:paraId="59998DEC" w14:textId="77777777" w:rsidR="00820D7E" w:rsidRPr="00F02185" w:rsidRDefault="00820D7E" w:rsidP="00E0257D">
            <w:pPr>
              <w:spacing w:before="240" w:after="240"/>
              <w:rPr>
                <w:rFonts w:cstheme="minorHAnsi"/>
                <w:b/>
                <w:bCs/>
                <w:spacing w:val="-2"/>
                <w:w w:val="105"/>
                <w:lang w:val="es-CL"/>
              </w:rPr>
            </w:pPr>
            <w:r w:rsidRPr="00F02185">
              <w:rPr>
                <w:rFonts w:cstheme="minorHAnsi"/>
                <w:b/>
                <w:bCs/>
                <w:w w:val="105"/>
                <w:lang w:val="es-CL"/>
              </w:rPr>
              <w:t>Servicio</w:t>
            </w:r>
            <w:r w:rsidRPr="00F02185">
              <w:rPr>
                <w:rFonts w:cstheme="minorHAnsi"/>
                <w:b/>
                <w:bCs/>
                <w:spacing w:val="-15"/>
                <w:w w:val="105"/>
                <w:lang w:val="es-CL"/>
              </w:rPr>
              <w:t xml:space="preserve"> </w:t>
            </w:r>
            <w:r w:rsidRPr="00F02185">
              <w:rPr>
                <w:rFonts w:cstheme="minorHAnsi"/>
                <w:b/>
                <w:bCs/>
                <w:w w:val="105"/>
                <w:lang w:val="es-CL"/>
              </w:rPr>
              <w:t>de</w:t>
            </w:r>
            <w:r w:rsidRPr="00F02185">
              <w:rPr>
                <w:rFonts w:cstheme="minorHAnsi"/>
                <w:b/>
                <w:bCs/>
                <w:spacing w:val="-14"/>
                <w:w w:val="105"/>
                <w:lang w:val="es-CL"/>
              </w:rPr>
              <w:t xml:space="preserve"> </w:t>
            </w:r>
            <w:r w:rsidRPr="00F02185">
              <w:rPr>
                <w:rFonts w:cstheme="minorHAnsi"/>
                <w:b/>
                <w:bCs/>
                <w:spacing w:val="-2"/>
                <w:w w:val="105"/>
                <w:lang w:val="es-CL"/>
              </w:rPr>
              <w:t>Catering</w:t>
            </w:r>
          </w:p>
          <w:p w14:paraId="0F201611" w14:textId="77777777" w:rsidR="003319BD" w:rsidRPr="00F02185" w:rsidRDefault="003319BD" w:rsidP="00E0257D">
            <w:pPr>
              <w:spacing w:before="240" w:after="240"/>
              <w:rPr>
                <w:rFonts w:cstheme="minorHAnsi"/>
                <w:b/>
                <w:bCs/>
                <w:spacing w:val="-2"/>
                <w:w w:val="105"/>
                <w:lang w:val="es-CL"/>
              </w:rPr>
            </w:pPr>
          </w:p>
          <w:p w14:paraId="2E9E3426" w14:textId="77777777" w:rsidR="003319BD" w:rsidRPr="00F02185" w:rsidRDefault="003319BD" w:rsidP="00E0257D">
            <w:pPr>
              <w:spacing w:before="240" w:after="240"/>
              <w:rPr>
                <w:rFonts w:cstheme="minorHAnsi"/>
                <w:b/>
                <w:bCs/>
                <w:spacing w:val="-2"/>
                <w:w w:val="105"/>
                <w:lang w:val="es-CL"/>
              </w:rPr>
            </w:pPr>
          </w:p>
          <w:p w14:paraId="644CDC8B" w14:textId="77777777" w:rsidR="003319BD" w:rsidRPr="00F02185" w:rsidRDefault="003319BD" w:rsidP="00E0257D">
            <w:pPr>
              <w:spacing w:before="240" w:after="240"/>
              <w:rPr>
                <w:rFonts w:cstheme="minorHAnsi"/>
                <w:b/>
                <w:bCs/>
                <w:spacing w:val="-2"/>
                <w:w w:val="105"/>
                <w:lang w:val="es-CL"/>
              </w:rPr>
            </w:pPr>
          </w:p>
          <w:p w14:paraId="1A7B5512" w14:textId="77777777" w:rsidR="003319BD" w:rsidRPr="00F02185" w:rsidRDefault="003319BD" w:rsidP="00E0257D">
            <w:pPr>
              <w:spacing w:before="240" w:after="240"/>
              <w:rPr>
                <w:rFonts w:cstheme="minorHAnsi"/>
                <w:b/>
                <w:bCs/>
                <w:spacing w:val="-2"/>
                <w:w w:val="105"/>
                <w:lang w:val="es-CL"/>
              </w:rPr>
            </w:pPr>
          </w:p>
          <w:p w14:paraId="7D51AB42" w14:textId="77777777" w:rsidR="003319BD" w:rsidRPr="00F02185" w:rsidRDefault="003319BD" w:rsidP="00E0257D">
            <w:pPr>
              <w:spacing w:before="240" w:after="240"/>
              <w:rPr>
                <w:rFonts w:cstheme="minorHAnsi"/>
                <w:b/>
                <w:bCs/>
                <w:spacing w:val="-2"/>
                <w:w w:val="105"/>
                <w:lang w:val="es-CL"/>
              </w:rPr>
            </w:pPr>
          </w:p>
          <w:p w14:paraId="1D670FCA" w14:textId="77777777" w:rsidR="003319BD" w:rsidRPr="00F02185" w:rsidRDefault="003319BD" w:rsidP="00E0257D">
            <w:pPr>
              <w:spacing w:before="240" w:after="240"/>
              <w:rPr>
                <w:rFonts w:cstheme="minorHAnsi"/>
                <w:b/>
                <w:bCs/>
                <w:spacing w:val="-2"/>
                <w:w w:val="105"/>
                <w:lang w:val="es-CL"/>
              </w:rPr>
            </w:pPr>
          </w:p>
          <w:p w14:paraId="383001BE" w14:textId="77777777" w:rsidR="003319BD" w:rsidRPr="00F02185" w:rsidRDefault="003319BD" w:rsidP="00E0257D">
            <w:pPr>
              <w:spacing w:before="240" w:after="240"/>
              <w:rPr>
                <w:rFonts w:cstheme="minorHAnsi"/>
                <w:b/>
                <w:bCs/>
                <w:spacing w:val="-2"/>
                <w:w w:val="105"/>
                <w:lang w:val="es-CL"/>
              </w:rPr>
            </w:pPr>
          </w:p>
          <w:p w14:paraId="64BCD1A4" w14:textId="77777777" w:rsidR="003319BD" w:rsidRPr="00F02185" w:rsidRDefault="003319BD" w:rsidP="00E0257D">
            <w:pPr>
              <w:spacing w:before="240" w:after="240"/>
              <w:rPr>
                <w:rFonts w:cstheme="minorHAnsi"/>
                <w:b/>
                <w:bCs/>
                <w:spacing w:val="-2"/>
                <w:w w:val="105"/>
                <w:lang w:val="es-CL"/>
              </w:rPr>
            </w:pPr>
          </w:p>
          <w:p w14:paraId="77DA39B7" w14:textId="77777777" w:rsidR="003319BD" w:rsidRPr="00F02185" w:rsidRDefault="003319BD" w:rsidP="00E0257D">
            <w:pPr>
              <w:spacing w:before="240" w:after="240"/>
              <w:rPr>
                <w:rFonts w:cstheme="minorHAnsi"/>
                <w:b/>
                <w:bCs/>
                <w:spacing w:val="-2"/>
                <w:w w:val="105"/>
                <w:lang w:val="es-CL"/>
              </w:rPr>
            </w:pPr>
          </w:p>
          <w:p w14:paraId="34F9B787" w14:textId="77777777" w:rsidR="003319BD" w:rsidRPr="00F02185" w:rsidRDefault="003319BD" w:rsidP="00E0257D">
            <w:pPr>
              <w:spacing w:before="240" w:after="240"/>
              <w:rPr>
                <w:rFonts w:cstheme="minorHAnsi"/>
                <w:b/>
                <w:bCs/>
                <w:spacing w:val="-2"/>
                <w:w w:val="105"/>
                <w:lang w:val="es-CL"/>
              </w:rPr>
            </w:pPr>
          </w:p>
          <w:p w14:paraId="3BB4590C" w14:textId="77777777" w:rsidR="00AB7400" w:rsidRPr="00F02185" w:rsidRDefault="00AB7400" w:rsidP="00E0257D">
            <w:pPr>
              <w:spacing w:before="240" w:after="240"/>
              <w:rPr>
                <w:rFonts w:cstheme="minorHAnsi"/>
                <w:b/>
                <w:bCs/>
                <w:spacing w:val="-2"/>
                <w:w w:val="105"/>
                <w:lang w:val="es-CL"/>
              </w:rPr>
            </w:pPr>
          </w:p>
          <w:p w14:paraId="081D736E" w14:textId="77777777" w:rsidR="00AB7400" w:rsidRPr="00F02185" w:rsidRDefault="00AB7400" w:rsidP="00E0257D">
            <w:pPr>
              <w:spacing w:before="240" w:after="240"/>
              <w:rPr>
                <w:rFonts w:cstheme="minorHAnsi"/>
                <w:b/>
                <w:bCs/>
                <w:spacing w:val="-2"/>
                <w:w w:val="105"/>
                <w:lang w:val="es-CL"/>
              </w:rPr>
            </w:pPr>
          </w:p>
          <w:p w14:paraId="3298854B" w14:textId="77777777" w:rsidR="00AB7400" w:rsidRPr="00F02185" w:rsidRDefault="00AB7400" w:rsidP="00E0257D">
            <w:pPr>
              <w:spacing w:before="240" w:after="240"/>
              <w:rPr>
                <w:rFonts w:cstheme="minorHAnsi"/>
                <w:b/>
                <w:bCs/>
                <w:spacing w:val="-2"/>
                <w:w w:val="105"/>
                <w:lang w:val="es-CL"/>
              </w:rPr>
            </w:pPr>
          </w:p>
          <w:p w14:paraId="09FC4C63" w14:textId="6CE1EEF1" w:rsidR="003319BD" w:rsidRPr="00F02185" w:rsidRDefault="003319BD" w:rsidP="00E0257D">
            <w:pPr>
              <w:spacing w:before="240" w:after="240"/>
              <w:rPr>
                <w:rFonts w:cstheme="minorHAnsi"/>
                <w:b/>
                <w:bCs/>
                <w:lang w:val="es-CL"/>
              </w:rPr>
            </w:pPr>
            <w:r w:rsidRPr="00F02185">
              <w:rPr>
                <w:rFonts w:cstheme="minorHAnsi"/>
                <w:b/>
                <w:bCs/>
                <w:spacing w:val="-2"/>
                <w:w w:val="105"/>
                <w:lang w:val="es-CL"/>
              </w:rPr>
              <w:t xml:space="preserve">Servicio de Brunch </w:t>
            </w:r>
          </w:p>
        </w:tc>
        <w:tc>
          <w:tcPr>
            <w:tcW w:w="4742" w:type="dxa"/>
          </w:tcPr>
          <w:p w14:paraId="55428F76" w14:textId="6CE6371D" w:rsidR="00CB3A45" w:rsidRPr="00F02185" w:rsidRDefault="001E2DDC" w:rsidP="00544A7F">
            <w:pPr>
              <w:spacing w:before="240" w:after="240"/>
              <w:ind w:left="126" w:right="80" w:hanging="4"/>
              <w:jc w:val="both"/>
              <w:rPr>
                <w:lang w:val="es-CL"/>
              </w:rPr>
            </w:pPr>
            <w:r w:rsidRPr="00F02185">
              <w:rPr>
                <w:w w:val="105"/>
                <w:u w:val="single"/>
                <w:lang w:val="es-CL"/>
              </w:rPr>
              <w:t>Coffe</w:t>
            </w:r>
            <w:r w:rsidR="006D11FF" w:rsidRPr="00F02185">
              <w:rPr>
                <w:w w:val="105"/>
                <w:u w:val="single"/>
                <w:lang w:val="es-CL"/>
              </w:rPr>
              <w:t xml:space="preserve"> de bienvenida</w:t>
            </w:r>
            <w:r w:rsidR="00C53A0B" w:rsidRPr="00F02185">
              <w:rPr>
                <w:w w:val="105"/>
                <w:u w:val="single"/>
                <w:lang w:val="es-CL"/>
              </w:rPr>
              <w:t>:</w:t>
            </w:r>
            <w:r w:rsidR="00820D7E" w:rsidRPr="00F02185">
              <w:rPr>
                <w:spacing w:val="40"/>
                <w:w w:val="105"/>
                <w:lang w:val="es-CL"/>
              </w:rPr>
              <w:t xml:space="preserve"> </w:t>
            </w:r>
            <w:r w:rsidR="00CB3A45" w:rsidRPr="00F02185">
              <w:rPr>
                <w:w w:val="105"/>
                <w:lang w:val="es-CL"/>
              </w:rPr>
              <w:t>Debe</w:t>
            </w:r>
            <w:r w:rsidR="00CB3A45" w:rsidRPr="00F02185">
              <w:rPr>
                <w:spacing w:val="-5"/>
                <w:w w:val="105"/>
                <w:lang w:val="es-CL"/>
              </w:rPr>
              <w:t xml:space="preserve"> </w:t>
            </w:r>
            <w:r w:rsidR="00CB3A45" w:rsidRPr="00F02185">
              <w:rPr>
                <w:w w:val="105"/>
                <w:lang w:val="es-CL"/>
              </w:rPr>
              <w:t>proponer</w:t>
            </w:r>
            <w:r w:rsidR="00CB3A45" w:rsidRPr="00F02185">
              <w:rPr>
                <w:spacing w:val="-5"/>
                <w:w w:val="105"/>
                <w:lang w:val="es-CL"/>
              </w:rPr>
              <w:t xml:space="preserve"> un servicio de </w:t>
            </w:r>
            <w:r w:rsidR="00E71557" w:rsidRPr="00F02185">
              <w:rPr>
                <w:spacing w:val="-5"/>
                <w:w w:val="105"/>
                <w:lang w:val="es-CL"/>
              </w:rPr>
              <w:t>Coffe</w:t>
            </w:r>
            <w:r w:rsidR="00CB3A45" w:rsidRPr="00F02185">
              <w:rPr>
                <w:spacing w:val="-5"/>
                <w:w w:val="105"/>
                <w:lang w:val="es-CL"/>
              </w:rPr>
              <w:t xml:space="preserve"> que </w:t>
            </w:r>
            <w:r w:rsidR="00CB3A45" w:rsidRPr="00F02185">
              <w:rPr>
                <w:w w:val="105"/>
                <w:lang w:val="es-CL"/>
              </w:rPr>
              <w:t>incluya</w:t>
            </w:r>
            <w:r w:rsidR="00CB3A45" w:rsidRPr="00F02185">
              <w:rPr>
                <w:spacing w:val="-6"/>
                <w:w w:val="105"/>
                <w:lang w:val="es-CL"/>
              </w:rPr>
              <w:t xml:space="preserve"> </w:t>
            </w:r>
            <w:r w:rsidR="00CB3A45" w:rsidRPr="00F02185">
              <w:rPr>
                <w:w w:val="105"/>
                <w:lang w:val="es-CL"/>
              </w:rPr>
              <w:t>al</w:t>
            </w:r>
            <w:r w:rsidR="00CB3A45" w:rsidRPr="00F02185">
              <w:rPr>
                <w:spacing w:val="-6"/>
                <w:w w:val="105"/>
                <w:lang w:val="es-CL"/>
              </w:rPr>
              <w:t xml:space="preserve"> </w:t>
            </w:r>
            <w:r w:rsidR="00CB3A45" w:rsidRPr="00F02185">
              <w:rPr>
                <w:spacing w:val="-2"/>
                <w:w w:val="105"/>
                <w:lang w:val="es-CL"/>
              </w:rPr>
              <w:t>menos</w:t>
            </w:r>
            <w:r w:rsidR="00AB7400" w:rsidRPr="00F02185">
              <w:rPr>
                <w:spacing w:val="-2"/>
                <w:w w:val="105"/>
                <w:lang w:val="es-CL"/>
              </w:rPr>
              <w:t>:</w:t>
            </w:r>
          </w:p>
          <w:p w14:paraId="596BD470" w14:textId="430171AC" w:rsidR="00820D7E" w:rsidRPr="00F02185" w:rsidRDefault="00CB3A45" w:rsidP="00544A7F">
            <w:pPr>
              <w:spacing w:before="240" w:after="240"/>
              <w:ind w:left="126" w:right="80" w:hanging="4"/>
              <w:jc w:val="both"/>
              <w:rPr>
                <w:w w:val="105"/>
                <w:lang w:val="es-CL"/>
              </w:rPr>
            </w:pPr>
            <w:r w:rsidRPr="00F02185">
              <w:rPr>
                <w:w w:val="105"/>
                <w:lang w:val="es-CL"/>
              </w:rPr>
              <w:t>2 bocados salados y 2 bocados dulces fríos, fruta picada, café de grano, té, infusiones, leche caliente, jarras de agua sin gas saborizadas con frutas o verduras y jugos de frutas.</w:t>
            </w:r>
          </w:p>
          <w:p w14:paraId="18C1AFE5" w14:textId="006CF33E" w:rsidR="00820D7E" w:rsidRPr="00F02185" w:rsidRDefault="00CB3A45" w:rsidP="00544A7F">
            <w:pPr>
              <w:spacing w:before="240" w:after="240"/>
              <w:ind w:left="126" w:right="80" w:hanging="4"/>
              <w:jc w:val="both"/>
              <w:rPr>
                <w:lang w:val="es-CL"/>
              </w:rPr>
            </w:pPr>
            <w:r w:rsidRPr="00F02185">
              <w:rPr>
                <w:lang w:val="es-CL"/>
              </w:rPr>
              <w:t xml:space="preserve">Esta mesa de servicio de </w:t>
            </w:r>
            <w:r w:rsidR="00E71557" w:rsidRPr="00F02185">
              <w:rPr>
                <w:lang w:val="es-CL"/>
              </w:rPr>
              <w:t>Coffe</w:t>
            </w:r>
            <w:r w:rsidRPr="00F02185">
              <w:rPr>
                <w:lang w:val="es-CL"/>
              </w:rPr>
              <w:t>, debe estar disponible desde las 08:30 a 1</w:t>
            </w:r>
            <w:r w:rsidR="00F61029" w:rsidRPr="00F02185">
              <w:rPr>
                <w:lang w:val="es-CL"/>
              </w:rPr>
              <w:t>1</w:t>
            </w:r>
            <w:r w:rsidRPr="00F02185">
              <w:rPr>
                <w:lang w:val="es-CL"/>
              </w:rPr>
              <w:t>:00 horas</w:t>
            </w:r>
            <w:r w:rsidR="00AB7400" w:rsidRPr="00F02185">
              <w:rPr>
                <w:lang w:val="es-CL"/>
              </w:rPr>
              <w:t>, con el correspondiente personal para apoyar en este servicio, de la manera más eficiente posible</w:t>
            </w:r>
            <w:r w:rsidR="00612311" w:rsidRPr="00F02185">
              <w:rPr>
                <w:lang w:val="es-CL"/>
              </w:rPr>
              <w:t>.</w:t>
            </w:r>
          </w:p>
          <w:p w14:paraId="3F7D8655" w14:textId="63B78C5D" w:rsidR="002078FB" w:rsidRPr="00F02185" w:rsidRDefault="00A21272" w:rsidP="00544A7F">
            <w:pPr>
              <w:spacing w:before="240" w:after="240"/>
              <w:ind w:left="126" w:right="80" w:hanging="4"/>
              <w:jc w:val="both"/>
              <w:rPr>
                <w:u w:val="single"/>
                <w:lang w:val="es-CL"/>
              </w:rPr>
            </w:pPr>
            <w:r w:rsidRPr="00F02185">
              <w:rPr>
                <w:u w:val="single"/>
                <w:lang w:val="es-CL"/>
              </w:rPr>
              <w:t>Servicio de brunch:</w:t>
            </w:r>
          </w:p>
          <w:p w14:paraId="12DDB48C" w14:textId="48F94550" w:rsidR="003319BD" w:rsidRPr="00E71557" w:rsidRDefault="003319BD" w:rsidP="00544A7F">
            <w:pPr>
              <w:spacing w:before="240" w:after="240"/>
              <w:ind w:left="126" w:right="80" w:hanging="4"/>
              <w:jc w:val="both"/>
              <w:rPr>
                <w:color w:val="E36C0A" w:themeColor="accent6" w:themeShade="BF"/>
                <w:lang w:val="es-CL"/>
              </w:rPr>
            </w:pPr>
            <w:r w:rsidRPr="00F02185">
              <w:rPr>
                <w:lang w:val="es-CL"/>
              </w:rPr>
              <w:t xml:space="preserve">En paralelo al desarrollo del seminario, en el patio (estacionamiento) del edificio, se estarán preparando 3 corderos </w:t>
            </w:r>
            <w:r w:rsidR="00586ABC" w:rsidRPr="00F02185">
              <w:rPr>
                <w:lang w:val="es-CL"/>
              </w:rPr>
              <w:t xml:space="preserve">de la Patagonia, al palo, en un sistema de fuego, que deberá considerar el resguardo para el pavimento, y para todo el sector. </w:t>
            </w:r>
            <w:r w:rsidR="009F0013" w:rsidRPr="00F02185">
              <w:rPr>
                <w:lang w:val="es-CL"/>
              </w:rPr>
              <w:t xml:space="preserve">Además, habrá </w:t>
            </w:r>
            <w:r w:rsidR="00EE7A9A" w:rsidRPr="00F02185">
              <w:rPr>
                <w:lang w:val="es-CL"/>
              </w:rPr>
              <w:t>2</w:t>
            </w:r>
            <w:r w:rsidR="009F0013" w:rsidRPr="00F02185">
              <w:rPr>
                <w:lang w:val="es-CL"/>
              </w:rPr>
              <w:t xml:space="preserve"> estaciones de cocina completamente equipadas, para preparar (</w:t>
            </w:r>
            <w:r w:rsidR="00EE7A9A" w:rsidRPr="00F02185">
              <w:rPr>
                <w:lang w:val="es-CL"/>
              </w:rPr>
              <w:t>segundo</w:t>
            </w:r>
            <w:r w:rsidR="009F0013" w:rsidRPr="00F02185">
              <w:rPr>
                <w:lang w:val="es-CL"/>
              </w:rPr>
              <w:t xml:space="preserve"> cocinero)</w:t>
            </w:r>
            <w:r w:rsidR="00C53B2E" w:rsidRPr="00F02185">
              <w:rPr>
                <w:lang w:val="es-CL"/>
              </w:rPr>
              <w:t xml:space="preserve"> alimentos de origen local como </w:t>
            </w:r>
            <w:r w:rsidR="00CC6A45" w:rsidRPr="00F02185">
              <w:rPr>
                <w:lang w:val="es-CL"/>
              </w:rPr>
              <w:t>(Chupe de jaibas, Crostinnis de salmón ahumado y nalca escabechada, Ce</w:t>
            </w:r>
            <w:r w:rsidR="005B5EAD" w:rsidRPr="00F02185">
              <w:rPr>
                <w:lang w:val="es-CL"/>
              </w:rPr>
              <w:t>v</w:t>
            </w:r>
            <w:r w:rsidR="00CC6A45" w:rsidRPr="00F02185">
              <w:rPr>
                <w:lang w:val="es-CL"/>
              </w:rPr>
              <w:t>iche de salmón y palta y Merluza tipo cancato</w:t>
            </w:r>
            <w:r w:rsidR="00292724" w:rsidRPr="00F02185">
              <w:rPr>
                <w:lang w:val="es-CL"/>
              </w:rPr>
              <w:t xml:space="preserve">, </w:t>
            </w:r>
            <w:r w:rsidR="00F716C3" w:rsidRPr="00F02185">
              <w:rPr>
                <w:lang w:val="es-CL"/>
              </w:rPr>
              <w:t xml:space="preserve">aperitivo patagón, jugos de </w:t>
            </w:r>
            <w:r w:rsidR="00CD1E31" w:rsidRPr="00F02185">
              <w:rPr>
                <w:lang w:val="es-CL"/>
              </w:rPr>
              <w:t xml:space="preserve">frutos regionales, </w:t>
            </w:r>
            <w:r w:rsidR="00292724" w:rsidRPr="00F02185">
              <w:rPr>
                <w:lang w:val="es-CL"/>
              </w:rPr>
              <w:t>otros</w:t>
            </w:r>
            <w:r w:rsidR="00CC6A45" w:rsidRPr="009D570F">
              <w:rPr>
                <w:color w:val="000000" w:themeColor="text1"/>
                <w:lang w:val="es-CL"/>
              </w:rPr>
              <w:t>)</w:t>
            </w:r>
            <w:r w:rsidR="00AD1560" w:rsidRPr="009D570F">
              <w:rPr>
                <w:color w:val="000000" w:themeColor="text1"/>
                <w:lang w:val="es-CL"/>
              </w:rPr>
              <w:t>.</w:t>
            </w:r>
            <w:r w:rsidR="00E059BC" w:rsidRPr="009D570F">
              <w:rPr>
                <w:color w:val="000000" w:themeColor="text1"/>
                <w:lang w:val="es-CL"/>
              </w:rPr>
              <w:t xml:space="preserve"> </w:t>
            </w:r>
            <w:r w:rsidR="00E71557" w:rsidRPr="009D570F">
              <w:rPr>
                <w:color w:val="000000" w:themeColor="text1"/>
                <w:lang w:val="es-CL"/>
              </w:rPr>
              <w:t xml:space="preserve">En el caso de existir inconvenientes para preparar </w:t>
            </w:r>
            <w:r w:rsidR="009E40CB" w:rsidRPr="009D570F">
              <w:rPr>
                <w:color w:val="000000" w:themeColor="text1"/>
                <w:lang w:val="es-CL"/>
              </w:rPr>
              <w:t>los corderos al palo</w:t>
            </w:r>
            <w:r w:rsidR="00E71557" w:rsidRPr="009D570F">
              <w:rPr>
                <w:color w:val="000000" w:themeColor="text1"/>
                <w:lang w:val="es-CL"/>
              </w:rPr>
              <w:t xml:space="preserve"> en el patio del edificio, se deberá ejecutar un servicio</w:t>
            </w:r>
            <w:r w:rsidR="009E40CB" w:rsidRPr="009D570F">
              <w:rPr>
                <w:color w:val="000000" w:themeColor="text1"/>
                <w:lang w:val="es-CL"/>
              </w:rPr>
              <w:t>,</w:t>
            </w:r>
            <w:r w:rsidR="00E71557" w:rsidRPr="009D570F">
              <w:rPr>
                <w:color w:val="000000" w:themeColor="text1"/>
                <w:lang w:val="es-CL"/>
              </w:rPr>
              <w:t xml:space="preserve"> que permita</w:t>
            </w:r>
            <w:r w:rsidR="009E40CB" w:rsidRPr="009D570F">
              <w:rPr>
                <w:color w:val="000000" w:themeColor="text1"/>
                <w:lang w:val="es-CL"/>
              </w:rPr>
              <w:t xml:space="preserve"> cumplir con la entrega de dicho producto </w:t>
            </w:r>
            <w:r w:rsidR="00E71557" w:rsidRPr="009D570F">
              <w:rPr>
                <w:color w:val="000000" w:themeColor="text1"/>
                <w:lang w:val="es-CL"/>
              </w:rPr>
              <w:t xml:space="preserve">al público asistente. </w:t>
            </w:r>
          </w:p>
          <w:p w14:paraId="4DB16875" w14:textId="61F2974F" w:rsidR="00CC6A45" w:rsidRPr="00F02185" w:rsidRDefault="00CC6A45" w:rsidP="00544A7F">
            <w:pPr>
              <w:spacing w:before="240" w:after="240"/>
              <w:ind w:left="126" w:right="80" w:hanging="4"/>
              <w:jc w:val="both"/>
              <w:rPr>
                <w:lang w:val="es-CL"/>
              </w:rPr>
            </w:pPr>
            <w:r w:rsidRPr="00F02185">
              <w:rPr>
                <w:lang w:val="es-CL"/>
              </w:rPr>
              <w:t>La productora deberá proveer todo</w:t>
            </w:r>
            <w:r w:rsidR="00B91A1D" w:rsidRPr="00F02185">
              <w:rPr>
                <w:lang w:val="es-CL"/>
              </w:rPr>
              <w:t xml:space="preserve"> el servicio para atender en modo de brunch, a los 100 asistentes, con los productos que se preparan en esta instancia</w:t>
            </w:r>
            <w:r w:rsidR="002A6F24" w:rsidRPr="00F02185">
              <w:rPr>
                <w:lang w:val="es-CL"/>
              </w:rPr>
              <w:t>, con insumos de origen local (Aysén)</w:t>
            </w:r>
            <w:r w:rsidR="00521997" w:rsidRPr="00F02185">
              <w:rPr>
                <w:lang w:val="es-CL"/>
              </w:rPr>
              <w:t xml:space="preserve">, </w:t>
            </w:r>
            <w:r w:rsidR="004E1DC9" w:rsidRPr="00F02185">
              <w:rPr>
                <w:lang w:val="es-CL"/>
              </w:rPr>
              <w:t>y todo otro apoyo que solicite el mandante para el buen desarrollo de la actividad</w:t>
            </w:r>
            <w:r w:rsidR="002A6F24" w:rsidRPr="00F02185">
              <w:rPr>
                <w:lang w:val="es-CL"/>
              </w:rPr>
              <w:t>.</w:t>
            </w:r>
          </w:p>
          <w:p w14:paraId="41ECAB36" w14:textId="119A7A8E" w:rsidR="002A6F24" w:rsidRPr="00F02185" w:rsidRDefault="002A6F24" w:rsidP="00544A7F">
            <w:pPr>
              <w:spacing w:before="240" w:after="240"/>
              <w:ind w:left="126" w:right="80" w:hanging="4"/>
              <w:jc w:val="both"/>
              <w:rPr>
                <w:lang w:val="es-CL"/>
              </w:rPr>
            </w:pPr>
            <w:r w:rsidRPr="00F02185">
              <w:rPr>
                <w:lang w:val="es-CL"/>
              </w:rPr>
              <w:t xml:space="preserve">En ambos casos, deberá haber un número de </w:t>
            </w:r>
            <w:r w:rsidR="00AD525B" w:rsidRPr="00F02185">
              <w:rPr>
                <w:lang w:val="es-CL"/>
              </w:rPr>
              <w:t>garzones y cocinero</w:t>
            </w:r>
            <w:r w:rsidR="00482C52" w:rsidRPr="00F02185">
              <w:rPr>
                <w:lang w:val="es-CL"/>
              </w:rPr>
              <w:t>s</w:t>
            </w:r>
            <w:r w:rsidR="00AD525B" w:rsidRPr="00F02185">
              <w:rPr>
                <w:lang w:val="es-CL"/>
              </w:rPr>
              <w:t xml:space="preserve"> adecuado, para la atención </w:t>
            </w:r>
            <w:r w:rsidR="00AD525B" w:rsidRPr="00F02185">
              <w:rPr>
                <w:lang w:val="es-CL"/>
              </w:rPr>
              <w:lastRenderedPageBreak/>
              <w:t xml:space="preserve">fluida del servicio. </w:t>
            </w:r>
          </w:p>
          <w:p w14:paraId="30AA3F12" w14:textId="2972A66F" w:rsidR="003319BD" w:rsidRPr="00F02185" w:rsidRDefault="00AD525B" w:rsidP="00544A7F">
            <w:pPr>
              <w:spacing w:before="240" w:after="240"/>
              <w:ind w:left="126" w:right="80" w:hanging="4"/>
              <w:jc w:val="both"/>
              <w:rPr>
                <w:lang w:val="es-CL"/>
              </w:rPr>
            </w:pPr>
            <w:r w:rsidRPr="00F02185">
              <w:rPr>
                <w:lang w:val="es-CL"/>
              </w:rPr>
              <w:t>Se deberá además considerar carpas para los puestos de trabajo, mesas</w:t>
            </w:r>
            <w:r w:rsidR="008A4953" w:rsidRPr="00F02185">
              <w:rPr>
                <w:lang w:val="es-CL"/>
              </w:rPr>
              <w:t xml:space="preserve">, y todo lo que resulte </w:t>
            </w:r>
            <w:r w:rsidR="002078FB" w:rsidRPr="00F02185">
              <w:rPr>
                <w:lang w:val="es-CL"/>
              </w:rPr>
              <w:t>necesario</w:t>
            </w:r>
            <w:r w:rsidR="008A4953" w:rsidRPr="00F02185">
              <w:rPr>
                <w:lang w:val="es-CL"/>
              </w:rPr>
              <w:t xml:space="preserve"> para brindar un buen servicio.</w:t>
            </w:r>
          </w:p>
        </w:tc>
        <w:tc>
          <w:tcPr>
            <w:tcW w:w="995" w:type="dxa"/>
          </w:tcPr>
          <w:p w14:paraId="20124D99" w14:textId="7615AF10" w:rsidR="00820D7E" w:rsidRPr="00F02185" w:rsidRDefault="00820D7E" w:rsidP="00E0257D">
            <w:pPr>
              <w:spacing w:before="240" w:after="240"/>
              <w:jc w:val="center"/>
              <w:rPr>
                <w:rFonts w:cstheme="minorHAnsi"/>
                <w:spacing w:val="-5"/>
                <w:w w:val="105"/>
                <w:lang w:val="es-CL"/>
              </w:rPr>
            </w:pPr>
            <w:r w:rsidRPr="00F02185">
              <w:rPr>
                <w:rFonts w:cstheme="minorHAnsi"/>
                <w:spacing w:val="-5"/>
                <w:w w:val="105"/>
                <w:lang w:val="es-CL"/>
              </w:rPr>
              <w:lastRenderedPageBreak/>
              <w:t>1</w:t>
            </w:r>
            <w:r w:rsidR="001C6948" w:rsidRPr="00F02185">
              <w:rPr>
                <w:rFonts w:cstheme="minorHAnsi"/>
                <w:spacing w:val="-5"/>
                <w:w w:val="105"/>
                <w:lang w:val="es-CL"/>
              </w:rPr>
              <w:t>5</w:t>
            </w:r>
            <w:r w:rsidRPr="00F02185">
              <w:rPr>
                <w:rFonts w:cstheme="minorHAnsi"/>
                <w:spacing w:val="-5"/>
                <w:w w:val="105"/>
                <w:lang w:val="es-CL"/>
              </w:rPr>
              <w:t>0</w:t>
            </w:r>
          </w:p>
          <w:p w14:paraId="6A3CC825" w14:textId="77777777" w:rsidR="00BE5523" w:rsidRPr="00F02185" w:rsidRDefault="00BE5523" w:rsidP="00E0257D">
            <w:pPr>
              <w:spacing w:before="240" w:after="240"/>
              <w:jc w:val="center"/>
              <w:rPr>
                <w:rFonts w:cstheme="minorHAnsi"/>
                <w:spacing w:val="-5"/>
                <w:w w:val="105"/>
                <w:lang w:val="es-CL"/>
              </w:rPr>
            </w:pPr>
          </w:p>
          <w:p w14:paraId="32F09219" w14:textId="77777777" w:rsidR="00BE5523" w:rsidRPr="00F02185" w:rsidRDefault="00BE5523" w:rsidP="00E0257D">
            <w:pPr>
              <w:spacing w:before="240" w:after="240"/>
              <w:jc w:val="center"/>
              <w:rPr>
                <w:rFonts w:cstheme="minorHAnsi"/>
                <w:spacing w:val="-5"/>
                <w:w w:val="105"/>
                <w:lang w:val="es-CL"/>
              </w:rPr>
            </w:pPr>
          </w:p>
          <w:p w14:paraId="6CEA66A2" w14:textId="77777777" w:rsidR="00BE5523" w:rsidRPr="00F02185" w:rsidRDefault="00BE5523" w:rsidP="00E0257D">
            <w:pPr>
              <w:spacing w:before="240" w:after="240"/>
              <w:jc w:val="center"/>
              <w:rPr>
                <w:rFonts w:cstheme="minorHAnsi"/>
                <w:spacing w:val="-5"/>
                <w:w w:val="105"/>
                <w:lang w:val="es-CL"/>
              </w:rPr>
            </w:pPr>
          </w:p>
          <w:p w14:paraId="2742FC76" w14:textId="77777777" w:rsidR="00BE5523" w:rsidRPr="00F02185" w:rsidRDefault="00BE5523" w:rsidP="00E0257D">
            <w:pPr>
              <w:spacing w:before="240" w:after="240"/>
              <w:jc w:val="center"/>
              <w:rPr>
                <w:rFonts w:cstheme="minorHAnsi"/>
                <w:spacing w:val="-5"/>
                <w:w w:val="105"/>
                <w:lang w:val="es-CL"/>
              </w:rPr>
            </w:pPr>
          </w:p>
          <w:p w14:paraId="468F5265" w14:textId="77777777" w:rsidR="00BE5523" w:rsidRPr="00F02185" w:rsidRDefault="00BE5523" w:rsidP="00E0257D">
            <w:pPr>
              <w:spacing w:before="240" w:after="240"/>
              <w:jc w:val="center"/>
              <w:rPr>
                <w:rFonts w:cstheme="minorHAnsi"/>
                <w:spacing w:val="-5"/>
                <w:w w:val="105"/>
                <w:lang w:val="es-CL"/>
              </w:rPr>
            </w:pPr>
          </w:p>
          <w:p w14:paraId="000FDDB8" w14:textId="77777777" w:rsidR="00BE5523" w:rsidRPr="00F02185" w:rsidRDefault="00BE5523" w:rsidP="00E0257D">
            <w:pPr>
              <w:spacing w:before="240" w:after="240"/>
              <w:jc w:val="center"/>
              <w:rPr>
                <w:rFonts w:cstheme="minorHAnsi"/>
                <w:spacing w:val="-5"/>
                <w:w w:val="105"/>
                <w:lang w:val="es-CL"/>
              </w:rPr>
            </w:pPr>
          </w:p>
          <w:p w14:paraId="19DB8188" w14:textId="77777777" w:rsidR="00BE5523" w:rsidRPr="00F02185" w:rsidRDefault="00BE5523" w:rsidP="00E0257D">
            <w:pPr>
              <w:spacing w:before="240" w:after="240"/>
              <w:jc w:val="center"/>
              <w:rPr>
                <w:rFonts w:cstheme="minorHAnsi"/>
                <w:spacing w:val="-5"/>
                <w:w w:val="105"/>
                <w:lang w:val="es-CL"/>
              </w:rPr>
            </w:pPr>
          </w:p>
          <w:p w14:paraId="7D3B54AE" w14:textId="77777777" w:rsidR="00BE5523" w:rsidRPr="00F02185" w:rsidRDefault="00BE5523" w:rsidP="00E0257D">
            <w:pPr>
              <w:spacing w:before="240" w:after="240"/>
              <w:jc w:val="center"/>
              <w:rPr>
                <w:rFonts w:cstheme="minorHAnsi"/>
                <w:spacing w:val="-5"/>
                <w:w w:val="105"/>
                <w:lang w:val="es-CL"/>
              </w:rPr>
            </w:pPr>
          </w:p>
          <w:p w14:paraId="0FEDA3F3" w14:textId="77777777" w:rsidR="00BE5523" w:rsidRPr="00F02185" w:rsidRDefault="00BE5523" w:rsidP="00E0257D">
            <w:pPr>
              <w:spacing w:before="240" w:after="240"/>
              <w:jc w:val="center"/>
              <w:rPr>
                <w:rFonts w:cstheme="minorHAnsi"/>
                <w:spacing w:val="-5"/>
                <w:w w:val="105"/>
                <w:lang w:val="es-CL"/>
              </w:rPr>
            </w:pPr>
          </w:p>
          <w:p w14:paraId="58494A1E" w14:textId="77777777" w:rsidR="00BE5523" w:rsidRPr="00F02185" w:rsidRDefault="00BE5523" w:rsidP="00E0257D">
            <w:pPr>
              <w:spacing w:before="240" w:after="240"/>
              <w:jc w:val="center"/>
              <w:rPr>
                <w:rFonts w:cstheme="minorHAnsi"/>
                <w:spacing w:val="-5"/>
                <w:w w:val="105"/>
                <w:lang w:val="es-CL"/>
              </w:rPr>
            </w:pPr>
          </w:p>
          <w:p w14:paraId="622A805D" w14:textId="77777777" w:rsidR="00ED4247" w:rsidRPr="00F02185" w:rsidRDefault="00ED4247" w:rsidP="00E0257D">
            <w:pPr>
              <w:spacing w:before="240" w:after="240"/>
              <w:jc w:val="center"/>
              <w:rPr>
                <w:rFonts w:cstheme="minorHAnsi"/>
                <w:spacing w:val="-5"/>
                <w:w w:val="105"/>
                <w:lang w:val="es-CL"/>
              </w:rPr>
            </w:pPr>
          </w:p>
          <w:p w14:paraId="63323E2C" w14:textId="77777777" w:rsidR="00ED4247" w:rsidRPr="00F02185" w:rsidRDefault="00ED4247" w:rsidP="00E0257D">
            <w:pPr>
              <w:spacing w:before="240" w:after="240"/>
              <w:jc w:val="center"/>
              <w:rPr>
                <w:rFonts w:cstheme="minorHAnsi"/>
                <w:spacing w:val="-5"/>
                <w:w w:val="105"/>
                <w:lang w:val="es-CL"/>
              </w:rPr>
            </w:pPr>
          </w:p>
          <w:p w14:paraId="1337C8ED" w14:textId="77777777" w:rsidR="00ED4247" w:rsidRPr="00F02185" w:rsidRDefault="00ED4247" w:rsidP="00E0257D">
            <w:pPr>
              <w:spacing w:before="240" w:after="240"/>
              <w:jc w:val="center"/>
              <w:rPr>
                <w:rFonts w:cstheme="minorHAnsi"/>
                <w:spacing w:val="-5"/>
                <w:w w:val="105"/>
                <w:lang w:val="es-CL"/>
              </w:rPr>
            </w:pPr>
          </w:p>
          <w:p w14:paraId="23A640A9" w14:textId="77777777" w:rsidR="00ED4247" w:rsidRPr="00F02185" w:rsidRDefault="00ED4247" w:rsidP="00E0257D">
            <w:pPr>
              <w:spacing w:before="240" w:after="240"/>
              <w:jc w:val="center"/>
              <w:rPr>
                <w:rFonts w:cstheme="minorHAnsi"/>
                <w:spacing w:val="-5"/>
                <w:w w:val="105"/>
                <w:lang w:val="es-CL"/>
              </w:rPr>
            </w:pPr>
          </w:p>
          <w:p w14:paraId="18E6DC76" w14:textId="77777777" w:rsidR="00ED4247" w:rsidRPr="00F02185" w:rsidRDefault="00ED4247" w:rsidP="00E0257D">
            <w:pPr>
              <w:spacing w:before="240" w:after="240"/>
              <w:jc w:val="center"/>
              <w:rPr>
                <w:rFonts w:cstheme="minorHAnsi"/>
                <w:spacing w:val="-5"/>
                <w:w w:val="105"/>
                <w:lang w:val="es-CL"/>
              </w:rPr>
            </w:pPr>
          </w:p>
          <w:p w14:paraId="2899007A" w14:textId="3C0B4F1D" w:rsidR="00BE5523" w:rsidRPr="00F02185" w:rsidRDefault="00BE5523" w:rsidP="00E0257D">
            <w:pPr>
              <w:spacing w:before="240" w:after="240"/>
              <w:jc w:val="center"/>
              <w:rPr>
                <w:rFonts w:cstheme="minorHAnsi"/>
                <w:spacing w:val="-5"/>
                <w:w w:val="105"/>
                <w:lang w:val="es-CL"/>
              </w:rPr>
            </w:pPr>
            <w:r w:rsidRPr="00F02185">
              <w:rPr>
                <w:rFonts w:cstheme="minorHAnsi"/>
                <w:spacing w:val="-5"/>
                <w:w w:val="105"/>
                <w:lang w:val="es-CL"/>
              </w:rPr>
              <w:t>100</w:t>
            </w:r>
          </w:p>
          <w:p w14:paraId="689AFB8F" w14:textId="77777777" w:rsidR="00BE5523" w:rsidRPr="00F02185" w:rsidRDefault="00BE5523" w:rsidP="00E0257D">
            <w:pPr>
              <w:spacing w:before="240" w:after="240"/>
              <w:jc w:val="center"/>
              <w:rPr>
                <w:rFonts w:cstheme="minorHAnsi"/>
                <w:spacing w:val="-5"/>
                <w:w w:val="105"/>
                <w:lang w:val="es-CL"/>
              </w:rPr>
            </w:pPr>
          </w:p>
          <w:p w14:paraId="0E42736D" w14:textId="623964FB" w:rsidR="00BE5523" w:rsidRPr="00F02185" w:rsidRDefault="00BE5523" w:rsidP="00E0257D">
            <w:pPr>
              <w:spacing w:before="240" w:after="240"/>
              <w:jc w:val="center"/>
              <w:rPr>
                <w:rFonts w:cstheme="minorHAnsi"/>
                <w:lang w:val="es-CL"/>
              </w:rPr>
            </w:pPr>
          </w:p>
        </w:tc>
      </w:tr>
      <w:tr w:rsidR="00136B07" w:rsidRPr="00F02185" w14:paraId="6D89115A" w14:textId="77777777" w:rsidTr="00506DC5">
        <w:trPr>
          <w:trHeight w:val="1104"/>
        </w:trPr>
        <w:tc>
          <w:tcPr>
            <w:tcW w:w="816" w:type="dxa"/>
          </w:tcPr>
          <w:p w14:paraId="05598B0B" w14:textId="26FACE1E" w:rsidR="00136B07" w:rsidRPr="00F02185" w:rsidRDefault="00F318A4" w:rsidP="00E0257D">
            <w:pPr>
              <w:spacing w:before="240" w:after="240"/>
              <w:rPr>
                <w:rFonts w:cstheme="minorHAnsi"/>
                <w:w w:val="105"/>
                <w:lang w:val="es-CL"/>
              </w:rPr>
            </w:pPr>
            <w:r w:rsidRPr="00F02185">
              <w:rPr>
                <w:rFonts w:cstheme="minorHAnsi"/>
                <w:w w:val="105"/>
                <w:lang w:val="es-CL"/>
              </w:rPr>
              <w:t>7</w:t>
            </w:r>
          </w:p>
        </w:tc>
        <w:tc>
          <w:tcPr>
            <w:tcW w:w="2217" w:type="dxa"/>
          </w:tcPr>
          <w:p w14:paraId="5737C7FD" w14:textId="21661D07" w:rsidR="00136B07" w:rsidRPr="00F02185" w:rsidRDefault="00F318A4" w:rsidP="00E0257D">
            <w:pPr>
              <w:spacing w:before="240" w:after="240"/>
              <w:rPr>
                <w:rFonts w:cstheme="minorHAnsi"/>
                <w:b/>
                <w:bCs/>
                <w:spacing w:val="-2"/>
                <w:w w:val="105"/>
                <w:lang w:val="es-CL"/>
              </w:rPr>
            </w:pPr>
            <w:r w:rsidRPr="00F02185">
              <w:rPr>
                <w:rFonts w:cstheme="minorHAnsi"/>
                <w:b/>
                <w:bCs/>
                <w:spacing w:val="-2"/>
                <w:w w:val="105"/>
                <w:lang w:val="es-CL"/>
              </w:rPr>
              <w:t xml:space="preserve">Gastos asociados a </w:t>
            </w:r>
            <w:r w:rsidR="009D570F" w:rsidRPr="00F02185">
              <w:rPr>
                <w:rFonts w:cstheme="minorHAnsi"/>
                <w:b/>
                <w:bCs/>
                <w:spacing w:val="-2"/>
                <w:w w:val="105"/>
                <w:lang w:val="es-CL"/>
              </w:rPr>
              <w:t>ítem</w:t>
            </w:r>
            <w:r w:rsidRPr="00F02185">
              <w:rPr>
                <w:rFonts w:cstheme="minorHAnsi"/>
                <w:b/>
                <w:bCs/>
                <w:spacing w:val="-2"/>
                <w:w w:val="105"/>
                <w:lang w:val="es-CL"/>
              </w:rPr>
              <w:t xml:space="preserve"> alimentación</w:t>
            </w:r>
          </w:p>
        </w:tc>
        <w:tc>
          <w:tcPr>
            <w:tcW w:w="4742" w:type="dxa"/>
          </w:tcPr>
          <w:p w14:paraId="63DD2639" w14:textId="335C1EB8" w:rsidR="00136B07" w:rsidRPr="00F02185" w:rsidRDefault="000E3506" w:rsidP="00544A7F">
            <w:pPr>
              <w:spacing w:before="240" w:after="240"/>
              <w:ind w:left="126" w:right="80" w:hanging="4"/>
              <w:jc w:val="both"/>
              <w:rPr>
                <w:w w:val="105"/>
                <w:lang w:val="es-CL"/>
              </w:rPr>
            </w:pPr>
            <w:r w:rsidRPr="00F02185">
              <w:rPr>
                <w:w w:val="105"/>
                <w:lang w:val="es-CL"/>
              </w:rPr>
              <w:t>La productora deberá contratar a un chef local de Coyhaique</w:t>
            </w:r>
            <w:r w:rsidR="007A3F23" w:rsidRPr="00F02185">
              <w:rPr>
                <w:w w:val="105"/>
                <w:lang w:val="es-CL"/>
              </w:rPr>
              <w:t xml:space="preserve"> y un cocinero ayudante</w:t>
            </w:r>
            <w:r w:rsidRPr="00F02185">
              <w:rPr>
                <w:w w:val="105"/>
                <w:lang w:val="es-CL"/>
              </w:rPr>
              <w:t>, con la finalidad de que sea quien lidere la cocina en vivo (cordero al palo más comid</w:t>
            </w:r>
            <w:r w:rsidR="00000F23" w:rsidRPr="00F02185">
              <w:rPr>
                <w:w w:val="105"/>
                <w:lang w:val="es-CL"/>
              </w:rPr>
              <w:t>a de origen local)</w:t>
            </w:r>
            <w:r w:rsidR="00292724" w:rsidRPr="00F02185">
              <w:rPr>
                <w:w w:val="105"/>
                <w:lang w:val="es-CL"/>
              </w:rPr>
              <w:t>.</w:t>
            </w:r>
          </w:p>
          <w:p w14:paraId="6EAFCE49" w14:textId="79BDEECB" w:rsidR="007A3F23" w:rsidRPr="00F02185" w:rsidRDefault="007A3F23" w:rsidP="00544A7F">
            <w:pPr>
              <w:spacing w:before="240" w:after="240"/>
              <w:ind w:left="126" w:right="80" w:hanging="4"/>
              <w:jc w:val="both"/>
              <w:rPr>
                <w:w w:val="105"/>
                <w:lang w:val="es-CL"/>
              </w:rPr>
            </w:pPr>
            <w:r w:rsidRPr="00F02185">
              <w:rPr>
                <w:w w:val="105"/>
                <w:lang w:val="es-CL"/>
              </w:rPr>
              <w:t xml:space="preserve">Se deberá incluir el traslado </w:t>
            </w:r>
            <w:r w:rsidR="00A00CAF" w:rsidRPr="00F02185">
              <w:rPr>
                <w:w w:val="105"/>
                <w:lang w:val="es-CL"/>
              </w:rPr>
              <w:t xml:space="preserve">aéreo Balmaceda- Santiago- Balmaceda, más traslados desde y hacia aeropuerto, </w:t>
            </w:r>
            <w:r w:rsidRPr="00F02185">
              <w:rPr>
                <w:w w:val="105"/>
                <w:lang w:val="es-CL"/>
              </w:rPr>
              <w:t>y alojamiento para estas 2 personas, por 2 noches en Santiago.</w:t>
            </w:r>
          </w:p>
          <w:p w14:paraId="12000815" w14:textId="7B9A50CD" w:rsidR="00C15F96" w:rsidRPr="00F02185" w:rsidRDefault="00C15F96" w:rsidP="00544A7F">
            <w:pPr>
              <w:spacing w:before="240" w:after="240"/>
              <w:ind w:left="126" w:right="80" w:hanging="4"/>
              <w:jc w:val="both"/>
              <w:rPr>
                <w:w w:val="105"/>
                <w:lang w:val="es-CL"/>
              </w:rPr>
            </w:pPr>
            <w:r w:rsidRPr="00F02185">
              <w:rPr>
                <w:w w:val="105"/>
                <w:lang w:val="es-CL"/>
              </w:rPr>
              <w:t>Se debe incluir la compra de los insumos para preparación de alimentos</w:t>
            </w:r>
            <w:r w:rsidR="00B83DB2" w:rsidRPr="00F02185">
              <w:rPr>
                <w:w w:val="105"/>
                <w:lang w:val="es-CL"/>
              </w:rPr>
              <w:t xml:space="preserve"> (corderos, </w:t>
            </w:r>
            <w:r w:rsidR="009D570F" w:rsidRPr="00F02185">
              <w:rPr>
                <w:w w:val="105"/>
                <w:lang w:val="es-CL"/>
              </w:rPr>
              <w:t>jaiba</w:t>
            </w:r>
            <w:r w:rsidR="00B83DB2" w:rsidRPr="00F02185">
              <w:rPr>
                <w:w w:val="105"/>
                <w:lang w:val="es-CL"/>
              </w:rPr>
              <w:t xml:space="preserve">, salmón ahumado, merluza, </w:t>
            </w:r>
            <w:r w:rsidR="00002E74" w:rsidRPr="00F02185">
              <w:rPr>
                <w:w w:val="105"/>
                <w:lang w:val="es-CL"/>
              </w:rPr>
              <w:t xml:space="preserve">insumos para bebestibles, </w:t>
            </w:r>
            <w:r w:rsidR="00B83DB2" w:rsidRPr="00F02185">
              <w:rPr>
                <w:w w:val="105"/>
                <w:lang w:val="es-CL"/>
              </w:rPr>
              <w:t>etc)</w:t>
            </w:r>
            <w:r w:rsidR="00002E74" w:rsidRPr="00F02185">
              <w:rPr>
                <w:w w:val="105"/>
                <w:lang w:val="es-CL"/>
              </w:rPr>
              <w:t>.</w:t>
            </w:r>
            <w:r w:rsidR="00553CBC" w:rsidRPr="00F02185">
              <w:rPr>
                <w:w w:val="105"/>
                <w:lang w:val="es-CL"/>
              </w:rPr>
              <w:br/>
              <w:t xml:space="preserve">La propuesta debe considerar </w:t>
            </w:r>
            <w:r w:rsidR="000142B8" w:rsidRPr="00F02185">
              <w:rPr>
                <w:w w:val="105"/>
                <w:lang w:val="es-CL"/>
              </w:rPr>
              <w:t>asadores verticales para cordero, leña, equipamiento técnico para preparaciones locales y estaciones de trabajo</w:t>
            </w:r>
            <w:r w:rsidR="00292724" w:rsidRPr="00F02185">
              <w:rPr>
                <w:w w:val="105"/>
                <w:lang w:val="es-CL"/>
              </w:rPr>
              <w:t>.</w:t>
            </w:r>
          </w:p>
        </w:tc>
        <w:tc>
          <w:tcPr>
            <w:tcW w:w="995" w:type="dxa"/>
          </w:tcPr>
          <w:p w14:paraId="2642D8EF" w14:textId="02383D21" w:rsidR="00136B07" w:rsidRPr="00F02185" w:rsidRDefault="00000F23" w:rsidP="00E0257D">
            <w:pPr>
              <w:spacing w:before="240" w:after="240"/>
              <w:jc w:val="center"/>
              <w:rPr>
                <w:rFonts w:cstheme="minorHAnsi"/>
                <w:lang w:val="es-CL"/>
              </w:rPr>
            </w:pPr>
            <w:r w:rsidRPr="00F02185">
              <w:rPr>
                <w:rFonts w:cstheme="minorHAnsi"/>
                <w:lang w:val="es-CL"/>
              </w:rPr>
              <w:t>1</w:t>
            </w:r>
          </w:p>
        </w:tc>
      </w:tr>
      <w:tr w:rsidR="002139AD" w:rsidRPr="00F02185" w14:paraId="576DA5AA" w14:textId="77777777" w:rsidTr="00506DC5">
        <w:trPr>
          <w:trHeight w:val="1104"/>
        </w:trPr>
        <w:tc>
          <w:tcPr>
            <w:tcW w:w="816" w:type="dxa"/>
          </w:tcPr>
          <w:p w14:paraId="4B676750" w14:textId="1FB023A5" w:rsidR="002139AD" w:rsidRPr="00F02185" w:rsidRDefault="00AE1361" w:rsidP="00E0257D">
            <w:pPr>
              <w:spacing w:before="240" w:after="240"/>
              <w:rPr>
                <w:rFonts w:cstheme="minorHAnsi"/>
                <w:w w:val="105"/>
                <w:lang w:val="es-CL"/>
              </w:rPr>
            </w:pPr>
            <w:r w:rsidRPr="00F02185">
              <w:rPr>
                <w:rFonts w:cstheme="minorHAnsi"/>
                <w:w w:val="105"/>
                <w:lang w:val="es-CL"/>
              </w:rPr>
              <w:t>8</w:t>
            </w:r>
          </w:p>
        </w:tc>
        <w:tc>
          <w:tcPr>
            <w:tcW w:w="2217" w:type="dxa"/>
          </w:tcPr>
          <w:p w14:paraId="58F350E3" w14:textId="34D895CA" w:rsidR="002139AD" w:rsidRPr="00F02185" w:rsidRDefault="00B9602F" w:rsidP="00E0257D">
            <w:pPr>
              <w:spacing w:before="240" w:after="240"/>
              <w:rPr>
                <w:rFonts w:cstheme="minorHAnsi"/>
                <w:b/>
                <w:bCs/>
                <w:spacing w:val="-2"/>
                <w:w w:val="105"/>
                <w:lang w:val="es-CL"/>
              </w:rPr>
            </w:pPr>
            <w:r w:rsidRPr="00F02185">
              <w:rPr>
                <w:rFonts w:cstheme="minorHAnsi"/>
                <w:b/>
                <w:bCs/>
                <w:spacing w:val="-2"/>
                <w:w w:val="105"/>
                <w:lang w:val="es-CL"/>
              </w:rPr>
              <w:t>Personal</w:t>
            </w:r>
          </w:p>
        </w:tc>
        <w:tc>
          <w:tcPr>
            <w:tcW w:w="4742" w:type="dxa"/>
          </w:tcPr>
          <w:p w14:paraId="628BDF3E" w14:textId="77777777" w:rsidR="00F94D91" w:rsidRPr="00F02185" w:rsidRDefault="00F94D91" w:rsidP="00544A7F">
            <w:pPr>
              <w:spacing w:before="240" w:after="240"/>
              <w:ind w:left="126" w:right="80" w:hanging="4"/>
              <w:jc w:val="both"/>
              <w:rPr>
                <w:w w:val="105"/>
                <w:lang w:val="es-CL"/>
              </w:rPr>
            </w:pPr>
            <w:r w:rsidRPr="00F02185">
              <w:rPr>
                <w:w w:val="105"/>
                <w:lang w:val="es-CL"/>
              </w:rPr>
              <w:t>Ma</w:t>
            </w:r>
            <w:r w:rsidR="00B9602F" w:rsidRPr="00F02185">
              <w:rPr>
                <w:w w:val="105"/>
                <w:lang w:val="es-CL"/>
              </w:rPr>
              <w:t xml:space="preserve">estro de ceremonia, </w:t>
            </w:r>
            <w:r w:rsidRPr="00F02185">
              <w:rPr>
                <w:w w:val="105"/>
                <w:lang w:val="es-CL"/>
              </w:rPr>
              <w:t>t</w:t>
            </w:r>
            <w:r w:rsidR="00B9602F" w:rsidRPr="00F02185">
              <w:rPr>
                <w:w w:val="105"/>
                <w:lang w:val="es-CL"/>
              </w:rPr>
              <w:t>otal pago de honorario correspondiente</w:t>
            </w:r>
            <w:r w:rsidRPr="00F02185">
              <w:rPr>
                <w:w w:val="105"/>
                <w:lang w:val="es-CL"/>
              </w:rPr>
              <w:t>.</w:t>
            </w:r>
          </w:p>
          <w:p w14:paraId="3F373B77" w14:textId="77777777" w:rsidR="002139AD" w:rsidRPr="00F02185" w:rsidRDefault="00F94D91" w:rsidP="00544A7F">
            <w:pPr>
              <w:spacing w:before="240" w:after="240"/>
              <w:ind w:left="126" w:right="80" w:hanging="4"/>
              <w:jc w:val="both"/>
              <w:rPr>
                <w:w w:val="105"/>
                <w:lang w:val="es-CL"/>
              </w:rPr>
            </w:pPr>
            <w:r w:rsidRPr="00F02185">
              <w:rPr>
                <w:w w:val="105"/>
                <w:lang w:val="es-CL"/>
              </w:rPr>
              <w:t>P</w:t>
            </w:r>
            <w:r w:rsidR="00C8435C" w:rsidRPr="00F02185">
              <w:rPr>
                <w:w w:val="105"/>
                <w:lang w:val="es-CL"/>
              </w:rPr>
              <w:t>ersonal de apoyo para montaje, evento y desmontaje.</w:t>
            </w:r>
          </w:p>
          <w:p w14:paraId="008207EC" w14:textId="77777777" w:rsidR="00F94D91" w:rsidRPr="00F02185" w:rsidRDefault="00F94D91" w:rsidP="00544A7F">
            <w:pPr>
              <w:spacing w:before="240" w:after="240"/>
              <w:ind w:left="126" w:right="80" w:hanging="4"/>
              <w:jc w:val="both"/>
              <w:rPr>
                <w:w w:val="105"/>
                <w:lang w:val="es-CL"/>
              </w:rPr>
            </w:pPr>
            <w:r w:rsidRPr="00F02185">
              <w:rPr>
                <w:w w:val="105"/>
                <w:lang w:val="es-CL"/>
              </w:rPr>
              <w:t>Personal de servicio</w:t>
            </w:r>
            <w:r w:rsidR="00E17F48" w:rsidRPr="00F02185">
              <w:rPr>
                <w:w w:val="105"/>
                <w:lang w:val="es-CL"/>
              </w:rPr>
              <w:t xml:space="preserve"> como garzones.</w:t>
            </w:r>
          </w:p>
          <w:p w14:paraId="6F134E9D" w14:textId="77777777" w:rsidR="00E17F48" w:rsidRPr="00F02185" w:rsidRDefault="008E2122" w:rsidP="00544A7F">
            <w:pPr>
              <w:spacing w:before="240" w:after="240"/>
              <w:ind w:left="126" w:right="80" w:hanging="4"/>
              <w:jc w:val="both"/>
              <w:rPr>
                <w:w w:val="105"/>
                <w:lang w:val="es-CL"/>
              </w:rPr>
            </w:pPr>
            <w:r w:rsidRPr="00F02185">
              <w:rPr>
                <w:w w:val="105"/>
                <w:lang w:val="es-CL"/>
              </w:rPr>
              <w:t>Coordinador del evento, y servicio.</w:t>
            </w:r>
          </w:p>
          <w:p w14:paraId="0972F2BA" w14:textId="182E728F" w:rsidR="008E2122" w:rsidRPr="00F02185" w:rsidRDefault="008E2122" w:rsidP="00544A7F">
            <w:pPr>
              <w:spacing w:before="240" w:after="240"/>
              <w:ind w:left="126" w:right="80" w:hanging="4"/>
              <w:jc w:val="both"/>
              <w:rPr>
                <w:w w:val="105"/>
                <w:lang w:val="es-CL"/>
              </w:rPr>
            </w:pPr>
            <w:r w:rsidRPr="00F02185">
              <w:rPr>
                <w:w w:val="105"/>
                <w:lang w:val="es-CL"/>
              </w:rPr>
              <w:t>Otros, que la empresa considere necesario.</w:t>
            </w:r>
          </w:p>
        </w:tc>
        <w:tc>
          <w:tcPr>
            <w:tcW w:w="995" w:type="dxa"/>
          </w:tcPr>
          <w:p w14:paraId="19D69061" w14:textId="60036CB8" w:rsidR="002139AD" w:rsidRPr="00F02185" w:rsidRDefault="00292724" w:rsidP="00E0257D">
            <w:pPr>
              <w:spacing w:before="240" w:after="240"/>
              <w:jc w:val="center"/>
              <w:rPr>
                <w:rFonts w:cstheme="minorHAnsi"/>
                <w:lang w:val="es-CL"/>
              </w:rPr>
            </w:pPr>
            <w:r w:rsidRPr="00F02185">
              <w:rPr>
                <w:rFonts w:cstheme="minorHAnsi"/>
                <w:w w:val="105"/>
                <w:lang w:val="es-CL"/>
              </w:rPr>
              <w:t>Cantidad necesaria</w:t>
            </w:r>
          </w:p>
        </w:tc>
      </w:tr>
      <w:tr w:rsidR="00C8435C" w:rsidRPr="00F02185" w14:paraId="70BC1C04" w14:textId="77777777" w:rsidTr="00506DC5">
        <w:trPr>
          <w:trHeight w:val="1104"/>
        </w:trPr>
        <w:tc>
          <w:tcPr>
            <w:tcW w:w="816" w:type="dxa"/>
          </w:tcPr>
          <w:p w14:paraId="08620956" w14:textId="4354399F" w:rsidR="00C8435C" w:rsidRPr="00F02185" w:rsidRDefault="00AE1361" w:rsidP="00E0257D">
            <w:pPr>
              <w:spacing w:before="240" w:after="240"/>
              <w:rPr>
                <w:rFonts w:cstheme="minorHAnsi"/>
                <w:w w:val="105"/>
                <w:lang w:val="es-CL"/>
              </w:rPr>
            </w:pPr>
            <w:r w:rsidRPr="00F02185">
              <w:rPr>
                <w:rFonts w:cstheme="minorHAnsi"/>
                <w:w w:val="105"/>
                <w:lang w:val="es-CL"/>
              </w:rPr>
              <w:t>9</w:t>
            </w:r>
          </w:p>
        </w:tc>
        <w:tc>
          <w:tcPr>
            <w:tcW w:w="2217" w:type="dxa"/>
          </w:tcPr>
          <w:p w14:paraId="340CCC22" w14:textId="1243AB8D" w:rsidR="00C8435C" w:rsidRPr="00F02185" w:rsidRDefault="0064267A" w:rsidP="00E0257D">
            <w:pPr>
              <w:spacing w:before="240" w:after="240"/>
              <w:rPr>
                <w:rFonts w:cstheme="minorHAnsi"/>
                <w:b/>
                <w:bCs/>
                <w:spacing w:val="-2"/>
                <w:w w:val="105"/>
                <w:lang w:val="es-CL"/>
              </w:rPr>
            </w:pPr>
            <w:r w:rsidRPr="00F02185">
              <w:rPr>
                <w:rFonts w:cstheme="minorHAnsi"/>
                <w:b/>
                <w:bCs/>
                <w:spacing w:val="-2"/>
                <w:w w:val="105"/>
                <w:lang w:val="es-CL"/>
              </w:rPr>
              <w:t>Sistema</w:t>
            </w:r>
            <w:r w:rsidR="003A5CFB" w:rsidRPr="00F02185">
              <w:rPr>
                <w:rFonts w:cstheme="minorHAnsi"/>
                <w:b/>
                <w:bCs/>
                <w:spacing w:val="-2"/>
                <w:w w:val="105"/>
                <w:lang w:val="es-CL"/>
              </w:rPr>
              <w:t xml:space="preserve"> audiovisual</w:t>
            </w:r>
          </w:p>
        </w:tc>
        <w:tc>
          <w:tcPr>
            <w:tcW w:w="4742" w:type="dxa"/>
          </w:tcPr>
          <w:p w14:paraId="6DE848EB" w14:textId="77777777" w:rsidR="00C8435C" w:rsidRPr="00F02185" w:rsidRDefault="003A5CFB" w:rsidP="00544A7F">
            <w:pPr>
              <w:spacing w:before="240" w:after="240"/>
              <w:ind w:left="126" w:right="80" w:hanging="4"/>
              <w:jc w:val="both"/>
              <w:rPr>
                <w:w w:val="105"/>
                <w:lang w:val="es-CL"/>
              </w:rPr>
            </w:pPr>
            <w:r w:rsidRPr="00F02185">
              <w:rPr>
                <w:w w:val="105"/>
                <w:lang w:val="es-CL"/>
              </w:rPr>
              <w:t>Se deberá considerar sistema de amplificación y proyección en salón.</w:t>
            </w:r>
          </w:p>
          <w:p w14:paraId="4951BDE0" w14:textId="77777777" w:rsidR="003A5CFB" w:rsidRPr="00F02185" w:rsidRDefault="003A5CFB" w:rsidP="00544A7F">
            <w:pPr>
              <w:spacing w:before="240" w:after="240"/>
              <w:ind w:left="126" w:right="80" w:hanging="4"/>
              <w:jc w:val="both"/>
              <w:rPr>
                <w:w w:val="105"/>
                <w:lang w:val="es-CL"/>
              </w:rPr>
            </w:pPr>
            <w:r w:rsidRPr="00F02185">
              <w:rPr>
                <w:w w:val="105"/>
                <w:lang w:val="es-CL"/>
              </w:rPr>
              <w:t xml:space="preserve">Sistema de amplificación para sector de </w:t>
            </w:r>
            <w:r w:rsidRPr="00F02185">
              <w:rPr>
                <w:w w:val="105"/>
                <w:lang w:val="es-CL"/>
              </w:rPr>
              <w:lastRenderedPageBreak/>
              <w:t>estacionamiento, donde se realizará la cocina en vivo</w:t>
            </w:r>
          </w:p>
          <w:p w14:paraId="24209A8F" w14:textId="77777777" w:rsidR="003A5CFB" w:rsidRPr="00F02185" w:rsidRDefault="00323F37" w:rsidP="00544A7F">
            <w:pPr>
              <w:spacing w:before="240" w:after="240"/>
              <w:ind w:left="126" w:right="80" w:hanging="4"/>
              <w:jc w:val="both"/>
              <w:rPr>
                <w:w w:val="105"/>
                <w:lang w:val="es-CL"/>
              </w:rPr>
            </w:pPr>
            <w:r w:rsidRPr="00F02185">
              <w:rPr>
                <w:w w:val="105"/>
                <w:lang w:val="es-CL"/>
              </w:rPr>
              <w:t>Realización o cuñas grabadas a expositores e inversionistas invitados</w:t>
            </w:r>
          </w:p>
          <w:p w14:paraId="02E3EEE0" w14:textId="71E0EBAC" w:rsidR="00323F37" w:rsidRPr="00F02185" w:rsidRDefault="002D200A" w:rsidP="00544A7F">
            <w:pPr>
              <w:spacing w:before="240" w:after="240"/>
              <w:ind w:left="126" w:right="80" w:hanging="4"/>
              <w:jc w:val="both"/>
              <w:rPr>
                <w:w w:val="105"/>
                <w:lang w:val="es-CL"/>
              </w:rPr>
            </w:pPr>
            <w:r w:rsidRPr="00F02185">
              <w:rPr>
                <w:w w:val="105"/>
                <w:lang w:val="es-CL"/>
              </w:rPr>
              <w:t>Fotografías</w:t>
            </w:r>
            <w:r w:rsidR="00323F37" w:rsidRPr="00F02185">
              <w:rPr>
                <w:w w:val="105"/>
                <w:lang w:val="es-CL"/>
              </w:rPr>
              <w:t xml:space="preserve"> del evento</w:t>
            </w:r>
          </w:p>
          <w:p w14:paraId="6A000E6A" w14:textId="734C108D" w:rsidR="000E7CA0" w:rsidRPr="00F02185" w:rsidRDefault="000E7CA0" w:rsidP="00544A7F">
            <w:pPr>
              <w:spacing w:before="240" w:after="240"/>
              <w:ind w:left="126" w:right="80" w:hanging="4"/>
              <w:jc w:val="both"/>
              <w:rPr>
                <w:w w:val="105"/>
                <w:lang w:val="es-CL"/>
              </w:rPr>
            </w:pPr>
            <w:r w:rsidRPr="00F02185">
              <w:rPr>
                <w:w w:val="105"/>
                <w:lang w:val="es-CL"/>
              </w:rPr>
              <w:t xml:space="preserve">Tanto las fotografías como </w:t>
            </w:r>
            <w:r w:rsidR="00AA5020" w:rsidRPr="00F02185">
              <w:rPr>
                <w:w w:val="105"/>
                <w:lang w:val="es-CL"/>
              </w:rPr>
              <w:t>videos</w:t>
            </w:r>
            <w:r w:rsidRPr="00F02185">
              <w:rPr>
                <w:w w:val="105"/>
                <w:lang w:val="es-CL"/>
              </w:rPr>
              <w:t xml:space="preserve"> deben tener calidad y requerimiento para RRSS, y medios de comunicación.</w:t>
            </w:r>
          </w:p>
        </w:tc>
        <w:tc>
          <w:tcPr>
            <w:tcW w:w="995" w:type="dxa"/>
          </w:tcPr>
          <w:p w14:paraId="0C4EC2EF" w14:textId="77777777" w:rsidR="00C8435C" w:rsidRPr="00F02185" w:rsidRDefault="00290EDB" w:rsidP="00E0257D">
            <w:pPr>
              <w:spacing w:before="240" w:after="240"/>
              <w:jc w:val="center"/>
              <w:rPr>
                <w:rFonts w:cstheme="minorHAnsi"/>
                <w:w w:val="105"/>
                <w:lang w:val="es-CL"/>
              </w:rPr>
            </w:pPr>
            <w:r w:rsidRPr="00F02185">
              <w:rPr>
                <w:rFonts w:cstheme="minorHAnsi"/>
                <w:w w:val="105"/>
                <w:lang w:val="es-CL"/>
              </w:rPr>
              <w:lastRenderedPageBreak/>
              <w:t>Mínimo 10 entrevista</w:t>
            </w:r>
            <w:r w:rsidRPr="00F02185">
              <w:rPr>
                <w:rFonts w:cstheme="minorHAnsi"/>
                <w:w w:val="105"/>
                <w:lang w:val="es-CL"/>
              </w:rPr>
              <w:lastRenderedPageBreak/>
              <w:t>s</w:t>
            </w:r>
          </w:p>
          <w:p w14:paraId="3CAE3E27" w14:textId="77777777" w:rsidR="000E7CA0" w:rsidRPr="00F02185" w:rsidRDefault="000E7CA0" w:rsidP="00E0257D">
            <w:pPr>
              <w:spacing w:before="240" w:after="240"/>
              <w:jc w:val="center"/>
              <w:rPr>
                <w:rFonts w:cstheme="minorHAnsi"/>
                <w:w w:val="105"/>
                <w:lang w:val="es-CL"/>
              </w:rPr>
            </w:pPr>
          </w:p>
          <w:p w14:paraId="1F35DF16" w14:textId="2E6F26A5" w:rsidR="000E7CA0" w:rsidRPr="00F02185" w:rsidRDefault="000E7CA0" w:rsidP="00E0257D">
            <w:pPr>
              <w:spacing w:before="240" w:after="240"/>
              <w:jc w:val="center"/>
              <w:rPr>
                <w:rFonts w:cstheme="minorHAnsi"/>
                <w:lang w:val="es-CL"/>
              </w:rPr>
            </w:pPr>
            <w:r w:rsidRPr="00F02185">
              <w:rPr>
                <w:rFonts w:cstheme="minorHAnsi"/>
                <w:w w:val="105"/>
                <w:lang w:val="es-CL"/>
              </w:rPr>
              <w:t>Fotografías y video buena calidad, cantidad necesaria</w:t>
            </w:r>
          </w:p>
        </w:tc>
      </w:tr>
      <w:tr w:rsidR="00F74CEF" w:rsidRPr="00F02185" w14:paraId="5EF901A3" w14:textId="77777777" w:rsidTr="00F02185">
        <w:trPr>
          <w:trHeight w:val="398"/>
        </w:trPr>
        <w:tc>
          <w:tcPr>
            <w:tcW w:w="816" w:type="dxa"/>
          </w:tcPr>
          <w:p w14:paraId="4787348B" w14:textId="7C7432F1" w:rsidR="00F74CEF" w:rsidRPr="00F02185" w:rsidRDefault="00AE1361" w:rsidP="00E0257D">
            <w:pPr>
              <w:spacing w:before="240" w:after="240"/>
              <w:rPr>
                <w:rFonts w:cstheme="minorHAnsi"/>
                <w:w w:val="105"/>
                <w:lang w:val="es-CL"/>
              </w:rPr>
            </w:pPr>
            <w:r w:rsidRPr="00F02185">
              <w:rPr>
                <w:rFonts w:cstheme="minorHAnsi"/>
                <w:w w:val="105"/>
                <w:lang w:val="es-CL"/>
              </w:rPr>
              <w:lastRenderedPageBreak/>
              <w:t>10</w:t>
            </w:r>
          </w:p>
        </w:tc>
        <w:tc>
          <w:tcPr>
            <w:tcW w:w="2217" w:type="dxa"/>
          </w:tcPr>
          <w:p w14:paraId="28F79C14" w14:textId="0E94E8A8" w:rsidR="00F74CEF" w:rsidRPr="00F02185" w:rsidRDefault="00293D27" w:rsidP="00E0257D">
            <w:pPr>
              <w:spacing w:before="240" w:after="240"/>
              <w:rPr>
                <w:rFonts w:cstheme="minorHAnsi"/>
                <w:b/>
                <w:bCs/>
                <w:spacing w:val="-2"/>
                <w:w w:val="105"/>
                <w:lang w:val="es-CL"/>
              </w:rPr>
            </w:pPr>
            <w:r w:rsidRPr="00F02185">
              <w:rPr>
                <w:rFonts w:cstheme="minorHAnsi"/>
                <w:b/>
                <w:bCs/>
                <w:spacing w:val="-2"/>
                <w:w w:val="105"/>
                <w:lang w:val="es-CL"/>
              </w:rPr>
              <w:t>Servicios generales</w:t>
            </w:r>
          </w:p>
        </w:tc>
        <w:tc>
          <w:tcPr>
            <w:tcW w:w="4742" w:type="dxa"/>
          </w:tcPr>
          <w:p w14:paraId="3E2B6E1A" w14:textId="2E67A6B9" w:rsidR="00F46150" w:rsidRPr="00F02185" w:rsidRDefault="00293D27" w:rsidP="00544A7F">
            <w:pPr>
              <w:spacing w:before="240" w:after="240"/>
              <w:ind w:left="126" w:right="80" w:hanging="4"/>
              <w:jc w:val="both"/>
              <w:rPr>
                <w:w w:val="105"/>
                <w:lang w:val="es-CL"/>
              </w:rPr>
            </w:pPr>
            <w:r w:rsidRPr="00F02185">
              <w:rPr>
                <w:w w:val="105"/>
                <w:lang w:val="es-CL"/>
              </w:rPr>
              <w:t>La productora deberá hacerse cargo de todos los fletes, traslado, colaciones a equipo de producción</w:t>
            </w:r>
            <w:r w:rsidR="00F46150" w:rsidRPr="00F02185">
              <w:rPr>
                <w:w w:val="105"/>
                <w:lang w:val="es-CL"/>
              </w:rPr>
              <w:t>, transporte y logística necesaria para el evento.</w:t>
            </w:r>
          </w:p>
        </w:tc>
        <w:tc>
          <w:tcPr>
            <w:tcW w:w="995" w:type="dxa"/>
          </w:tcPr>
          <w:p w14:paraId="232BB630" w14:textId="77777777" w:rsidR="00F74CEF" w:rsidRPr="00F02185" w:rsidRDefault="00F74CEF" w:rsidP="00E0257D">
            <w:pPr>
              <w:spacing w:before="240" w:after="240"/>
              <w:jc w:val="center"/>
              <w:rPr>
                <w:rFonts w:cstheme="minorHAnsi"/>
                <w:lang w:val="es-CL"/>
              </w:rPr>
            </w:pPr>
          </w:p>
        </w:tc>
      </w:tr>
      <w:tr w:rsidR="00820D7E" w:rsidRPr="00F02185" w14:paraId="5C327F45" w14:textId="77777777" w:rsidTr="00506DC5">
        <w:trPr>
          <w:trHeight w:val="1104"/>
        </w:trPr>
        <w:tc>
          <w:tcPr>
            <w:tcW w:w="816" w:type="dxa"/>
          </w:tcPr>
          <w:p w14:paraId="4FF7BB70" w14:textId="71C91674" w:rsidR="00820D7E" w:rsidRPr="00F02185" w:rsidRDefault="00AE1361" w:rsidP="00E0257D">
            <w:pPr>
              <w:spacing w:before="240" w:after="240"/>
              <w:rPr>
                <w:rFonts w:cstheme="minorHAnsi"/>
                <w:lang w:val="es-CL"/>
              </w:rPr>
            </w:pPr>
            <w:r w:rsidRPr="00F02185">
              <w:rPr>
                <w:rFonts w:cstheme="minorHAnsi"/>
                <w:w w:val="105"/>
                <w:lang w:val="es-CL"/>
              </w:rPr>
              <w:t>11</w:t>
            </w:r>
          </w:p>
        </w:tc>
        <w:tc>
          <w:tcPr>
            <w:tcW w:w="2217" w:type="dxa"/>
          </w:tcPr>
          <w:p w14:paraId="6DDE8A55" w14:textId="77777777" w:rsidR="00820D7E" w:rsidRPr="00F02185" w:rsidRDefault="00820D7E" w:rsidP="00E0257D">
            <w:pPr>
              <w:spacing w:before="240" w:after="240"/>
              <w:rPr>
                <w:rFonts w:cstheme="minorHAnsi"/>
                <w:b/>
                <w:bCs/>
                <w:lang w:val="es-CL"/>
              </w:rPr>
            </w:pPr>
            <w:r w:rsidRPr="00F02185">
              <w:rPr>
                <w:rFonts w:cstheme="minorHAnsi"/>
                <w:b/>
                <w:bCs/>
                <w:spacing w:val="-2"/>
                <w:w w:val="105"/>
                <w:lang w:val="es-CL"/>
              </w:rPr>
              <w:t>Imprevistos</w:t>
            </w:r>
          </w:p>
        </w:tc>
        <w:tc>
          <w:tcPr>
            <w:tcW w:w="4742" w:type="dxa"/>
          </w:tcPr>
          <w:p w14:paraId="4756C584" w14:textId="2EF75718" w:rsidR="00FF33CA" w:rsidRPr="00F02185" w:rsidRDefault="00F110C0" w:rsidP="00544A7F">
            <w:pPr>
              <w:spacing w:before="240" w:after="240"/>
              <w:ind w:left="126" w:right="80" w:hanging="4"/>
              <w:jc w:val="both"/>
              <w:rPr>
                <w:w w:val="105"/>
                <w:lang w:val="es-CL"/>
              </w:rPr>
            </w:pPr>
            <w:r w:rsidRPr="00F02185">
              <w:rPr>
                <w:w w:val="105"/>
                <w:lang w:val="es-CL"/>
              </w:rPr>
              <w:t>Debe tener logística y personal adecuado para resolver imprevistos</w:t>
            </w:r>
            <w:r w:rsidR="00AA1BEC" w:rsidRPr="00F02185">
              <w:rPr>
                <w:w w:val="105"/>
                <w:lang w:val="es-CL"/>
              </w:rPr>
              <w:t>, durante la jornada.</w:t>
            </w:r>
          </w:p>
        </w:tc>
        <w:tc>
          <w:tcPr>
            <w:tcW w:w="995" w:type="dxa"/>
          </w:tcPr>
          <w:p w14:paraId="66E43783" w14:textId="77777777" w:rsidR="00820D7E" w:rsidRPr="00F02185" w:rsidRDefault="00820D7E" w:rsidP="00E0257D">
            <w:pPr>
              <w:spacing w:before="240" w:after="240"/>
              <w:jc w:val="center"/>
              <w:rPr>
                <w:rFonts w:cstheme="minorHAnsi"/>
                <w:lang w:val="es-CL"/>
              </w:rPr>
            </w:pPr>
          </w:p>
        </w:tc>
      </w:tr>
      <w:tr w:rsidR="00820D7E" w:rsidRPr="00F02185" w14:paraId="7B0EC7C1" w14:textId="77777777" w:rsidTr="0064267A">
        <w:trPr>
          <w:trHeight w:val="406"/>
        </w:trPr>
        <w:tc>
          <w:tcPr>
            <w:tcW w:w="816" w:type="dxa"/>
          </w:tcPr>
          <w:p w14:paraId="570FB19C" w14:textId="040F30A2" w:rsidR="00820D7E" w:rsidRPr="00F02185" w:rsidRDefault="005E4CA4" w:rsidP="00E0257D">
            <w:pPr>
              <w:spacing w:before="240" w:after="240"/>
              <w:rPr>
                <w:rFonts w:cstheme="minorHAnsi"/>
                <w:lang w:val="es-CL"/>
              </w:rPr>
            </w:pPr>
            <w:r w:rsidRPr="00F02185">
              <w:rPr>
                <w:rFonts w:cstheme="minorHAnsi"/>
                <w:spacing w:val="-5"/>
                <w:w w:val="105"/>
                <w:lang w:val="es-CL"/>
              </w:rPr>
              <w:t>12</w:t>
            </w:r>
          </w:p>
        </w:tc>
        <w:tc>
          <w:tcPr>
            <w:tcW w:w="2217" w:type="dxa"/>
          </w:tcPr>
          <w:p w14:paraId="101D8CE9" w14:textId="62C1CA58" w:rsidR="00820D7E" w:rsidRPr="00F02185" w:rsidRDefault="00D70745" w:rsidP="00E0257D">
            <w:pPr>
              <w:spacing w:before="240" w:after="240"/>
              <w:rPr>
                <w:rFonts w:cstheme="minorHAnsi"/>
                <w:b/>
                <w:bCs/>
                <w:lang w:val="es-CL"/>
              </w:rPr>
            </w:pPr>
            <w:r w:rsidRPr="00F02185">
              <w:rPr>
                <w:rFonts w:cstheme="minorHAnsi"/>
                <w:b/>
                <w:bCs/>
                <w:spacing w:val="-2"/>
                <w:w w:val="105"/>
                <w:lang w:val="es-CL"/>
              </w:rPr>
              <w:t>Sobre exp</w:t>
            </w:r>
            <w:r w:rsidR="000E7CA0" w:rsidRPr="00F02185">
              <w:rPr>
                <w:rFonts w:cstheme="minorHAnsi"/>
                <w:b/>
                <w:bCs/>
                <w:spacing w:val="-2"/>
                <w:w w:val="105"/>
                <w:lang w:val="es-CL"/>
              </w:rPr>
              <w:t>o</w:t>
            </w:r>
            <w:r w:rsidRPr="00F02185">
              <w:rPr>
                <w:rFonts w:cstheme="minorHAnsi"/>
                <w:b/>
                <w:bCs/>
                <w:spacing w:val="-2"/>
                <w:w w:val="105"/>
                <w:lang w:val="es-CL"/>
              </w:rPr>
              <w:t>sitores</w:t>
            </w:r>
          </w:p>
        </w:tc>
        <w:tc>
          <w:tcPr>
            <w:tcW w:w="4742" w:type="dxa"/>
          </w:tcPr>
          <w:p w14:paraId="50795374" w14:textId="77777777" w:rsidR="0025637B" w:rsidRPr="00F02185" w:rsidRDefault="00820D7E" w:rsidP="00544A7F">
            <w:pPr>
              <w:spacing w:before="240" w:after="240"/>
              <w:ind w:left="126" w:right="80" w:hanging="4"/>
              <w:jc w:val="both"/>
              <w:rPr>
                <w:w w:val="105"/>
                <w:lang w:val="es-CL"/>
              </w:rPr>
            </w:pPr>
            <w:r w:rsidRPr="00F02185">
              <w:rPr>
                <w:w w:val="105"/>
                <w:lang w:val="es-CL"/>
              </w:rPr>
              <w:t>En</w:t>
            </w:r>
            <w:r w:rsidRPr="00F02185">
              <w:rPr>
                <w:spacing w:val="36"/>
                <w:w w:val="105"/>
                <w:lang w:val="es-CL"/>
              </w:rPr>
              <w:t xml:space="preserve"> </w:t>
            </w:r>
            <w:r w:rsidRPr="00F02185">
              <w:rPr>
                <w:w w:val="105"/>
                <w:lang w:val="es-CL"/>
              </w:rPr>
              <w:t>función</w:t>
            </w:r>
            <w:r w:rsidRPr="00F02185">
              <w:rPr>
                <w:spacing w:val="36"/>
                <w:w w:val="105"/>
                <w:lang w:val="es-CL"/>
              </w:rPr>
              <w:t xml:space="preserve"> </w:t>
            </w:r>
            <w:r w:rsidRPr="00F02185">
              <w:rPr>
                <w:w w:val="105"/>
                <w:lang w:val="es-CL"/>
              </w:rPr>
              <w:t>del</w:t>
            </w:r>
            <w:r w:rsidRPr="00F02185">
              <w:rPr>
                <w:spacing w:val="36"/>
                <w:w w:val="105"/>
                <w:lang w:val="es-CL"/>
              </w:rPr>
              <w:t xml:space="preserve"> </w:t>
            </w:r>
            <w:r w:rsidRPr="00F02185">
              <w:rPr>
                <w:w w:val="105"/>
                <w:lang w:val="es-CL"/>
              </w:rPr>
              <w:t>programa</w:t>
            </w:r>
            <w:r w:rsidRPr="00F02185">
              <w:rPr>
                <w:spacing w:val="36"/>
                <w:w w:val="105"/>
                <w:lang w:val="es-CL"/>
              </w:rPr>
              <w:t xml:space="preserve"> </w:t>
            </w:r>
            <w:r w:rsidRPr="00F02185">
              <w:rPr>
                <w:w w:val="105"/>
                <w:lang w:val="es-CL"/>
              </w:rPr>
              <w:t>sugerido</w:t>
            </w:r>
            <w:r w:rsidRPr="00F02185">
              <w:rPr>
                <w:spacing w:val="37"/>
                <w:w w:val="105"/>
                <w:lang w:val="es-CL"/>
              </w:rPr>
              <w:t xml:space="preserve"> </w:t>
            </w:r>
            <w:r w:rsidRPr="00F02185">
              <w:rPr>
                <w:w w:val="105"/>
                <w:lang w:val="es-CL"/>
              </w:rPr>
              <w:t>(más</w:t>
            </w:r>
            <w:r w:rsidRPr="00F02185">
              <w:rPr>
                <w:spacing w:val="36"/>
                <w:w w:val="105"/>
                <w:lang w:val="es-CL"/>
              </w:rPr>
              <w:t xml:space="preserve"> </w:t>
            </w:r>
            <w:r w:rsidRPr="00F02185">
              <w:rPr>
                <w:w w:val="105"/>
                <w:lang w:val="es-CL"/>
              </w:rPr>
              <w:t>abajo),</w:t>
            </w:r>
            <w:r w:rsidRPr="00F02185">
              <w:rPr>
                <w:spacing w:val="36"/>
                <w:w w:val="105"/>
                <w:lang w:val="es-CL"/>
              </w:rPr>
              <w:t xml:space="preserve"> </w:t>
            </w:r>
            <w:r w:rsidRPr="00F02185">
              <w:rPr>
                <w:w w:val="105"/>
                <w:lang w:val="es-CL"/>
              </w:rPr>
              <w:t xml:space="preserve">el oferente deberá </w:t>
            </w:r>
            <w:r w:rsidR="00D70745" w:rsidRPr="00F02185">
              <w:rPr>
                <w:w w:val="105"/>
                <w:lang w:val="es-CL"/>
              </w:rPr>
              <w:t xml:space="preserve">hacerse cargo del pago de honorarios en caso de requerirse, de parte de expositores </w:t>
            </w:r>
            <w:r w:rsidR="00331237" w:rsidRPr="00F02185">
              <w:rPr>
                <w:w w:val="105"/>
                <w:lang w:val="es-CL"/>
              </w:rPr>
              <w:t xml:space="preserve">especializados en los temas. </w:t>
            </w:r>
          </w:p>
          <w:p w14:paraId="5C599C13" w14:textId="0B177BA0" w:rsidR="00F5268C" w:rsidRPr="00F02185" w:rsidRDefault="00331237" w:rsidP="00544A7F">
            <w:pPr>
              <w:spacing w:before="240" w:after="240"/>
              <w:ind w:left="126" w:right="80" w:hanging="4"/>
              <w:jc w:val="both"/>
              <w:rPr>
                <w:w w:val="105"/>
                <w:lang w:val="es-CL"/>
              </w:rPr>
            </w:pPr>
            <w:r w:rsidRPr="00F02185">
              <w:rPr>
                <w:w w:val="105"/>
                <w:lang w:val="es-CL"/>
              </w:rPr>
              <w:t xml:space="preserve">En todo caso, la mayoría de los expositores son del sector público, por </w:t>
            </w:r>
            <w:r w:rsidR="00E71557" w:rsidRPr="00F02185">
              <w:rPr>
                <w:w w:val="105"/>
                <w:lang w:val="es-CL"/>
              </w:rPr>
              <w:t>tanto,</w:t>
            </w:r>
            <w:r w:rsidRPr="00F02185">
              <w:rPr>
                <w:w w:val="105"/>
                <w:lang w:val="es-CL"/>
              </w:rPr>
              <w:t xml:space="preserve"> no irrogan gastos a este evento, y </w:t>
            </w:r>
            <w:r w:rsidR="001A05C3" w:rsidRPr="00F02185">
              <w:rPr>
                <w:w w:val="105"/>
                <w:lang w:val="es-CL"/>
              </w:rPr>
              <w:t xml:space="preserve">muchos de ellos, que son del sector privado, representan a su gremio, por tanto, tampoco </w:t>
            </w:r>
            <w:r w:rsidR="00F02185" w:rsidRPr="00F02185">
              <w:rPr>
                <w:w w:val="105"/>
                <w:lang w:val="es-CL"/>
              </w:rPr>
              <w:t>irrogan gastos</w:t>
            </w:r>
            <w:r w:rsidR="001A05C3" w:rsidRPr="00F02185">
              <w:rPr>
                <w:w w:val="105"/>
                <w:lang w:val="es-CL"/>
              </w:rPr>
              <w:t xml:space="preserve"> al evento.</w:t>
            </w:r>
          </w:p>
          <w:p w14:paraId="58B374F3" w14:textId="04D95FF8" w:rsidR="00820D7E" w:rsidRPr="00F02185" w:rsidRDefault="001A05C3" w:rsidP="00544A7F">
            <w:pPr>
              <w:spacing w:before="240" w:after="240"/>
              <w:ind w:left="126" w:right="80" w:hanging="4"/>
              <w:jc w:val="both"/>
              <w:rPr>
                <w:lang w:val="es-CL"/>
              </w:rPr>
            </w:pPr>
            <w:r w:rsidRPr="00F02185">
              <w:rPr>
                <w:w w:val="105"/>
                <w:lang w:val="es-CL"/>
              </w:rPr>
              <w:t xml:space="preserve">Por otra parte, </w:t>
            </w:r>
            <w:r w:rsidR="0037592B" w:rsidRPr="00F02185">
              <w:rPr>
                <w:w w:val="105"/>
                <w:lang w:val="es-CL"/>
              </w:rPr>
              <w:t xml:space="preserve">existe la necesidad </w:t>
            </w:r>
            <w:r w:rsidRPr="00F02185">
              <w:rPr>
                <w:w w:val="105"/>
                <w:lang w:val="es-CL"/>
              </w:rPr>
              <w:t>de m</w:t>
            </w:r>
            <w:r w:rsidR="00820D7E" w:rsidRPr="00F02185">
              <w:rPr>
                <w:w w:val="105"/>
                <w:lang w:val="es-CL"/>
              </w:rPr>
              <w:t>antener comunicación</w:t>
            </w:r>
            <w:r w:rsidR="00820D7E" w:rsidRPr="00F02185">
              <w:rPr>
                <w:spacing w:val="40"/>
                <w:w w:val="105"/>
                <w:lang w:val="es-CL"/>
              </w:rPr>
              <w:t xml:space="preserve"> </w:t>
            </w:r>
            <w:r w:rsidR="00820D7E" w:rsidRPr="00F02185">
              <w:rPr>
                <w:w w:val="105"/>
                <w:lang w:val="es-CL"/>
              </w:rPr>
              <w:t>permanente</w:t>
            </w:r>
            <w:r w:rsidR="00820D7E" w:rsidRPr="00F02185">
              <w:rPr>
                <w:spacing w:val="40"/>
                <w:w w:val="105"/>
                <w:lang w:val="es-CL"/>
              </w:rPr>
              <w:t xml:space="preserve"> </w:t>
            </w:r>
            <w:r w:rsidR="00820D7E" w:rsidRPr="00F02185">
              <w:rPr>
                <w:w w:val="105"/>
                <w:lang w:val="es-CL"/>
              </w:rPr>
              <w:t>con</w:t>
            </w:r>
            <w:r w:rsidR="00820D7E" w:rsidRPr="00F02185">
              <w:rPr>
                <w:spacing w:val="40"/>
                <w:w w:val="105"/>
                <w:lang w:val="es-CL"/>
              </w:rPr>
              <w:t xml:space="preserve"> </w:t>
            </w:r>
            <w:r w:rsidR="00820D7E" w:rsidRPr="00F02185">
              <w:rPr>
                <w:w w:val="105"/>
                <w:lang w:val="es-CL"/>
              </w:rPr>
              <w:t>los</w:t>
            </w:r>
            <w:r w:rsidR="00820D7E" w:rsidRPr="00F02185">
              <w:rPr>
                <w:spacing w:val="40"/>
                <w:w w:val="105"/>
                <w:lang w:val="es-CL"/>
              </w:rPr>
              <w:t xml:space="preserve"> </w:t>
            </w:r>
            <w:r w:rsidR="00820D7E" w:rsidRPr="00F02185">
              <w:rPr>
                <w:w w:val="105"/>
                <w:lang w:val="es-CL"/>
              </w:rPr>
              <w:t>expositores</w:t>
            </w:r>
            <w:r w:rsidR="00820D7E" w:rsidRPr="00F02185">
              <w:rPr>
                <w:spacing w:val="40"/>
                <w:w w:val="105"/>
                <w:lang w:val="es-CL"/>
              </w:rPr>
              <w:t xml:space="preserve"> </w:t>
            </w:r>
            <w:r w:rsidR="00820D7E" w:rsidRPr="00F02185">
              <w:rPr>
                <w:w w:val="105"/>
                <w:lang w:val="es-CL"/>
              </w:rPr>
              <w:t>de manera</w:t>
            </w:r>
            <w:r w:rsidR="00820D7E" w:rsidRPr="00F02185">
              <w:rPr>
                <w:spacing w:val="-13"/>
                <w:w w:val="105"/>
                <w:lang w:val="es-CL"/>
              </w:rPr>
              <w:t xml:space="preserve"> </w:t>
            </w:r>
            <w:r w:rsidR="00820D7E" w:rsidRPr="00F02185">
              <w:rPr>
                <w:w w:val="105"/>
                <w:lang w:val="es-CL"/>
              </w:rPr>
              <w:t>de</w:t>
            </w:r>
            <w:r w:rsidR="00820D7E" w:rsidRPr="00F02185">
              <w:rPr>
                <w:spacing w:val="-13"/>
                <w:w w:val="105"/>
                <w:lang w:val="es-CL"/>
              </w:rPr>
              <w:t xml:space="preserve"> </w:t>
            </w:r>
            <w:r w:rsidR="00820D7E" w:rsidRPr="00F02185">
              <w:rPr>
                <w:w w:val="105"/>
                <w:lang w:val="es-CL"/>
              </w:rPr>
              <w:t>asegurar</w:t>
            </w:r>
            <w:r w:rsidR="00820D7E" w:rsidRPr="00F02185">
              <w:rPr>
                <w:spacing w:val="-13"/>
                <w:w w:val="105"/>
                <w:lang w:val="es-CL"/>
              </w:rPr>
              <w:t xml:space="preserve"> </w:t>
            </w:r>
            <w:r w:rsidR="00820D7E" w:rsidRPr="00F02185">
              <w:rPr>
                <w:w w:val="105"/>
                <w:lang w:val="es-CL"/>
              </w:rPr>
              <w:t>la</w:t>
            </w:r>
            <w:r w:rsidR="00820D7E" w:rsidRPr="00F02185">
              <w:rPr>
                <w:spacing w:val="-13"/>
                <w:w w:val="105"/>
                <w:lang w:val="es-CL"/>
              </w:rPr>
              <w:t xml:space="preserve"> </w:t>
            </w:r>
            <w:r w:rsidR="00820D7E" w:rsidRPr="00F02185">
              <w:rPr>
                <w:w w:val="105"/>
                <w:lang w:val="es-CL"/>
              </w:rPr>
              <w:t>presencia</w:t>
            </w:r>
            <w:r w:rsidR="00820D7E" w:rsidRPr="00F02185">
              <w:rPr>
                <w:spacing w:val="-13"/>
                <w:w w:val="105"/>
                <w:lang w:val="es-CL"/>
              </w:rPr>
              <w:t xml:space="preserve"> </w:t>
            </w:r>
            <w:r w:rsidR="00820D7E" w:rsidRPr="00F02185">
              <w:rPr>
                <w:w w:val="105"/>
                <w:lang w:val="es-CL"/>
              </w:rPr>
              <w:t>de</w:t>
            </w:r>
            <w:r w:rsidR="00820D7E" w:rsidRPr="00F02185">
              <w:rPr>
                <w:spacing w:val="-13"/>
                <w:w w:val="105"/>
                <w:lang w:val="es-CL"/>
              </w:rPr>
              <w:t xml:space="preserve"> </w:t>
            </w:r>
            <w:r w:rsidR="00820D7E" w:rsidRPr="00F02185">
              <w:rPr>
                <w:w w:val="105"/>
                <w:lang w:val="es-CL"/>
              </w:rPr>
              <w:t>los</w:t>
            </w:r>
            <w:r w:rsidR="00820D7E" w:rsidRPr="00F02185">
              <w:rPr>
                <w:spacing w:val="-13"/>
                <w:w w:val="105"/>
                <w:lang w:val="es-CL"/>
              </w:rPr>
              <w:t xml:space="preserve"> </w:t>
            </w:r>
            <w:r w:rsidR="00820D7E" w:rsidRPr="00F02185">
              <w:rPr>
                <w:w w:val="105"/>
                <w:lang w:val="es-CL"/>
              </w:rPr>
              <w:t>mismos</w:t>
            </w:r>
            <w:r w:rsidR="00820D7E" w:rsidRPr="00F02185">
              <w:rPr>
                <w:spacing w:val="-13"/>
                <w:w w:val="105"/>
                <w:lang w:val="es-CL"/>
              </w:rPr>
              <w:t xml:space="preserve"> </w:t>
            </w:r>
            <w:r w:rsidR="00820D7E" w:rsidRPr="00F02185">
              <w:rPr>
                <w:w w:val="105"/>
                <w:lang w:val="es-CL"/>
              </w:rPr>
              <w:t>y</w:t>
            </w:r>
            <w:r w:rsidR="00820D7E" w:rsidRPr="00F02185">
              <w:rPr>
                <w:spacing w:val="-13"/>
                <w:w w:val="105"/>
                <w:lang w:val="es-CL"/>
              </w:rPr>
              <w:t xml:space="preserve"> </w:t>
            </w:r>
            <w:r w:rsidR="00820D7E" w:rsidRPr="00F02185">
              <w:rPr>
                <w:w w:val="105"/>
                <w:lang w:val="es-CL"/>
              </w:rPr>
              <w:t>una adecuada performance durante el evento.</w:t>
            </w:r>
          </w:p>
        </w:tc>
        <w:tc>
          <w:tcPr>
            <w:tcW w:w="995" w:type="dxa"/>
          </w:tcPr>
          <w:p w14:paraId="779A71DB" w14:textId="7B9C387A" w:rsidR="00820D7E" w:rsidRPr="00F02185" w:rsidRDefault="00820D7E" w:rsidP="00E0257D">
            <w:pPr>
              <w:spacing w:before="240" w:after="240"/>
              <w:jc w:val="center"/>
              <w:rPr>
                <w:rFonts w:cstheme="minorHAnsi"/>
                <w:lang w:val="es-CL"/>
              </w:rPr>
            </w:pPr>
            <w:r w:rsidRPr="00F02185">
              <w:rPr>
                <w:rFonts w:cstheme="minorHAnsi"/>
                <w:w w:val="105"/>
                <w:lang w:val="es-CL"/>
              </w:rPr>
              <w:t>A</w:t>
            </w:r>
            <w:r w:rsidRPr="00F02185">
              <w:rPr>
                <w:rFonts w:cstheme="minorHAnsi"/>
                <w:spacing w:val="-4"/>
                <w:w w:val="105"/>
                <w:lang w:val="es-CL"/>
              </w:rPr>
              <w:t xml:space="preserve"> </w:t>
            </w:r>
            <w:r w:rsidR="00AA5020" w:rsidRPr="00F02185">
              <w:rPr>
                <w:rFonts w:cstheme="minorHAnsi"/>
                <w:spacing w:val="-2"/>
                <w:w w:val="105"/>
                <w:lang w:val="es-CL"/>
              </w:rPr>
              <w:t>defin</w:t>
            </w:r>
            <w:r w:rsidR="00AC4824" w:rsidRPr="00F02185">
              <w:rPr>
                <w:rFonts w:cstheme="minorHAnsi"/>
                <w:spacing w:val="-2"/>
                <w:w w:val="105"/>
                <w:lang w:val="es-CL"/>
              </w:rPr>
              <w:t>i</w:t>
            </w:r>
            <w:r w:rsidR="00AA5020" w:rsidRPr="00F02185">
              <w:rPr>
                <w:rFonts w:cstheme="minorHAnsi"/>
                <w:spacing w:val="-2"/>
                <w:w w:val="105"/>
                <w:lang w:val="es-CL"/>
              </w:rPr>
              <w:t>r</w:t>
            </w:r>
          </w:p>
        </w:tc>
      </w:tr>
      <w:tr w:rsidR="00CF347A" w:rsidRPr="00F02185" w14:paraId="386F74A1" w14:textId="77777777" w:rsidTr="00506DC5">
        <w:trPr>
          <w:trHeight w:val="400"/>
        </w:trPr>
        <w:tc>
          <w:tcPr>
            <w:tcW w:w="816" w:type="dxa"/>
          </w:tcPr>
          <w:p w14:paraId="1C85F719" w14:textId="2C044CD8" w:rsidR="00CF347A" w:rsidRPr="00F02185" w:rsidRDefault="005E4CA4" w:rsidP="00E0257D">
            <w:pPr>
              <w:spacing w:before="240" w:after="240"/>
              <w:rPr>
                <w:rFonts w:cstheme="minorHAnsi"/>
                <w:lang w:val="es-CL"/>
              </w:rPr>
            </w:pPr>
            <w:r w:rsidRPr="00F02185">
              <w:rPr>
                <w:rFonts w:cstheme="minorHAnsi"/>
                <w:spacing w:val="-5"/>
                <w:w w:val="105"/>
                <w:lang w:val="es-CL"/>
              </w:rPr>
              <w:t>13</w:t>
            </w:r>
          </w:p>
        </w:tc>
        <w:tc>
          <w:tcPr>
            <w:tcW w:w="2217" w:type="dxa"/>
          </w:tcPr>
          <w:p w14:paraId="5A652C82" w14:textId="77777777" w:rsidR="00CF347A" w:rsidRPr="00F02185" w:rsidRDefault="00CF347A" w:rsidP="00E0257D">
            <w:pPr>
              <w:spacing w:before="240" w:after="240"/>
              <w:rPr>
                <w:rFonts w:cstheme="minorHAnsi"/>
                <w:b/>
                <w:bCs/>
                <w:lang w:val="es-CL"/>
              </w:rPr>
            </w:pPr>
            <w:r w:rsidRPr="00F02185">
              <w:rPr>
                <w:rFonts w:cstheme="minorHAnsi"/>
                <w:b/>
                <w:bCs/>
                <w:w w:val="105"/>
                <w:lang w:val="es-CL"/>
              </w:rPr>
              <w:t>Difusión</w:t>
            </w:r>
            <w:r w:rsidRPr="00F02185">
              <w:rPr>
                <w:rFonts w:cstheme="minorHAnsi"/>
                <w:b/>
                <w:bCs/>
                <w:spacing w:val="-13"/>
                <w:w w:val="105"/>
                <w:lang w:val="es-CL"/>
              </w:rPr>
              <w:t xml:space="preserve"> </w:t>
            </w:r>
            <w:r w:rsidRPr="00F02185">
              <w:rPr>
                <w:rFonts w:cstheme="minorHAnsi"/>
                <w:b/>
                <w:bCs/>
                <w:w w:val="105"/>
                <w:lang w:val="es-CL"/>
              </w:rPr>
              <w:t>y</w:t>
            </w:r>
            <w:r w:rsidRPr="00F02185">
              <w:rPr>
                <w:rFonts w:cstheme="minorHAnsi"/>
                <w:b/>
                <w:bCs/>
                <w:spacing w:val="-13"/>
                <w:w w:val="105"/>
                <w:lang w:val="es-CL"/>
              </w:rPr>
              <w:t xml:space="preserve"> </w:t>
            </w:r>
            <w:r w:rsidRPr="00F02185">
              <w:rPr>
                <w:rFonts w:cstheme="minorHAnsi"/>
                <w:b/>
                <w:bCs/>
                <w:spacing w:val="-2"/>
                <w:w w:val="105"/>
                <w:lang w:val="es-CL"/>
              </w:rPr>
              <w:t>Convocatoria</w:t>
            </w:r>
          </w:p>
        </w:tc>
        <w:tc>
          <w:tcPr>
            <w:tcW w:w="4742" w:type="dxa"/>
          </w:tcPr>
          <w:p w14:paraId="5549DC4D" w14:textId="2607CAA8" w:rsidR="00C74BC9" w:rsidRPr="00F02185" w:rsidRDefault="00CF347A" w:rsidP="00544A7F">
            <w:pPr>
              <w:spacing w:before="240" w:after="240"/>
              <w:ind w:left="126" w:right="80" w:hanging="4"/>
              <w:jc w:val="both"/>
              <w:rPr>
                <w:spacing w:val="-2"/>
                <w:w w:val="105"/>
                <w:lang w:val="es-CL"/>
              </w:rPr>
            </w:pPr>
            <w:r w:rsidRPr="00F02185">
              <w:rPr>
                <w:w w:val="105"/>
                <w:lang w:val="es-CL"/>
              </w:rPr>
              <w:t>La convocatoria,</w:t>
            </w:r>
            <w:r w:rsidRPr="00F02185">
              <w:rPr>
                <w:spacing w:val="-8"/>
                <w:w w:val="105"/>
                <w:lang w:val="es-CL"/>
              </w:rPr>
              <w:t xml:space="preserve"> </w:t>
            </w:r>
            <w:r w:rsidRPr="00F02185">
              <w:rPr>
                <w:w w:val="105"/>
                <w:lang w:val="es-CL"/>
              </w:rPr>
              <w:t>invitación</w:t>
            </w:r>
            <w:r w:rsidRPr="00F02185">
              <w:rPr>
                <w:spacing w:val="-8"/>
                <w:w w:val="105"/>
                <w:lang w:val="es-CL"/>
              </w:rPr>
              <w:t xml:space="preserve"> </w:t>
            </w:r>
            <w:r w:rsidRPr="00F02185">
              <w:rPr>
                <w:w w:val="105"/>
                <w:lang w:val="es-CL"/>
              </w:rPr>
              <w:t>y</w:t>
            </w:r>
            <w:r w:rsidRPr="00F02185">
              <w:rPr>
                <w:spacing w:val="-8"/>
                <w:w w:val="105"/>
                <w:lang w:val="es-CL"/>
              </w:rPr>
              <w:t xml:space="preserve"> </w:t>
            </w:r>
            <w:r w:rsidRPr="00F02185">
              <w:rPr>
                <w:w w:val="105"/>
                <w:lang w:val="es-CL"/>
              </w:rPr>
              <w:t>otras</w:t>
            </w:r>
            <w:r w:rsidRPr="00F02185">
              <w:rPr>
                <w:spacing w:val="-8"/>
                <w:w w:val="105"/>
                <w:lang w:val="es-CL"/>
              </w:rPr>
              <w:t xml:space="preserve"> </w:t>
            </w:r>
            <w:r w:rsidRPr="00F02185">
              <w:rPr>
                <w:w w:val="105"/>
                <w:lang w:val="es-CL"/>
              </w:rPr>
              <w:t>tareas</w:t>
            </w:r>
            <w:r w:rsidRPr="00F02185">
              <w:rPr>
                <w:spacing w:val="-8"/>
                <w:w w:val="105"/>
                <w:lang w:val="es-CL"/>
              </w:rPr>
              <w:t xml:space="preserve"> </w:t>
            </w:r>
            <w:r w:rsidRPr="00F02185">
              <w:rPr>
                <w:w w:val="105"/>
                <w:lang w:val="es-CL"/>
              </w:rPr>
              <w:t>pertinentes</w:t>
            </w:r>
            <w:r w:rsidRPr="00F02185">
              <w:rPr>
                <w:spacing w:val="-8"/>
                <w:w w:val="105"/>
                <w:lang w:val="es-CL"/>
              </w:rPr>
              <w:t xml:space="preserve"> </w:t>
            </w:r>
            <w:r w:rsidRPr="00F02185">
              <w:rPr>
                <w:w w:val="105"/>
                <w:lang w:val="es-CL"/>
              </w:rPr>
              <w:t xml:space="preserve">en esta línea serán labor y responsabilidad del </w:t>
            </w:r>
            <w:r w:rsidRPr="00F02185">
              <w:rPr>
                <w:spacing w:val="-2"/>
                <w:w w:val="105"/>
                <w:lang w:val="es-CL"/>
              </w:rPr>
              <w:t>adjudicatario.</w:t>
            </w:r>
            <w:r w:rsidRPr="00F02185">
              <w:rPr>
                <w:spacing w:val="-5"/>
                <w:w w:val="105"/>
                <w:lang w:val="es-CL"/>
              </w:rPr>
              <w:t xml:space="preserve"> </w:t>
            </w:r>
            <w:r w:rsidRPr="00F02185">
              <w:rPr>
                <w:spacing w:val="-2"/>
                <w:w w:val="105"/>
                <w:lang w:val="es-CL"/>
              </w:rPr>
              <w:t>Esta</w:t>
            </w:r>
            <w:r w:rsidRPr="00F02185">
              <w:rPr>
                <w:spacing w:val="-5"/>
                <w:w w:val="105"/>
                <w:lang w:val="es-CL"/>
              </w:rPr>
              <w:t xml:space="preserve"> </w:t>
            </w:r>
            <w:r w:rsidRPr="00F02185">
              <w:rPr>
                <w:spacing w:val="-2"/>
                <w:w w:val="105"/>
                <w:lang w:val="es-CL"/>
              </w:rPr>
              <w:t>instancia</w:t>
            </w:r>
            <w:r w:rsidRPr="00F02185">
              <w:rPr>
                <w:spacing w:val="-5"/>
                <w:w w:val="105"/>
                <w:lang w:val="es-CL"/>
              </w:rPr>
              <w:t xml:space="preserve"> </w:t>
            </w:r>
            <w:r w:rsidRPr="00F02185">
              <w:rPr>
                <w:spacing w:val="-2"/>
                <w:w w:val="105"/>
                <w:lang w:val="es-CL"/>
              </w:rPr>
              <w:lastRenderedPageBreak/>
              <w:t>requerirá</w:t>
            </w:r>
            <w:r w:rsidRPr="00F02185">
              <w:rPr>
                <w:spacing w:val="-5"/>
                <w:w w:val="105"/>
                <w:lang w:val="es-CL"/>
              </w:rPr>
              <w:t xml:space="preserve"> </w:t>
            </w:r>
            <w:r w:rsidRPr="00F02185">
              <w:rPr>
                <w:spacing w:val="-2"/>
                <w:w w:val="105"/>
                <w:lang w:val="es-CL"/>
              </w:rPr>
              <w:t>visto</w:t>
            </w:r>
            <w:r w:rsidRPr="00F02185">
              <w:rPr>
                <w:spacing w:val="-5"/>
                <w:w w:val="105"/>
                <w:lang w:val="es-CL"/>
              </w:rPr>
              <w:t xml:space="preserve"> </w:t>
            </w:r>
            <w:r w:rsidRPr="00F02185">
              <w:rPr>
                <w:spacing w:val="-2"/>
                <w:w w:val="105"/>
                <w:lang w:val="es-CL"/>
              </w:rPr>
              <w:t>bueno</w:t>
            </w:r>
            <w:r w:rsidRPr="00F02185">
              <w:rPr>
                <w:spacing w:val="-5"/>
                <w:w w:val="105"/>
                <w:lang w:val="es-CL"/>
              </w:rPr>
              <w:t xml:space="preserve"> </w:t>
            </w:r>
            <w:r w:rsidRPr="00F02185">
              <w:rPr>
                <w:spacing w:val="-2"/>
                <w:w w:val="105"/>
                <w:lang w:val="es-CL"/>
              </w:rPr>
              <w:t>por</w:t>
            </w:r>
            <w:r w:rsidR="0025637B" w:rsidRPr="00F02185">
              <w:rPr>
                <w:spacing w:val="-2"/>
                <w:w w:val="105"/>
                <w:lang w:val="es-CL"/>
              </w:rPr>
              <w:t xml:space="preserve"> </w:t>
            </w:r>
            <w:r w:rsidRPr="00F02185">
              <w:rPr>
                <w:w w:val="105"/>
                <w:lang w:val="es-CL"/>
              </w:rPr>
              <w:t>parte</w:t>
            </w:r>
            <w:r w:rsidRPr="00F02185">
              <w:rPr>
                <w:spacing w:val="-12"/>
                <w:w w:val="105"/>
                <w:lang w:val="es-CL"/>
              </w:rPr>
              <w:t xml:space="preserve"> </w:t>
            </w:r>
            <w:r w:rsidRPr="00F02185">
              <w:rPr>
                <w:w w:val="105"/>
                <w:lang w:val="es-CL"/>
              </w:rPr>
              <w:t>del</w:t>
            </w:r>
            <w:r w:rsidRPr="00F02185">
              <w:rPr>
                <w:spacing w:val="-11"/>
                <w:w w:val="105"/>
                <w:lang w:val="es-CL"/>
              </w:rPr>
              <w:t xml:space="preserve"> </w:t>
            </w:r>
            <w:r w:rsidRPr="00F02185">
              <w:rPr>
                <w:spacing w:val="-2"/>
                <w:w w:val="105"/>
                <w:lang w:val="es-CL"/>
              </w:rPr>
              <w:t>mandante.</w:t>
            </w:r>
          </w:p>
          <w:p w14:paraId="724771CA" w14:textId="2C2CB750" w:rsidR="00713972" w:rsidRPr="00AE69FC" w:rsidRDefault="00713972" w:rsidP="00544A7F">
            <w:pPr>
              <w:spacing w:before="240" w:after="240"/>
              <w:ind w:left="126" w:right="80" w:hanging="4"/>
              <w:jc w:val="both"/>
              <w:rPr>
                <w:spacing w:val="-2"/>
                <w:w w:val="105"/>
                <w:lang w:val="es-CL"/>
              </w:rPr>
            </w:pPr>
            <w:r w:rsidRPr="00AE69FC">
              <w:rPr>
                <w:spacing w:val="-2"/>
                <w:w w:val="105"/>
                <w:lang w:val="es-CL"/>
              </w:rPr>
              <w:t xml:space="preserve">La difusión del evento </w:t>
            </w:r>
            <w:r w:rsidR="00EC1214" w:rsidRPr="00AE69FC">
              <w:rPr>
                <w:spacing w:val="-2"/>
                <w:w w:val="105"/>
                <w:lang w:val="es-CL"/>
              </w:rPr>
              <w:t xml:space="preserve">estará a cargo de </w:t>
            </w:r>
            <w:r w:rsidR="00D00FCF" w:rsidRPr="00AE69FC">
              <w:rPr>
                <w:spacing w:val="-2"/>
                <w:w w:val="105"/>
                <w:lang w:val="es-CL"/>
              </w:rPr>
              <w:t>CNC, Gobierno Regional de Aysén</w:t>
            </w:r>
            <w:r w:rsidR="009D570F">
              <w:rPr>
                <w:spacing w:val="-2"/>
                <w:w w:val="105"/>
                <w:lang w:val="es-CL"/>
              </w:rPr>
              <w:t xml:space="preserve"> y </w:t>
            </w:r>
            <w:r w:rsidR="00D00FCF" w:rsidRPr="00AE69FC">
              <w:rPr>
                <w:spacing w:val="-2"/>
                <w:w w:val="105"/>
                <w:lang w:val="es-CL"/>
              </w:rPr>
              <w:t>CORFO</w:t>
            </w:r>
            <w:r w:rsidR="009D570F">
              <w:rPr>
                <w:spacing w:val="-2"/>
                <w:w w:val="105"/>
                <w:lang w:val="es-CL"/>
              </w:rPr>
              <w:t xml:space="preserve">, asegurando la presencia de medios de prensa y radios. </w:t>
            </w:r>
          </w:p>
          <w:p w14:paraId="44C0CAC9" w14:textId="72C8CA0E" w:rsidR="00593277" w:rsidRPr="00183F2A" w:rsidRDefault="009D570F" w:rsidP="00544A7F">
            <w:pPr>
              <w:spacing w:before="240" w:after="240"/>
              <w:ind w:left="126" w:right="80" w:hanging="4"/>
              <w:jc w:val="both"/>
              <w:rPr>
                <w:color w:val="000000" w:themeColor="text1"/>
                <w:spacing w:val="-2"/>
                <w:w w:val="105"/>
                <w:lang w:val="es-CL"/>
              </w:rPr>
            </w:pPr>
            <w:r w:rsidRPr="00183F2A">
              <w:rPr>
                <w:color w:val="000000" w:themeColor="text1"/>
                <w:spacing w:val="-2"/>
                <w:w w:val="105"/>
                <w:lang w:val="es-CL"/>
              </w:rPr>
              <w:t>El adjudicatario, deberá coordinar el desarrollo de</w:t>
            </w:r>
            <w:r w:rsidR="00593277" w:rsidRPr="00183F2A">
              <w:rPr>
                <w:color w:val="000000" w:themeColor="text1"/>
                <w:spacing w:val="-2"/>
                <w:w w:val="105"/>
                <w:lang w:val="es-CL"/>
              </w:rPr>
              <w:t xml:space="preserve"> un punto de prensa en el</w:t>
            </w:r>
            <w:r w:rsidR="00970FDB" w:rsidRPr="00183F2A">
              <w:rPr>
                <w:color w:val="000000" w:themeColor="text1"/>
                <w:spacing w:val="-2"/>
                <w:w w:val="105"/>
                <w:lang w:val="es-CL"/>
              </w:rPr>
              <w:t xml:space="preserve"> </w:t>
            </w:r>
            <w:r w:rsidR="00593277" w:rsidRPr="00183F2A">
              <w:rPr>
                <w:color w:val="000000" w:themeColor="text1"/>
                <w:spacing w:val="-2"/>
                <w:w w:val="105"/>
                <w:lang w:val="es-CL"/>
              </w:rPr>
              <w:t xml:space="preserve">evento, y que éste </w:t>
            </w:r>
            <w:r w:rsidR="00970FDB" w:rsidRPr="00183F2A">
              <w:rPr>
                <w:color w:val="000000" w:themeColor="text1"/>
                <w:spacing w:val="-2"/>
                <w:w w:val="105"/>
                <w:lang w:val="es-CL"/>
              </w:rPr>
              <w:t>sea transmitido al menos por un medio de televisión abierta</w:t>
            </w:r>
            <w:r w:rsidR="00593277" w:rsidRPr="00183F2A">
              <w:rPr>
                <w:color w:val="000000" w:themeColor="text1"/>
                <w:spacing w:val="-2"/>
                <w:w w:val="105"/>
                <w:lang w:val="es-CL"/>
              </w:rPr>
              <w:t>, idealmente en noticiero de alta audiencia, y/o programa especializado en economía</w:t>
            </w:r>
            <w:r w:rsidR="00970FDB" w:rsidRPr="00183F2A">
              <w:rPr>
                <w:color w:val="000000" w:themeColor="text1"/>
                <w:spacing w:val="-2"/>
                <w:w w:val="105"/>
                <w:lang w:val="es-CL"/>
              </w:rPr>
              <w:t xml:space="preserve">. </w:t>
            </w:r>
            <w:r w:rsidRPr="00183F2A">
              <w:rPr>
                <w:color w:val="000000" w:themeColor="text1"/>
                <w:spacing w:val="-2"/>
                <w:w w:val="105"/>
                <w:lang w:val="es-CL"/>
              </w:rPr>
              <w:t xml:space="preserve"> Además, el adjudicatario deberá proveer el registro audiovisual y fotográfico del evento, para su difusión en RRSS y medios institucionales.</w:t>
            </w:r>
          </w:p>
          <w:p w14:paraId="76695A6E" w14:textId="43A0D1F2" w:rsidR="00A17F97" w:rsidRPr="00F02185" w:rsidRDefault="00970FDB" w:rsidP="00544A7F">
            <w:pPr>
              <w:spacing w:before="240" w:after="240"/>
              <w:ind w:left="126" w:right="80" w:hanging="4"/>
              <w:jc w:val="both"/>
              <w:rPr>
                <w:spacing w:val="-2"/>
                <w:w w:val="105"/>
                <w:lang w:val="es-CL"/>
              </w:rPr>
            </w:pPr>
            <w:r w:rsidRPr="00183F2A">
              <w:rPr>
                <w:color w:val="000000" w:themeColor="text1"/>
                <w:spacing w:val="-2"/>
                <w:w w:val="105"/>
                <w:lang w:val="es-CL"/>
              </w:rPr>
              <w:t>La convocatoria a los medios televisivos, radios, medios escritos, otros, se hará a través de la institucionalidad de C</w:t>
            </w:r>
            <w:r w:rsidR="002F0896" w:rsidRPr="00183F2A">
              <w:rPr>
                <w:color w:val="000000" w:themeColor="text1"/>
                <w:spacing w:val="-2"/>
                <w:w w:val="105"/>
                <w:lang w:val="es-CL"/>
              </w:rPr>
              <w:t xml:space="preserve">ámara </w:t>
            </w:r>
            <w:r w:rsidRPr="00183F2A">
              <w:rPr>
                <w:color w:val="000000" w:themeColor="text1"/>
                <w:spacing w:val="-2"/>
                <w:w w:val="105"/>
                <w:lang w:val="es-CL"/>
              </w:rPr>
              <w:t>N</w:t>
            </w:r>
            <w:r w:rsidR="002F0896" w:rsidRPr="00183F2A">
              <w:rPr>
                <w:color w:val="000000" w:themeColor="text1"/>
                <w:spacing w:val="-2"/>
                <w:w w:val="105"/>
                <w:lang w:val="es-CL"/>
              </w:rPr>
              <w:t xml:space="preserve">acional de </w:t>
            </w:r>
            <w:r w:rsidRPr="00183F2A">
              <w:rPr>
                <w:color w:val="000000" w:themeColor="text1"/>
                <w:spacing w:val="-2"/>
                <w:w w:val="105"/>
                <w:lang w:val="es-CL"/>
              </w:rPr>
              <w:t>C</w:t>
            </w:r>
            <w:r w:rsidR="002F0896" w:rsidRPr="00183F2A">
              <w:rPr>
                <w:color w:val="000000" w:themeColor="text1"/>
                <w:spacing w:val="-2"/>
                <w:w w:val="105"/>
                <w:lang w:val="es-CL"/>
              </w:rPr>
              <w:t>omercio</w:t>
            </w:r>
            <w:r w:rsidRPr="00183F2A">
              <w:rPr>
                <w:color w:val="000000" w:themeColor="text1"/>
                <w:spacing w:val="-2"/>
                <w:w w:val="105"/>
                <w:lang w:val="es-CL"/>
              </w:rPr>
              <w:t xml:space="preserve">, Gore </w:t>
            </w:r>
            <w:r w:rsidR="002F0896" w:rsidRPr="00183F2A">
              <w:rPr>
                <w:color w:val="000000" w:themeColor="text1"/>
                <w:spacing w:val="-2"/>
                <w:w w:val="105"/>
                <w:lang w:val="es-CL"/>
              </w:rPr>
              <w:t xml:space="preserve">Aysén </w:t>
            </w:r>
            <w:r w:rsidRPr="00183F2A">
              <w:rPr>
                <w:color w:val="000000" w:themeColor="text1"/>
                <w:spacing w:val="-2"/>
                <w:w w:val="105"/>
                <w:lang w:val="es-CL"/>
              </w:rPr>
              <w:t>y CORFO</w:t>
            </w:r>
            <w:r w:rsidR="002F0896" w:rsidRPr="00183F2A">
              <w:rPr>
                <w:color w:val="000000" w:themeColor="text1"/>
                <w:spacing w:val="-2"/>
                <w:w w:val="105"/>
                <w:lang w:val="es-CL"/>
              </w:rPr>
              <w:t xml:space="preserve"> Aysén</w:t>
            </w:r>
            <w:r w:rsidR="00183F2A" w:rsidRPr="00183F2A">
              <w:rPr>
                <w:color w:val="000000" w:themeColor="text1"/>
                <w:spacing w:val="-2"/>
                <w:w w:val="105"/>
                <w:lang w:val="es-CL"/>
              </w:rPr>
              <w:t xml:space="preserve">, en coordinación con el adjudicatario. </w:t>
            </w:r>
          </w:p>
        </w:tc>
        <w:tc>
          <w:tcPr>
            <w:tcW w:w="995" w:type="dxa"/>
          </w:tcPr>
          <w:p w14:paraId="42BF1AAF" w14:textId="77777777" w:rsidR="00CF347A" w:rsidRPr="00F02185" w:rsidRDefault="00CF347A" w:rsidP="00E0257D">
            <w:pPr>
              <w:spacing w:before="240" w:after="240"/>
              <w:jc w:val="center"/>
              <w:rPr>
                <w:rFonts w:cstheme="minorHAnsi"/>
                <w:lang w:val="es-CL"/>
              </w:rPr>
            </w:pPr>
            <w:r w:rsidRPr="00F02185">
              <w:rPr>
                <w:rFonts w:cstheme="minorHAnsi"/>
                <w:w w:val="105"/>
                <w:lang w:val="es-CL"/>
              </w:rPr>
              <w:lastRenderedPageBreak/>
              <w:t>1</w:t>
            </w:r>
          </w:p>
        </w:tc>
      </w:tr>
    </w:tbl>
    <w:p w14:paraId="203D11DB" w14:textId="5F8A41EB" w:rsidR="009F60C9" w:rsidRDefault="0049039D" w:rsidP="0049039D">
      <w:pPr>
        <w:numPr>
          <w:ilvl w:val="1"/>
          <w:numId w:val="3"/>
        </w:numPr>
        <w:pBdr>
          <w:top w:val="nil"/>
          <w:left w:val="nil"/>
          <w:bottom w:val="nil"/>
          <w:right w:val="nil"/>
          <w:between w:val="nil"/>
        </w:pBdr>
        <w:spacing w:before="240" w:after="240"/>
        <w:ind w:right="64"/>
        <w:rPr>
          <w:b/>
          <w:smallCaps/>
          <w:color w:val="4F81BD"/>
          <w:sz w:val="28"/>
          <w:szCs w:val="28"/>
        </w:rPr>
      </w:pPr>
      <w:r>
        <w:rPr>
          <w:b/>
          <w:smallCaps/>
          <w:color w:val="4F81BD"/>
          <w:sz w:val="32"/>
          <w:szCs w:val="32"/>
        </w:rPr>
        <w:t xml:space="preserve"> </w:t>
      </w:r>
      <w:r w:rsidR="00907C78" w:rsidRPr="0049039D">
        <w:rPr>
          <w:b/>
          <w:smallCaps/>
          <w:color w:val="4F81BD"/>
          <w:sz w:val="32"/>
          <w:szCs w:val="32"/>
        </w:rPr>
        <w:t>Cuadro Resumen de Productos y Servicios a Entregar</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250"/>
        <w:gridCol w:w="3826"/>
        <w:gridCol w:w="3334"/>
      </w:tblGrid>
      <w:tr w:rsidR="00907C78" w:rsidRPr="00907C78" w14:paraId="05766365" w14:textId="77777777" w:rsidTr="00BF03E6">
        <w:trPr>
          <w:tblHeader/>
          <w:tblCellSpacing w:w="15" w:type="dxa"/>
        </w:trPr>
        <w:tc>
          <w:tcPr>
            <w:tcW w:w="0" w:type="auto"/>
            <w:shd w:val="clear" w:color="auto" w:fill="BFBFBF" w:themeFill="background1" w:themeFillShade="BF"/>
            <w:vAlign w:val="center"/>
            <w:hideMark/>
          </w:tcPr>
          <w:p w14:paraId="14810BFB" w14:textId="77777777" w:rsidR="00907C78" w:rsidRPr="00907C78" w:rsidRDefault="00907C78" w:rsidP="00907C78">
            <w:pPr>
              <w:pBdr>
                <w:top w:val="nil"/>
                <w:left w:val="nil"/>
                <w:bottom w:val="nil"/>
                <w:right w:val="nil"/>
                <w:between w:val="nil"/>
              </w:pBdr>
              <w:spacing w:before="240" w:after="240"/>
              <w:ind w:right="64"/>
              <w:rPr>
                <w:rFonts w:asciiTheme="minorHAnsi" w:eastAsia="Verdana" w:hAnsiTheme="minorHAnsi" w:cstheme="minorHAnsi"/>
                <w:b/>
                <w:bCs/>
                <w:w w:val="105"/>
                <w:lang w:val="es-CL" w:eastAsia="en-US"/>
              </w:rPr>
            </w:pPr>
            <w:r w:rsidRPr="00907C78">
              <w:rPr>
                <w:rFonts w:asciiTheme="minorHAnsi" w:eastAsia="Verdana" w:hAnsiTheme="minorHAnsi" w:cstheme="minorHAnsi"/>
                <w:b/>
                <w:bCs/>
                <w:w w:val="105"/>
                <w:lang w:val="es-CL" w:eastAsia="en-US"/>
              </w:rPr>
              <w:t>Ítem</w:t>
            </w:r>
          </w:p>
        </w:tc>
        <w:tc>
          <w:tcPr>
            <w:tcW w:w="0" w:type="auto"/>
            <w:shd w:val="clear" w:color="auto" w:fill="BFBFBF" w:themeFill="background1" w:themeFillShade="BF"/>
            <w:vAlign w:val="center"/>
            <w:hideMark/>
          </w:tcPr>
          <w:p w14:paraId="35B54D0A" w14:textId="77777777" w:rsidR="00907C78" w:rsidRPr="00907C78" w:rsidRDefault="00907C78" w:rsidP="00907C78">
            <w:pPr>
              <w:pBdr>
                <w:top w:val="nil"/>
                <w:left w:val="nil"/>
                <w:bottom w:val="nil"/>
                <w:right w:val="nil"/>
                <w:between w:val="nil"/>
              </w:pBdr>
              <w:spacing w:before="240" w:after="240"/>
              <w:ind w:right="64"/>
              <w:rPr>
                <w:rFonts w:asciiTheme="minorHAnsi" w:eastAsia="Verdana" w:hAnsiTheme="minorHAnsi" w:cstheme="minorHAnsi"/>
                <w:b/>
                <w:bCs/>
                <w:w w:val="105"/>
                <w:lang w:val="es-CL" w:eastAsia="en-US"/>
              </w:rPr>
            </w:pPr>
            <w:r w:rsidRPr="00907C78">
              <w:rPr>
                <w:rFonts w:asciiTheme="minorHAnsi" w:eastAsia="Verdana" w:hAnsiTheme="minorHAnsi" w:cstheme="minorHAnsi"/>
                <w:b/>
                <w:bCs/>
                <w:w w:val="105"/>
                <w:lang w:val="es-CL" w:eastAsia="en-US"/>
              </w:rPr>
              <w:t>Responsabilidad del adjudicatario</w:t>
            </w:r>
          </w:p>
        </w:tc>
        <w:tc>
          <w:tcPr>
            <w:tcW w:w="0" w:type="auto"/>
            <w:shd w:val="clear" w:color="auto" w:fill="BFBFBF" w:themeFill="background1" w:themeFillShade="BF"/>
            <w:vAlign w:val="center"/>
            <w:hideMark/>
          </w:tcPr>
          <w:p w14:paraId="07593C99" w14:textId="77777777" w:rsidR="00907C78" w:rsidRPr="00907C78" w:rsidRDefault="00907C78" w:rsidP="00907C78">
            <w:pPr>
              <w:pBdr>
                <w:top w:val="nil"/>
                <w:left w:val="nil"/>
                <w:bottom w:val="nil"/>
                <w:right w:val="nil"/>
                <w:between w:val="nil"/>
              </w:pBdr>
              <w:spacing w:before="240" w:after="240"/>
              <w:ind w:right="64"/>
              <w:rPr>
                <w:rFonts w:asciiTheme="minorHAnsi" w:eastAsia="Verdana" w:hAnsiTheme="minorHAnsi" w:cstheme="minorHAnsi"/>
                <w:b/>
                <w:bCs/>
                <w:w w:val="105"/>
                <w:lang w:val="es-CL" w:eastAsia="en-US"/>
              </w:rPr>
            </w:pPr>
            <w:r w:rsidRPr="00907C78">
              <w:rPr>
                <w:rFonts w:asciiTheme="minorHAnsi" w:eastAsia="Verdana" w:hAnsiTheme="minorHAnsi" w:cstheme="minorHAnsi"/>
                <w:b/>
                <w:bCs/>
                <w:w w:val="105"/>
                <w:lang w:val="es-CL" w:eastAsia="en-US"/>
              </w:rPr>
              <w:t>Resultado esperado</w:t>
            </w:r>
          </w:p>
        </w:tc>
      </w:tr>
      <w:tr w:rsidR="00907C78" w:rsidRPr="00907C78" w14:paraId="7637DA57" w14:textId="77777777" w:rsidTr="00BF03E6">
        <w:trPr>
          <w:trHeight w:val="914"/>
          <w:tblCellSpacing w:w="15" w:type="dxa"/>
        </w:trPr>
        <w:tc>
          <w:tcPr>
            <w:tcW w:w="0" w:type="auto"/>
            <w:vAlign w:val="center"/>
            <w:hideMark/>
          </w:tcPr>
          <w:p w14:paraId="29CFDACE" w14:textId="77777777" w:rsidR="00907C78" w:rsidRPr="00907C78" w:rsidRDefault="00907C78" w:rsidP="00907C78">
            <w:pPr>
              <w:pBdr>
                <w:top w:val="nil"/>
                <w:left w:val="nil"/>
                <w:bottom w:val="nil"/>
                <w:right w:val="nil"/>
                <w:between w:val="nil"/>
              </w:pBdr>
              <w:spacing w:before="240" w:after="240"/>
              <w:ind w:right="64"/>
              <w:rPr>
                <w:rFonts w:asciiTheme="minorHAnsi" w:eastAsia="Verdana" w:hAnsiTheme="minorHAnsi" w:cstheme="minorHAnsi"/>
                <w:w w:val="105"/>
                <w:lang w:val="es-CL" w:eastAsia="en-US"/>
              </w:rPr>
            </w:pPr>
            <w:r w:rsidRPr="00907C78">
              <w:rPr>
                <w:rFonts w:asciiTheme="minorHAnsi" w:eastAsia="Verdana" w:hAnsiTheme="minorHAnsi" w:cstheme="minorHAnsi"/>
                <w:w w:val="105"/>
                <w:lang w:val="es-CL" w:eastAsia="en-US"/>
              </w:rPr>
              <w:t>1. Coordinación y supervisión general</w:t>
            </w:r>
          </w:p>
        </w:tc>
        <w:tc>
          <w:tcPr>
            <w:tcW w:w="0" w:type="auto"/>
            <w:vAlign w:val="center"/>
            <w:hideMark/>
          </w:tcPr>
          <w:p w14:paraId="2609E4C2" w14:textId="77777777" w:rsidR="00907C78" w:rsidRPr="00907C78" w:rsidRDefault="00907C78" w:rsidP="00907C78">
            <w:pPr>
              <w:pBdr>
                <w:top w:val="nil"/>
                <w:left w:val="nil"/>
                <w:bottom w:val="nil"/>
                <w:right w:val="nil"/>
                <w:between w:val="nil"/>
              </w:pBdr>
              <w:spacing w:before="240" w:after="240"/>
              <w:ind w:right="64"/>
              <w:rPr>
                <w:rFonts w:asciiTheme="minorHAnsi" w:eastAsia="Verdana" w:hAnsiTheme="minorHAnsi" w:cstheme="minorHAnsi"/>
                <w:w w:val="105"/>
                <w:lang w:val="es-CL" w:eastAsia="en-US"/>
              </w:rPr>
            </w:pPr>
            <w:r w:rsidRPr="00907C78">
              <w:rPr>
                <w:rFonts w:asciiTheme="minorHAnsi" w:eastAsia="Verdana" w:hAnsiTheme="minorHAnsi" w:cstheme="minorHAnsi"/>
                <w:w w:val="105"/>
                <w:lang w:val="es-CL" w:eastAsia="en-US"/>
              </w:rPr>
              <w:t>Designar coordinador/a general y equipo de apoyo operativo, disponibles en todo momento.</w:t>
            </w:r>
          </w:p>
        </w:tc>
        <w:tc>
          <w:tcPr>
            <w:tcW w:w="0" w:type="auto"/>
            <w:vAlign w:val="center"/>
            <w:hideMark/>
          </w:tcPr>
          <w:p w14:paraId="6499AABC" w14:textId="26949E65" w:rsidR="00907C78" w:rsidRPr="00907C78" w:rsidRDefault="00907C78" w:rsidP="00907C78">
            <w:pPr>
              <w:pBdr>
                <w:top w:val="nil"/>
                <w:left w:val="nil"/>
                <w:bottom w:val="nil"/>
                <w:right w:val="nil"/>
                <w:between w:val="nil"/>
              </w:pBdr>
              <w:spacing w:before="240" w:after="240"/>
              <w:ind w:right="64"/>
              <w:rPr>
                <w:rFonts w:asciiTheme="minorHAnsi" w:eastAsia="Verdana" w:hAnsiTheme="minorHAnsi" w:cstheme="minorHAnsi"/>
                <w:w w:val="105"/>
                <w:lang w:val="es-CL" w:eastAsia="en-US"/>
              </w:rPr>
            </w:pPr>
            <w:r w:rsidRPr="00907C78">
              <w:rPr>
                <w:rFonts w:asciiTheme="minorHAnsi" w:eastAsia="Verdana" w:hAnsiTheme="minorHAnsi" w:cstheme="minorHAnsi"/>
                <w:w w:val="105"/>
                <w:lang w:val="es-CL" w:eastAsia="en-US"/>
              </w:rPr>
              <w:t xml:space="preserve">Coordinación fluida con </w:t>
            </w:r>
            <w:r w:rsidR="00BF03E6" w:rsidRPr="00907C78">
              <w:rPr>
                <w:rFonts w:asciiTheme="minorHAnsi" w:eastAsia="Verdana" w:hAnsiTheme="minorHAnsi" w:cstheme="minorHAnsi"/>
                <w:w w:val="105"/>
                <w:lang w:val="es-CL" w:eastAsia="en-US"/>
              </w:rPr>
              <w:t>CODESSER</w:t>
            </w:r>
            <w:r w:rsidRPr="00907C78">
              <w:rPr>
                <w:rFonts w:asciiTheme="minorHAnsi" w:eastAsia="Verdana" w:hAnsiTheme="minorHAnsi" w:cstheme="minorHAnsi"/>
                <w:w w:val="105"/>
                <w:lang w:val="es-CL" w:eastAsia="en-US"/>
              </w:rPr>
              <w:t xml:space="preserve"> y ejecución ordenada del evento.</w:t>
            </w:r>
          </w:p>
        </w:tc>
      </w:tr>
      <w:tr w:rsidR="00907C78" w:rsidRPr="00907C78" w14:paraId="2C37A0D5" w14:textId="77777777" w:rsidTr="00BF03E6">
        <w:trPr>
          <w:tblCellSpacing w:w="15" w:type="dxa"/>
        </w:trPr>
        <w:tc>
          <w:tcPr>
            <w:tcW w:w="0" w:type="auto"/>
            <w:vAlign w:val="center"/>
            <w:hideMark/>
          </w:tcPr>
          <w:p w14:paraId="57C038F6" w14:textId="77777777" w:rsidR="00907C78" w:rsidRPr="00907C78" w:rsidRDefault="00907C78" w:rsidP="00907C78">
            <w:pPr>
              <w:pBdr>
                <w:top w:val="nil"/>
                <w:left w:val="nil"/>
                <w:bottom w:val="nil"/>
                <w:right w:val="nil"/>
                <w:between w:val="nil"/>
              </w:pBdr>
              <w:spacing w:before="240" w:after="240"/>
              <w:ind w:right="64"/>
              <w:rPr>
                <w:rFonts w:asciiTheme="minorHAnsi" w:eastAsia="Verdana" w:hAnsiTheme="minorHAnsi" w:cstheme="minorHAnsi"/>
                <w:w w:val="105"/>
                <w:lang w:val="es-CL" w:eastAsia="en-US"/>
              </w:rPr>
            </w:pPr>
            <w:r w:rsidRPr="00907C78">
              <w:rPr>
                <w:rFonts w:asciiTheme="minorHAnsi" w:eastAsia="Verdana" w:hAnsiTheme="minorHAnsi" w:cstheme="minorHAnsi"/>
                <w:w w:val="105"/>
                <w:lang w:val="es-CL" w:eastAsia="en-US"/>
              </w:rPr>
              <w:t>2. Acreditación</w:t>
            </w:r>
          </w:p>
        </w:tc>
        <w:tc>
          <w:tcPr>
            <w:tcW w:w="0" w:type="auto"/>
            <w:vAlign w:val="center"/>
            <w:hideMark/>
          </w:tcPr>
          <w:p w14:paraId="04560ADD" w14:textId="77777777" w:rsidR="00907C78" w:rsidRPr="00907C78" w:rsidRDefault="00907C78" w:rsidP="00907C78">
            <w:pPr>
              <w:pBdr>
                <w:top w:val="nil"/>
                <w:left w:val="nil"/>
                <w:bottom w:val="nil"/>
                <w:right w:val="nil"/>
                <w:between w:val="nil"/>
              </w:pBdr>
              <w:spacing w:before="240" w:after="240"/>
              <w:ind w:right="64"/>
              <w:rPr>
                <w:rFonts w:asciiTheme="minorHAnsi" w:eastAsia="Verdana" w:hAnsiTheme="minorHAnsi" w:cstheme="minorHAnsi"/>
                <w:w w:val="105"/>
                <w:lang w:val="es-CL" w:eastAsia="en-US"/>
              </w:rPr>
            </w:pPr>
            <w:r w:rsidRPr="00907C78">
              <w:rPr>
                <w:rFonts w:asciiTheme="minorHAnsi" w:eastAsia="Verdana" w:hAnsiTheme="minorHAnsi" w:cstheme="minorHAnsi"/>
                <w:w w:val="105"/>
                <w:lang w:val="es-CL" w:eastAsia="en-US"/>
              </w:rPr>
              <w:t>Implementar sistema de acreditación y habilitar área de recepción.</w:t>
            </w:r>
          </w:p>
        </w:tc>
        <w:tc>
          <w:tcPr>
            <w:tcW w:w="0" w:type="auto"/>
            <w:vAlign w:val="center"/>
            <w:hideMark/>
          </w:tcPr>
          <w:p w14:paraId="73EB7D6C" w14:textId="77777777" w:rsidR="00907C78" w:rsidRPr="00907C78" w:rsidRDefault="00907C78" w:rsidP="00907C78">
            <w:pPr>
              <w:pBdr>
                <w:top w:val="nil"/>
                <w:left w:val="nil"/>
                <w:bottom w:val="nil"/>
                <w:right w:val="nil"/>
                <w:between w:val="nil"/>
              </w:pBdr>
              <w:spacing w:before="240" w:after="240"/>
              <w:ind w:right="64"/>
              <w:rPr>
                <w:rFonts w:asciiTheme="minorHAnsi" w:eastAsia="Verdana" w:hAnsiTheme="minorHAnsi" w:cstheme="minorHAnsi"/>
                <w:w w:val="105"/>
                <w:lang w:val="es-CL" w:eastAsia="en-US"/>
              </w:rPr>
            </w:pPr>
            <w:r w:rsidRPr="00907C78">
              <w:rPr>
                <w:rFonts w:asciiTheme="minorHAnsi" w:eastAsia="Verdana" w:hAnsiTheme="minorHAnsi" w:cstheme="minorHAnsi"/>
                <w:w w:val="105"/>
                <w:lang w:val="es-CL" w:eastAsia="en-US"/>
              </w:rPr>
              <w:t>Proceso ágil y eficiente de ingreso para 100 asistentes.</w:t>
            </w:r>
          </w:p>
        </w:tc>
      </w:tr>
      <w:tr w:rsidR="00907C78" w:rsidRPr="00907C78" w14:paraId="47BD1B68" w14:textId="77777777" w:rsidTr="00BF03E6">
        <w:trPr>
          <w:tblCellSpacing w:w="15" w:type="dxa"/>
        </w:trPr>
        <w:tc>
          <w:tcPr>
            <w:tcW w:w="0" w:type="auto"/>
            <w:vAlign w:val="center"/>
            <w:hideMark/>
          </w:tcPr>
          <w:p w14:paraId="6D21C3F3" w14:textId="77777777" w:rsidR="00907C78" w:rsidRPr="00907C78" w:rsidRDefault="00907C78" w:rsidP="00907C78">
            <w:pPr>
              <w:pBdr>
                <w:top w:val="nil"/>
                <w:left w:val="nil"/>
                <w:bottom w:val="nil"/>
                <w:right w:val="nil"/>
                <w:between w:val="nil"/>
              </w:pBdr>
              <w:spacing w:before="240" w:after="240"/>
              <w:ind w:right="64"/>
              <w:rPr>
                <w:rFonts w:asciiTheme="minorHAnsi" w:eastAsia="Verdana" w:hAnsiTheme="minorHAnsi" w:cstheme="minorHAnsi"/>
                <w:w w:val="105"/>
                <w:lang w:val="es-CL" w:eastAsia="en-US"/>
              </w:rPr>
            </w:pPr>
            <w:r w:rsidRPr="00907C78">
              <w:rPr>
                <w:rFonts w:asciiTheme="minorHAnsi" w:eastAsia="Verdana" w:hAnsiTheme="minorHAnsi" w:cstheme="minorHAnsi"/>
                <w:w w:val="105"/>
                <w:lang w:val="es-CL" w:eastAsia="en-US"/>
              </w:rPr>
              <w:t>3. Gestión de espacios y logística</w:t>
            </w:r>
          </w:p>
        </w:tc>
        <w:tc>
          <w:tcPr>
            <w:tcW w:w="0" w:type="auto"/>
            <w:vAlign w:val="center"/>
            <w:hideMark/>
          </w:tcPr>
          <w:p w14:paraId="43672070" w14:textId="77777777" w:rsidR="00907C78" w:rsidRPr="00907C78" w:rsidRDefault="00907C78" w:rsidP="00907C78">
            <w:pPr>
              <w:pBdr>
                <w:top w:val="nil"/>
                <w:left w:val="nil"/>
                <w:bottom w:val="nil"/>
                <w:right w:val="nil"/>
                <w:between w:val="nil"/>
              </w:pBdr>
              <w:spacing w:before="240" w:after="240"/>
              <w:ind w:right="64"/>
              <w:rPr>
                <w:rFonts w:asciiTheme="minorHAnsi" w:eastAsia="Verdana" w:hAnsiTheme="minorHAnsi" w:cstheme="minorHAnsi"/>
                <w:w w:val="105"/>
                <w:lang w:val="es-CL" w:eastAsia="en-US"/>
              </w:rPr>
            </w:pPr>
            <w:r w:rsidRPr="00907C78">
              <w:rPr>
                <w:rFonts w:asciiTheme="minorHAnsi" w:eastAsia="Verdana" w:hAnsiTheme="minorHAnsi" w:cstheme="minorHAnsi"/>
                <w:w w:val="105"/>
                <w:lang w:val="es-CL" w:eastAsia="en-US"/>
              </w:rPr>
              <w:t>Operar logística del auditorio, iluminación, sonido, mobiliario y servicios de agua.</w:t>
            </w:r>
          </w:p>
        </w:tc>
        <w:tc>
          <w:tcPr>
            <w:tcW w:w="0" w:type="auto"/>
            <w:vAlign w:val="center"/>
            <w:hideMark/>
          </w:tcPr>
          <w:p w14:paraId="66543689" w14:textId="77777777" w:rsidR="00907C78" w:rsidRPr="00907C78" w:rsidRDefault="00907C78" w:rsidP="00907C78">
            <w:pPr>
              <w:pBdr>
                <w:top w:val="nil"/>
                <w:left w:val="nil"/>
                <w:bottom w:val="nil"/>
                <w:right w:val="nil"/>
                <w:between w:val="nil"/>
              </w:pBdr>
              <w:spacing w:before="240" w:after="240"/>
              <w:ind w:right="64"/>
              <w:rPr>
                <w:rFonts w:asciiTheme="minorHAnsi" w:eastAsia="Verdana" w:hAnsiTheme="minorHAnsi" w:cstheme="minorHAnsi"/>
                <w:w w:val="105"/>
                <w:lang w:val="es-CL" w:eastAsia="en-US"/>
              </w:rPr>
            </w:pPr>
            <w:r w:rsidRPr="00907C78">
              <w:rPr>
                <w:rFonts w:asciiTheme="minorHAnsi" w:eastAsia="Verdana" w:hAnsiTheme="minorHAnsi" w:cstheme="minorHAnsi"/>
                <w:w w:val="105"/>
                <w:lang w:val="es-CL" w:eastAsia="en-US"/>
              </w:rPr>
              <w:t>Espacios habilitados y equipados para el óptimo desarrollo de exposiciones y paneles.</w:t>
            </w:r>
          </w:p>
        </w:tc>
      </w:tr>
      <w:tr w:rsidR="00907C78" w:rsidRPr="00907C78" w14:paraId="3910DEF5" w14:textId="77777777" w:rsidTr="00BF03E6">
        <w:trPr>
          <w:tblCellSpacing w:w="15" w:type="dxa"/>
        </w:trPr>
        <w:tc>
          <w:tcPr>
            <w:tcW w:w="0" w:type="auto"/>
            <w:vAlign w:val="center"/>
            <w:hideMark/>
          </w:tcPr>
          <w:p w14:paraId="3CD1455D" w14:textId="30164376" w:rsidR="00907C78" w:rsidRPr="00907C78" w:rsidRDefault="00907C78" w:rsidP="00907C78">
            <w:pPr>
              <w:numPr>
                <w:ilvl w:val="0"/>
                <w:numId w:val="3"/>
              </w:numPr>
              <w:pBdr>
                <w:top w:val="nil"/>
                <w:left w:val="nil"/>
                <w:bottom w:val="nil"/>
                <w:right w:val="nil"/>
                <w:between w:val="nil"/>
              </w:pBdr>
              <w:spacing w:before="240" w:after="240"/>
              <w:ind w:left="236" w:right="64" w:hanging="236"/>
              <w:rPr>
                <w:rFonts w:asciiTheme="minorHAnsi" w:eastAsia="Verdana" w:hAnsiTheme="minorHAnsi" w:cstheme="minorHAnsi"/>
                <w:w w:val="105"/>
                <w:lang w:val="es-CL" w:eastAsia="en-US"/>
              </w:rPr>
            </w:pPr>
            <w:r w:rsidRPr="00907C78">
              <w:rPr>
                <w:rFonts w:asciiTheme="minorHAnsi" w:eastAsia="Verdana" w:hAnsiTheme="minorHAnsi" w:cstheme="minorHAnsi"/>
                <w:w w:val="105"/>
                <w:lang w:val="es-CL" w:eastAsia="en-US"/>
              </w:rPr>
              <w:lastRenderedPageBreak/>
              <w:t>Maestro/a de ceremonia</w:t>
            </w:r>
          </w:p>
        </w:tc>
        <w:tc>
          <w:tcPr>
            <w:tcW w:w="0" w:type="auto"/>
            <w:vAlign w:val="center"/>
            <w:hideMark/>
          </w:tcPr>
          <w:p w14:paraId="435EDFCB" w14:textId="77777777" w:rsidR="00907C78" w:rsidRPr="00907C78" w:rsidRDefault="00907C78" w:rsidP="00907C78">
            <w:pPr>
              <w:pBdr>
                <w:top w:val="nil"/>
                <w:left w:val="nil"/>
                <w:bottom w:val="nil"/>
                <w:right w:val="nil"/>
                <w:between w:val="nil"/>
              </w:pBdr>
              <w:spacing w:before="240" w:after="240"/>
              <w:ind w:right="64"/>
              <w:rPr>
                <w:rFonts w:asciiTheme="minorHAnsi" w:eastAsia="Verdana" w:hAnsiTheme="minorHAnsi" w:cstheme="minorHAnsi"/>
                <w:w w:val="105"/>
                <w:lang w:val="es-CL" w:eastAsia="en-US"/>
              </w:rPr>
            </w:pPr>
            <w:r w:rsidRPr="00907C78">
              <w:rPr>
                <w:rFonts w:asciiTheme="minorHAnsi" w:eastAsia="Verdana" w:hAnsiTheme="minorHAnsi" w:cstheme="minorHAnsi"/>
                <w:w w:val="105"/>
                <w:lang w:val="es-CL" w:eastAsia="en-US"/>
              </w:rPr>
              <w:t>Contratar profesional reconocido en economía, negocios o inversiones.</w:t>
            </w:r>
          </w:p>
        </w:tc>
        <w:tc>
          <w:tcPr>
            <w:tcW w:w="0" w:type="auto"/>
            <w:vAlign w:val="center"/>
            <w:hideMark/>
          </w:tcPr>
          <w:p w14:paraId="29BC54E0" w14:textId="77777777" w:rsidR="00907C78" w:rsidRPr="00907C78" w:rsidRDefault="00907C78" w:rsidP="00907C78">
            <w:pPr>
              <w:pBdr>
                <w:top w:val="nil"/>
                <w:left w:val="nil"/>
                <w:bottom w:val="nil"/>
                <w:right w:val="nil"/>
                <w:between w:val="nil"/>
              </w:pBdr>
              <w:spacing w:before="240" w:after="240"/>
              <w:ind w:right="64"/>
              <w:rPr>
                <w:rFonts w:asciiTheme="minorHAnsi" w:eastAsia="Verdana" w:hAnsiTheme="minorHAnsi" w:cstheme="minorHAnsi"/>
                <w:w w:val="105"/>
                <w:lang w:val="es-CL" w:eastAsia="en-US"/>
              </w:rPr>
            </w:pPr>
            <w:r w:rsidRPr="00907C78">
              <w:rPr>
                <w:rFonts w:asciiTheme="minorHAnsi" w:eastAsia="Verdana" w:hAnsiTheme="minorHAnsi" w:cstheme="minorHAnsi"/>
                <w:w w:val="105"/>
                <w:lang w:val="es-CL" w:eastAsia="en-US"/>
              </w:rPr>
              <w:t>Conducción del evento con experiencia y credibilidad.</w:t>
            </w:r>
          </w:p>
        </w:tc>
      </w:tr>
      <w:tr w:rsidR="00907C78" w:rsidRPr="00907C78" w14:paraId="13702C88" w14:textId="77777777" w:rsidTr="00BF03E6">
        <w:trPr>
          <w:tblCellSpacing w:w="15" w:type="dxa"/>
        </w:trPr>
        <w:tc>
          <w:tcPr>
            <w:tcW w:w="0" w:type="auto"/>
            <w:vAlign w:val="center"/>
            <w:hideMark/>
          </w:tcPr>
          <w:p w14:paraId="57461EB7" w14:textId="20A07A29" w:rsidR="00907C78" w:rsidRPr="00907C78" w:rsidRDefault="00907C78" w:rsidP="00907C78">
            <w:pPr>
              <w:pBdr>
                <w:top w:val="nil"/>
                <w:left w:val="nil"/>
                <w:bottom w:val="nil"/>
                <w:right w:val="nil"/>
                <w:between w:val="nil"/>
              </w:pBdr>
              <w:spacing w:before="240" w:after="240"/>
              <w:ind w:right="64"/>
              <w:rPr>
                <w:rFonts w:asciiTheme="minorHAnsi" w:eastAsia="Verdana" w:hAnsiTheme="minorHAnsi" w:cstheme="minorHAnsi"/>
                <w:w w:val="105"/>
                <w:lang w:val="es-CL" w:eastAsia="en-US"/>
              </w:rPr>
            </w:pPr>
            <w:r w:rsidRPr="00907C78">
              <w:rPr>
                <w:rFonts w:asciiTheme="minorHAnsi" w:eastAsia="Verdana" w:hAnsiTheme="minorHAnsi" w:cstheme="minorHAnsi"/>
                <w:w w:val="105"/>
                <w:lang w:val="es-CL" w:eastAsia="en-US"/>
              </w:rPr>
              <w:t>5.Merchandising</w:t>
            </w:r>
          </w:p>
        </w:tc>
        <w:tc>
          <w:tcPr>
            <w:tcW w:w="0" w:type="auto"/>
            <w:vAlign w:val="center"/>
            <w:hideMark/>
          </w:tcPr>
          <w:p w14:paraId="381537C9" w14:textId="77777777" w:rsidR="00907C78" w:rsidRPr="00907C78" w:rsidRDefault="00907C78" w:rsidP="00907C78">
            <w:pPr>
              <w:pBdr>
                <w:top w:val="nil"/>
                <w:left w:val="nil"/>
                <w:bottom w:val="nil"/>
                <w:right w:val="nil"/>
                <w:between w:val="nil"/>
              </w:pBdr>
              <w:spacing w:before="240" w:after="240"/>
              <w:ind w:right="64"/>
              <w:rPr>
                <w:rFonts w:asciiTheme="minorHAnsi" w:eastAsia="Verdana" w:hAnsiTheme="minorHAnsi" w:cstheme="minorHAnsi"/>
                <w:w w:val="105"/>
                <w:lang w:val="es-CL" w:eastAsia="en-US"/>
              </w:rPr>
            </w:pPr>
            <w:r w:rsidRPr="00907C78">
              <w:rPr>
                <w:rFonts w:asciiTheme="minorHAnsi" w:eastAsia="Verdana" w:hAnsiTheme="minorHAnsi" w:cstheme="minorHAnsi"/>
                <w:w w:val="105"/>
                <w:lang w:val="es-CL" w:eastAsia="en-US"/>
              </w:rPr>
              <w:t>Preparar regalos para asistentes y kits especiales para autoridades; disponer programa digital (QR).</w:t>
            </w:r>
          </w:p>
        </w:tc>
        <w:tc>
          <w:tcPr>
            <w:tcW w:w="0" w:type="auto"/>
            <w:vAlign w:val="center"/>
            <w:hideMark/>
          </w:tcPr>
          <w:p w14:paraId="2109E3AD" w14:textId="77777777" w:rsidR="00907C78" w:rsidRPr="00907C78" w:rsidRDefault="00907C78" w:rsidP="00907C78">
            <w:pPr>
              <w:pBdr>
                <w:top w:val="nil"/>
                <w:left w:val="nil"/>
                <w:bottom w:val="nil"/>
                <w:right w:val="nil"/>
                <w:between w:val="nil"/>
              </w:pBdr>
              <w:spacing w:before="240" w:after="240"/>
              <w:ind w:right="64"/>
              <w:rPr>
                <w:rFonts w:asciiTheme="minorHAnsi" w:eastAsia="Verdana" w:hAnsiTheme="minorHAnsi" w:cstheme="minorHAnsi"/>
                <w:w w:val="105"/>
                <w:lang w:val="es-CL" w:eastAsia="en-US"/>
              </w:rPr>
            </w:pPr>
            <w:r w:rsidRPr="00907C78">
              <w:rPr>
                <w:rFonts w:asciiTheme="minorHAnsi" w:eastAsia="Verdana" w:hAnsiTheme="minorHAnsi" w:cstheme="minorHAnsi"/>
                <w:w w:val="105"/>
                <w:lang w:val="es-CL" w:eastAsia="en-US"/>
              </w:rPr>
              <w:t>Imagen institucional fortalecida y asistentes con material representativo del evento.</w:t>
            </w:r>
          </w:p>
        </w:tc>
      </w:tr>
      <w:tr w:rsidR="00907C78" w:rsidRPr="00907C78" w14:paraId="47E7D3E3" w14:textId="77777777" w:rsidTr="00BF03E6">
        <w:trPr>
          <w:tblCellSpacing w:w="15" w:type="dxa"/>
        </w:trPr>
        <w:tc>
          <w:tcPr>
            <w:tcW w:w="0" w:type="auto"/>
            <w:vAlign w:val="center"/>
            <w:hideMark/>
          </w:tcPr>
          <w:p w14:paraId="51691839" w14:textId="77777777" w:rsidR="00907C78" w:rsidRPr="00907C78" w:rsidRDefault="00907C78" w:rsidP="00907C78">
            <w:pPr>
              <w:pBdr>
                <w:top w:val="nil"/>
                <w:left w:val="nil"/>
                <w:bottom w:val="nil"/>
                <w:right w:val="nil"/>
                <w:between w:val="nil"/>
              </w:pBdr>
              <w:spacing w:before="240" w:after="240"/>
              <w:ind w:right="64"/>
              <w:rPr>
                <w:rFonts w:asciiTheme="minorHAnsi" w:eastAsia="Verdana" w:hAnsiTheme="minorHAnsi" w:cstheme="minorHAnsi"/>
                <w:w w:val="105"/>
                <w:lang w:val="es-CL" w:eastAsia="en-US"/>
              </w:rPr>
            </w:pPr>
            <w:r w:rsidRPr="00907C78">
              <w:rPr>
                <w:rFonts w:asciiTheme="minorHAnsi" w:eastAsia="Verdana" w:hAnsiTheme="minorHAnsi" w:cstheme="minorHAnsi"/>
                <w:w w:val="105"/>
                <w:lang w:val="es-CL" w:eastAsia="en-US"/>
              </w:rPr>
              <w:t>6. Servicio de catering</w:t>
            </w:r>
          </w:p>
        </w:tc>
        <w:tc>
          <w:tcPr>
            <w:tcW w:w="0" w:type="auto"/>
            <w:vAlign w:val="center"/>
            <w:hideMark/>
          </w:tcPr>
          <w:p w14:paraId="47D33319" w14:textId="77777777" w:rsidR="00907C78" w:rsidRPr="00907C78" w:rsidRDefault="00907C78" w:rsidP="00907C78">
            <w:pPr>
              <w:pBdr>
                <w:top w:val="nil"/>
                <w:left w:val="nil"/>
                <w:bottom w:val="nil"/>
                <w:right w:val="nil"/>
                <w:between w:val="nil"/>
              </w:pBdr>
              <w:spacing w:before="240" w:after="240"/>
              <w:ind w:right="64"/>
              <w:rPr>
                <w:rFonts w:asciiTheme="minorHAnsi" w:eastAsia="Verdana" w:hAnsiTheme="minorHAnsi" w:cstheme="minorHAnsi"/>
                <w:w w:val="105"/>
                <w:lang w:val="es-CL" w:eastAsia="en-US"/>
              </w:rPr>
            </w:pPr>
            <w:r w:rsidRPr="00907C78">
              <w:rPr>
                <w:rFonts w:asciiTheme="minorHAnsi" w:eastAsia="Verdana" w:hAnsiTheme="minorHAnsi" w:cstheme="minorHAnsi"/>
                <w:w w:val="105"/>
                <w:lang w:val="es-CL" w:eastAsia="en-US"/>
              </w:rPr>
              <w:t>Proveer coffee de bienvenida y brunch patagón con cocina en vivo y productos regionales.</w:t>
            </w:r>
          </w:p>
        </w:tc>
        <w:tc>
          <w:tcPr>
            <w:tcW w:w="0" w:type="auto"/>
            <w:vAlign w:val="center"/>
            <w:hideMark/>
          </w:tcPr>
          <w:p w14:paraId="0C5C319C" w14:textId="77777777" w:rsidR="00907C78" w:rsidRPr="00907C78" w:rsidRDefault="00907C78" w:rsidP="00907C78">
            <w:pPr>
              <w:pBdr>
                <w:top w:val="nil"/>
                <w:left w:val="nil"/>
                <w:bottom w:val="nil"/>
                <w:right w:val="nil"/>
                <w:between w:val="nil"/>
              </w:pBdr>
              <w:spacing w:before="240" w:after="240"/>
              <w:ind w:right="64"/>
              <w:rPr>
                <w:rFonts w:asciiTheme="minorHAnsi" w:eastAsia="Verdana" w:hAnsiTheme="minorHAnsi" w:cstheme="minorHAnsi"/>
                <w:w w:val="105"/>
                <w:lang w:val="es-CL" w:eastAsia="en-US"/>
              </w:rPr>
            </w:pPr>
            <w:r w:rsidRPr="00907C78">
              <w:rPr>
                <w:rFonts w:asciiTheme="minorHAnsi" w:eastAsia="Verdana" w:hAnsiTheme="minorHAnsi" w:cstheme="minorHAnsi"/>
                <w:w w:val="105"/>
                <w:lang w:val="es-CL" w:eastAsia="en-US"/>
              </w:rPr>
              <w:t>Experiencia gastronómica distintiva que resalte la identidad de Aysén.</w:t>
            </w:r>
          </w:p>
        </w:tc>
      </w:tr>
      <w:tr w:rsidR="00907C78" w:rsidRPr="00907C78" w14:paraId="52C4807C" w14:textId="77777777" w:rsidTr="00BF03E6">
        <w:trPr>
          <w:tblCellSpacing w:w="15" w:type="dxa"/>
        </w:trPr>
        <w:tc>
          <w:tcPr>
            <w:tcW w:w="0" w:type="auto"/>
            <w:vAlign w:val="center"/>
            <w:hideMark/>
          </w:tcPr>
          <w:p w14:paraId="23B8775F" w14:textId="77777777" w:rsidR="00907C78" w:rsidRPr="00907C78" w:rsidRDefault="00907C78" w:rsidP="00907C78">
            <w:pPr>
              <w:pBdr>
                <w:top w:val="nil"/>
                <w:left w:val="nil"/>
                <w:bottom w:val="nil"/>
                <w:right w:val="nil"/>
                <w:between w:val="nil"/>
              </w:pBdr>
              <w:spacing w:before="240" w:after="240"/>
              <w:ind w:right="64"/>
              <w:rPr>
                <w:rFonts w:asciiTheme="minorHAnsi" w:eastAsia="Verdana" w:hAnsiTheme="minorHAnsi" w:cstheme="minorHAnsi"/>
                <w:w w:val="105"/>
                <w:lang w:val="es-CL" w:eastAsia="en-US"/>
              </w:rPr>
            </w:pPr>
            <w:r w:rsidRPr="00907C78">
              <w:rPr>
                <w:rFonts w:asciiTheme="minorHAnsi" w:eastAsia="Verdana" w:hAnsiTheme="minorHAnsi" w:cstheme="minorHAnsi"/>
                <w:w w:val="105"/>
                <w:lang w:val="es-CL" w:eastAsia="en-US"/>
              </w:rPr>
              <w:t>7. Chef local y ayudante</w:t>
            </w:r>
          </w:p>
        </w:tc>
        <w:tc>
          <w:tcPr>
            <w:tcW w:w="0" w:type="auto"/>
            <w:vAlign w:val="center"/>
            <w:hideMark/>
          </w:tcPr>
          <w:p w14:paraId="76C82B0F" w14:textId="77777777" w:rsidR="00907C78" w:rsidRPr="00907C78" w:rsidRDefault="00907C78" w:rsidP="00907C78">
            <w:pPr>
              <w:pBdr>
                <w:top w:val="nil"/>
                <w:left w:val="nil"/>
                <w:bottom w:val="nil"/>
                <w:right w:val="nil"/>
                <w:between w:val="nil"/>
              </w:pBdr>
              <w:spacing w:before="240" w:after="240"/>
              <w:ind w:right="64"/>
              <w:rPr>
                <w:rFonts w:asciiTheme="minorHAnsi" w:eastAsia="Verdana" w:hAnsiTheme="minorHAnsi" w:cstheme="minorHAnsi"/>
                <w:w w:val="105"/>
                <w:lang w:val="es-CL" w:eastAsia="en-US"/>
              </w:rPr>
            </w:pPr>
            <w:r w:rsidRPr="00907C78">
              <w:rPr>
                <w:rFonts w:asciiTheme="minorHAnsi" w:eastAsia="Verdana" w:hAnsiTheme="minorHAnsi" w:cstheme="minorHAnsi"/>
                <w:w w:val="105"/>
                <w:lang w:val="es-CL" w:eastAsia="en-US"/>
              </w:rPr>
              <w:t>Contratar y trasladar chef y asistente de Coyhaique; cubrir insumos y equipamiento.</w:t>
            </w:r>
          </w:p>
        </w:tc>
        <w:tc>
          <w:tcPr>
            <w:tcW w:w="0" w:type="auto"/>
            <w:vAlign w:val="center"/>
            <w:hideMark/>
          </w:tcPr>
          <w:p w14:paraId="7828DD73" w14:textId="77777777" w:rsidR="00907C78" w:rsidRPr="00907C78" w:rsidRDefault="00907C78" w:rsidP="00907C78">
            <w:pPr>
              <w:pBdr>
                <w:top w:val="nil"/>
                <w:left w:val="nil"/>
                <w:bottom w:val="nil"/>
                <w:right w:val="nil"/>
                <w:between w:val="nil"/>
              </w:pBdr>
              <w:spacing w:before="240" w:after="240"/>
              <w:ind w:right="64"/>
              <w:rPr>
                <w:rFonts w:asciiTheme="minorHAnsi" w:eastAsia="Verdana" w:hAnsiTheme="minorHAnsi" w:cstheme="minorHAnsi"/>
                <w:w w:val="105"/>
                <w:lang w:val="es-CL" w:eastAsia="en-US"/>
              </w:rPr>
            </w:pPr>
            <w:r w:rsidRPr="00907C78">
              <w:rPr>
                <w:rFonts w:asciiTheme="minorHAnsi" w:eastAsia="Verdana" w:hAnsiTheme="minorHAnsi" w:cstheme="minorHAnsi"/>
                <w:w w:val="105"/>
                <w:lang w:val="es-CL" w:eastAsia="en-US"/>
              </w:rPr>
              <w:t>Gastronomía regional auténtica y preparada por referentes locales.</w:t>
            </w:r>
          </w:p>
        </w:tc>
      </w:tr>
      <w:tr w:rsidR="00907C78" w:rsidRPr="00907C78" w14:paraId="5EBFB2AD" w14:textId="77777777" w:rsidTr="00BF03E6">
        <w:trPr>
          <w:tblCellSpacing w:w="15" w:type="dxa"/>
        </w:trPr>
        <w:tc>
          <w:tcPr>
            <w:tcW w:w="0" w:type="auto"/>
            <w:vAlign w:val="center"/>
            <w:hideMark/>
          </w:tcPr>
          <w:p w14:paraId="5781EAB0" w14:textId="77777777" w:rsidR="00907C78" w:rsidRPr="00907C78" w:rsidRDefault="00907C78" w:rsidP="00907C78">
            <w:pPr>
              <w:pBdr>
                <w:top w:val="nil"/>
                <w:left w:val="nil"/>
                <w:bottom w:val="nil"/>
                <w:right w:val="nil"/>
                <w:between w:val="nil"/>
              </w:pBdr>
              <w:spacing w:before="240" w:after="240"/>
              <w:ind w:right="64"/>
              <w:rPr>
                <w:rFonts w:asciiTheme="minorHAnsi" w:eastAsia="Verdana" w:hAnsiTheme="minorHAnsi" w:cstheme="minorHAnsi"/>
                <w:w w:val="105"/>
                <w:lang w:val="es-CL" w:eastAsia="en-US"/>
              </w:rPr>
            </w:pPr>
            <w:r w:rsidRPr="00907C78">
              <w:rPr>
                <w:rFonts w:asciiTheme="minorHAnsi" w:eastAsia="Verdana" w:hAnsiTheme="minorHAnsi" w:cstheme="minorHAnsi"/>
                <w:w w:val="105"/>
                <w:lang w:val="es-CL" w:eastAsia="en-US"/>
              </w:rPr>
              <w:t>8. Audiovisual y registro</w:t>
            </w:r>
          </w:p>
        </w:tc>
        <w:tc>
          <w:tcPr>
            <w:tcW w:w="0" w:type="auto"/>
            <w:vAlign w:val="center"/>
            <w:hideMark/>
          </w:tcPr>
          <w:p w14:paraId="2E155361" w14:textId="77777777" w:rsidR="00907C78" w:rsidRPr="00907C78" w:rsidRDefault="00907C78" w:rsidP="00907C78">
            <w:pPr>
              <w:pBdr>
                <w:top w:val="nil"/>
                <w:left w:val="nil"/>
                <w:bottom w:val="nil"/>
                <w:right w:val="nil"/>
                <w:between w:val="nil"/>
              </w:pBdr>
              <w:spacing w:before="240" w:after="240"/>
              <w:ind w:right="64"/>
              <w:rPr>
                <w:rFonts w:asciiTheme="minorHAnsi" w:eastAsia="Verdana" w:hAnsiTheme="minorHAnsi" w:cstheme="minorHAnsi"/>
                <w:w w:val="105"/>
                <w:lang w:val="es-CL" w:eastAsia="en-US"/>
              </w:rPr>
            </w:pPr>
            <w:r w:rsidRPr="00907C78">
              <w:rPr>
                <w:rFonts w:asciiTheme="minorHAnsi" w:eastAsia="Verdana" w:hAnsiTheme="minorHAnsi" w:cstheme="minorHAnsi"/>
                <w:w w:val="105"/>
                <w:lang w:val="es-CL" w:eastAsia="en-US"/>
              </w:rPr>
              <w:t>Instalar sistemas de amplificación y proyección; generar cápsulas, entrevistas y registro fotográfico.</w:t>
            </w:r>
          </w:p>
        </w:tc>
        <w:tc>
          <w:tcPr>
            <w:tcW w:w="0" w:type="auto"/>
            <w:vAlign w:val="center"/>
            <w:hideMark/>
          </w:tcPr>
          <w:p w14:paraId="032C8A3B" w14:textId="77777777" w:rsidR="00907C78" w:rsidRPr="00907C78" w:rsidRDefault="00907C78" w:rsidP="00907C78">
            <w:pPr>
              <w:pBdr>
                <w:top w:val="nil"/>
                <w:left w:val="nil"/>
                <w:bottom w:val="nil"/>
                <w:right w:val="nil"/>
                <w:between w:val="nil"/>
              </w:pBdr>
              <w:spacing w:before="240" w:after="240"/>
              <w:ind w:right="64"/>
              <w:rPr>
                <w:rFonts w:asciiTheme="minorHAnsi" w:eastAsia="Verdana" w:hAnsiTheme="minorHAnsi" w:cstheme="minorHAnsi"/>
                <w:w w:val="105"/>
                <w:lang w:val="es-CL" w:eastAsia="en-US"/>
              </w:rPr>
            </w:pPr>
            <w:r w:rsidRPr="00907C78">
              <w:rPr>
                <w:rFonts w:asciiTheme="minorHAnsi" w:eastAsia="Verdana" w:hAnsiTheme="minorHAnsi" w:cstheme="minorHAnsi"/>
                <w:w w:val="105"/>
                <w:lang w:val="es-CL" w:eastAsia="en-US"/>
              </w:rPr>
              <w:t>Difusión audiovisual de calidad en RRSS y medios de comunicación.</w:t>
            </w:r>
          </w:p>
        </w:tc>
      </w:tr>
      <w:tr w:rsidR="00907C78" w:rsidRPr="00907C78" w14:paraId="3FD6DBB6" w14:textId="77777777" w:rsidTr="00BF03E6">
        <w:trPr>
          <w:tblCellSpacing w:w="15" w:type="dxa"/>
        </w:trPr>
        <w:tc>
          <w:tcPr>
            <w:tcW w:w="0" w:type="auto"/>
            <w:vAlign w:val="center"/>
            <w:hideMark/>
          </w:tcPr>
          <w:p w14:paraId="7B368E5B" w14:textId="77777777" w:rsidR="00907C78" w:rsidRPr="00907C78" w:rsidRDefault="00907C78" w:rsidP="00907C78">
            <w:pPr>
              <w:pBdr>
                <w:top w:val="nil"/>
                <w:left w:val="nil"/>
                <w:bottom w:val="nil"/>
                <w:right w:val="nil"/>
                <w:between w:val="nil"/>
              </w:pBdr>
              <w:spacing w:before="240" w:after="240"/>
              <w:ind w:right="64"/>
              <w:rPr>
                <w:rFonts w:asciiTheme="minorHAnsi" w:eastAsia="Verdana" w:hAnsiTheme="minorHAnsi" w:cstheme="minorHAnsi"/>
                <w:w w:val="105"/>
                <w:lang w:val="es-CL" w:eastAsia="en-US"/>
              </w:rPr>
            </w:pPr>
            <w:r w:rsidRPr="00907C78">
              <w:rPr>
                <w:rFonts w:asciiTheme="minorHAnsi" w:eastAsia="Verdana" w:hAnsiTheme="minorHAnsi" w:cstheme="minorHAnsi"/>
                <w:w w:val="105"/>
                <w:lang w:val="es-CL" w:eastAsia="en-US"/>
              </w:rPr>
              <w:t>9. Difusión y convocatoria</w:t>
            </w:r>
          </w:p>
        </w:tc>
        <w:tc>
          <w:tcPr>
            <w:tcW w:w="0" w:type="auto"/>
            <w:vAlign w:val="center"/>
            <w:hideMark/>
          </w:tcPr>
          <w:p w14:paraId="77004565" w14:textId="77777777" w:rsidR="00907C78" w:rsidRPr="00907C78" w:rsidRDefault="00907C78" w:rsidP="00907C78">
            <w:pPr>
              <w:pBdr>
                <w:top w:val="nil"/>
                <w:left w:val="nil"/>
                <w:bottom w:val="nil"/>
                <w:right w:val="nil"/>
                <w:between w:val="nil"/>
              </w:pBdr>
              <w:spacing w:before="240" w:after="240"/>
              <w:ind w:right="64"/>
              <w:rPr>
                <w:rFonts w:asciiTheme="minorHAnsi" w:eastAsia="Verdana" w:hAnsiTheme="minorHAnsi" w:cstheme="minorHAnsi"/>
                <w:w w:val="105"/>
                <w:lang w:val="es-CL" w:eastAsia="en-US"/>
              </w:rPr>
            </w:pPr>
            <w:r w:rsidRPr="00907C78">
              <w:rPr>
                <w:rFonts w:asciiTheme="minorHAnsi" w:eastAsia="Verdana" w:hAnsiTheme="minorHAnsi" w:cstheme="minorHAnsi"/>
                <w:w w:val="105"/>
                <w:lang w:val="es-CL" w:eastAsia="en-US"/>
              </w:rPr>
              <w:t>Coordinar convocatoria de invitados y medios; organizar punto de prensa.</w:t>
            </w:r>
          </w:p>
        </w:tc>
        <w:tc>
          <w:tcPr>
            <w:tcW w:w="0" w:type="auto"/>
            <w:vAlign w:val="center"/>
            <w:hideMark/>
          </w:tcPr>
          <w:p w14:paraId="60733C22" w14:textId="77777777" w:rsidR="00907C78" w:rsidRPr="00907C78" w:rsidRDefault="00907C78" w:rsidP="00907C78">
            <w:pPr>
              <w:pBdr>
                <w:top w:val="nil"/>
                <w:left w:val="nil"/>
                <w:bottom w:val="nil"/>
                <w:right w:val="nil"/>
                <w:between w:val="nil"/>
              </w:pBdr>
              <w:spacing w:before="240" w:after="240"/>
              <w:ind w:right="64"/>
              <w:rPr>
                <w:rFonts w:asciiTheme="minorHAnsi" w:eastAsia="Verdana" w:hAnsiTheme="minorHAnsi" w:cstheme="minorHAnsi"/>
                <w:w w:val="105"/>
                <w:lang w:val="es-CL" w:eastAsia="en-US"/>
              </w:rPr>
            </w:pPr>
            <w:r w:rsidRPr="00907C78">
              <w:rPr>
                <w:rFonts w:asciiTheme="minorHAnsi" w:eastAsia="Verdana" w:hAnsiTheme="minorHAnsi" w:cstheme="minorHAnsi"/>
                <w:w w:val="105"/>
                <w:lang w:val="es-CL" w:eastAsia="en-US"/>
              </w:rPr>
              <w:t>Alta participación de actores clave y cobertura en medios nacionales.</w:t>
            </w:r>
          </w:p>
        </w:tc>
      </w:tr>
      <w:tr w:rsidR="00907C78" w:rsidRPr="00907C78" w14:paraId="4F56C316" w14:textId="77777777" w:rsidTr="00BF03E6">
        <w:trPr>
          <w:tblCellSpacing w:w="15" w:type="dxa"/>
        </w:trPr>
        <w:tc>
          <w:tcPr>
            <w:tcW w:w="0" w:type="auto"/>
            <w:vAlign w:val="center"/>
            <w:hideMark/>
          </w:tcPr>
          <w:p w14:paraId="30B7BC85" w14:textId="77777777" w:rsidR="00907C78" w:rsidRPr="00907C78" w:rsidRDefault="00907C78" w:rsidP="00907C78">
            <w:pPr>
              <w:pBdr>
                <w:top w:val="nil"/>
                <w:left w:val="nil"/>
                <w:bottom w:val="nil"/>
                <w:right w:val="nil"/>
                <w:between w:val="nil"/>
              </w:pBdr>
              <w:spacing w:before="240" w:after="240"/>
              <w:ind w:right="64"/>
              <w:rPr>
                <w:rFonts w:asciiTheme="minorHAnsi" w:eastAsia="Verdana" w:hAnsiTheme="minorHAnsi" w:cstheme="minorHAnsi"/>
                <w:w w:val="105"/>
                <w:lang w:val="es-CL" w:eastAsia="en-US"/>
              </w:rPr>
            </w:pPr>
            <w:r w:rsidRPr="00907C78">
              <w:rPr>
                <w:rFonts w:asciiTheme="minorHAnsi" w:eastAsia="Verdana" w:hAnsiTheme="minorHAnsi" w:cstheme="minorHAnsi"/>
                <w:w w:val="105"/>
                <w:lang w:val="es-CL" w:eastAsia="en-US"/>
              </w:rPr>
              <w:t>10. Servicios generales</w:t>
            </w:r>
          </w:p>
        </w:tc>
        <w:tc>
          <w:tcPr>
            <w:tcW w:w="0" w:type="auto"/>
            <w:vAlign w:val="center"/>
            <w:hideMark/>
          </w:tcPr>
          <w:p w14:paraId="13C80745" w14:textId="77777777" w:rsidR="00907C78" w:rsidRPr="00907C78" w:rsidRDefault="00907C78" w:rsidP="00907C78">
            <w:pPr>
              <w:pBdr>
                <w:top w:val="nil"/>
                <w:left w:val="nil"/>
                <w:bottom w:val="nil"/>
                <w:right w:val="nil"/>
                <w:between w:val="nil"/>
              </w:pBdr>
              <w:spacing w:before="240" w:after="240"/>
              <w:ind w:right="64"/>
              <w:rPr>
                <w:rFonts w:asciiTheme="minorHAnsi" w:eastAsia="Verdana" w:hAnsiTheme="minorHAnsi" w:cstheme="minorHAnsi"/>
                <w:w w:val="105"/>
                <w:lang w:val="es-CL" w:eastAsia="en-US"/>
              </w:rPr>
            </w:pPr>
            <w:r w:rsidRPr="00907C78">
              <w:rPr>
                <w:rFonts w:asciiTheme="minorHAnsi" w:eastAsia="Verdana" w:hAnsiTheme="minorHAnsi" w:cstheme="minorHAnsi"/>
                <w:w w:val="105"/>
                <w:lang w:val="es-CL" w:eastAsia="en-US"/>
              </w:rPr>
              <w:t>Gestionar fletes, traslados, colaciones y logística complementaria.</w:t>
            </w:r>
          </w:p>
        </w:tc>
        <w:tc>
          <w:tcPr>
            <w:tcW w:w="0" w:type="auto"/>
            <w:vAlign w:val="center"/>
            <w:hideMark/>
          </w:tcPr>
          <w:p w14:paraId="7BCBAA72" w14:textId="77777777" w:rsidR="00907C78" w:rsidRPr="00907C78" w:rsidRDefault="00907C78" w:rsidP="00907C78">
            <w:pPr>
              <w:pBdr>
                <w:top w:val="nil"/>
                <w:left w:val="nil"/>
                <w:bottom w:val="nil"/>
                <w:right w:val="nil"/>
                <w:between w:val="nil"/>
              </w:pBdr>
              <w:spacing w:before="240" w:after="240"/>
              <w:ind w:right="64"/>
              <w:rPr>
                <w:rFonts w:asciiTheme="minorHAnsi" w:eastAsia="Verdana" w:hAnsiTheme="minorHAnsi" w:cstheme="minorHAnsi"/>
                <w:w w:val="105"/>
                <w:lang w:val="es-CL" w:eastAsia="en-US"/>
              </w:rPr>
            </w:pPr>
            <w:r w:rsidRPr="00907C78">
              <w:rPr>
                <w:rFonts w:asciiTheme="minorHAnsi" w:eastAsia="Verdana" w:hAnsiTheme="minorHAnsi" w:cstheme="minorHAnsi"/>
                <w:w w:val="105"/>
                <w:lang w:val="es-CL" w:eastAsia="en-US"/>
              </w:rPr>
              <w:t>Operación eficiente sin contratiempos en el desarrollo del evento.</w:t>
            </w:r>
          </w:p>
        </w:tc>
      </w:tr>
      <w:tr w:rsidR="00907C78" w:rsidRPr="00907C78" w14:paraId="54E0B5C9" w14:textId="77777777" w:rsidTr="00BF03E6">
        <w:trPr>
          <w:tblCellSpacing w:w="15" w:type="dxa"/>
        </w:trPr>
        <w:tc>
          <w:tcPr>
            <w:tcW w:w="0" w:type="auto"/>
            <w:vAlign w:val="center"/>
            <w:hideMark/>
          </w:tcPr>
          <w:p w14:paraId="4E86FD94" w14:textId="77777777" w:rsidR="00907C78" w:rsidRPr="00907C78" w:rsidRDefault="00907C78" w:rsidP="00907C78">
            <w:pPr>
              <w:pBdr>
                <w:top w:val="nil"/>
                <w:left w:val="nil"/>
                <w:bottom w:val="nil"/>
                <w:right w:val="nil"/>
                <w:between w:val="nil"/>
              </w:pBdr>
              <w:spacing w:before="240" w:after="240"/>
              <w:ind w:right="64"/>
              <w:rPr>
                <w:rFonts w:asciiTheme="minorHAnsi" w:eastAsia="Verdana" w:hAnsiTheme="minorHAnsi" w:cstheme="minorHAnsi"/>
                <w:w w:val="105"/>
                <w:lang w:val="es-CL" w:eastAsia="en-US"/>
              </w:rPr>
            </w:pPr>
            <w:r w:rsidRPr="00907C78">
              <w:rPr>
                <w:rFonts w:asciiTheme="minorHAnsi" w:eastAsia="Verdana" w:hAnsiTheme="minorHAnsi" w:cstheme="minorHAnsi"/>
                <w:w w:val="105"/>
                <w:lang w:val="es-CL" w:eastAsia="en-US"/>
              </w:rPr>
              <w:t>11. Gestión de expositores</w:t>
            </w:r>
          </w:p>
        </w:tc>
        <w:tc>
          <w:tcPr>
            <w:tcW w:w="0" w:type="auto"/>
            <w:vAlign w:val="center"/>
            <w:hideMark/>
          </w:tcPr>
          <w:p w14:paraId="2BBB07C2" w14:textId="77777777" w:rsidR="00907C78" w:rsidRPr="00907C78" w:rsidRDefault="00907C78" w:rsidP="00907C78">
            <w:pPr>
              <w:pBdr>
                <w:top w:val="nil"/>
                <w:left w:val="nil"/>
                <w:bottom w:val="nil"/>
                <w:right w:val="nil"/>
                <w:between w:val="nil"/>
              </w:pBdr>
              <w:spacing w:before="240" w:after="240"/>
              <w:ind w:right="64"/>
              <w:rPr>
                <w:rFonts w:asciiTheme="minorHAnsi" w:eastAsia="Verdana" w:hAnsiTheme="minorHAnsi" w:cstheme="minorHAnsi"/>
                <w:w w:val="105"/>
                <w:lang w:val="es-CL" w:eastAsia="en-US"/>
              </w:rPr>
            </w:pPr>
            <w:r w:rsidRPr="00907C78">
              <w:rPr>
                <w:rFonts w:asciiTheme="minorHAnsi" w:eastAsia="Verdana" w:hAnsiTheme="minorHAnsi" w:cstheme="minorHAnsi"/>
                <w:w w:val="105"/>
                <w:lang w:val="es-CL" w:eastAsia="en-US"/>
              </w:rPr>
              <w:t>Mantener comunicación permanente y asegurar asistencia; cubrir honorarios si corresponde.</w:t>
            </w:r>
          </w:p>
        </w:tc>
        <w:tc>
          <w:tcPr>
            <w:tcW w:w="0" w:type="auto"/>
            <w:vAlign w:val="center"/>
            <w:hideMark/>
          </w:tcPr>
          <w:p w14:paraId="41257405" w14:textId="77777777" w:rsidR="00907C78" w:rsidRPr="00907C78" w:rsidRDefault="00907C78" w:rsidP="00907C78">
            <w:pPr>
              <w:pBdr>
                <w:top w:val="nil"/>
                <w:left w:val="nil"/>
                <w:bottom w:val="nil"/>
                <w:right w:val="nil"/>
                <w:between w:val="nil"/>
              </w:pBdr>
              <w:spacing w:before="240" w:after="240"/>
              <w:ind w:right="64"/>
              <w:rPr>
                <w:rFonts w:asciiTheme="minorHAnsi" w:eastAsia="Verdana" w:hAnsiTheme="minorHAnsi" w:cstheme="minorHAnsi"/>
                <w:w w:val="105"/>
                <w:lang w:val="es-CL" w:eastAsia="en-US"/>
              </w:rPr>
            </w:pPr>
            <w:r w:rsidRPr="00907C78">
              <w:rPr>
                <w:rFonts w:asciiTheme="minorHAnsi" w:eastAsia="Verdana" w:hAnsiTheme="minorHAnsi" w:cstheme="minorHAnsi"/>
                <w:w w:val="105"/>
                <w:lang w:val="es-CL" w:eastAsia="en-US"/>
              </w:rPr>
              <w:t>Participación confirmada y desempeño adecuado de los expositores.</w:t>
            </w:r>
          </w:p>
        </w:tc>
      </w:tr>
      <w:tr w:rsidR="00907C78" w:rsidRPr="00907C78" w14:paraId="6925672F" w14:textId="77777777" w:rsidTr="00BF03E6">
        <w:trPr>
          <w:tblCellSpacing w:w="15" w:type="dxa"/>
        </w:trPr>
        <w:tc>
          <w:tcPr>
            <w:tcW w:w="0" w:type="auto"/>
            <w:vAlign w:val="center"/>
            <w:hideMark/>
          </w:tcPr>
          <w:p w14:paraId="4BAAD548" w14:textId="77777777" w:rsidR="00907C78" w:rsidRPr="00907C78" w:rsidRDefault="00907C78" w:rsidP="00907C78">
            <w:pPr>
              <w:pBdr>
                <w:top w:val="nil"/>
                <w:left w:val="nil"/>
                <w:bottom w:val="nil"/>
                <w:right w:val="nil"/>
                <w:between w:val="nil"/>
              </w:pBdr>
              <w:spacing w:before="240" w:after="240"/>
              <w:ind w:right="64"/>
              <w:rPr>
                <w:rFonts w:asciiTheme="minorHAnsi" w:eastAsia="Verdana" w:hAnsiTheme="minorHAnsi" w:cstheme="minorHAnsi"/>
                <w:w w:val="105"/>
                <w:lang w:val="es-CL" w:eastAsia="en-US"/>
              </w:rPr>
            </w:pPr>
            <w:r w:rsidRPr="00907C78">
              <w:rPr>
                <w:rFonts w:asciiTheme="minorHAnsi" w:eastAsia="Verdana" w:hAnsiTheme="minorHAnsi" w:cstheme="minorHAnsi"/>
                <w:w w:val="105"/>
                <w:lang w:val="es-CL" w:eastAsia="en-US"/>
              </w:rPr>
              <w:lastRenderedPageBreak/>
              <w:t>12. Manejo de imprevistos</w:t>
            </w:r>
          </w:p>
        </w:tc>
        <w:tc>
          <w:tcPr>
            <w:tcW w:w="0" w:type="auto"/>
            <w:vAlign w:val="center"/>
            <w:hideMark/>
          </w:tcPr>
          <w:p w14:paraId="73C50F42" w14:textId="77777777" w:rsidR="00907C78" w:rsidRPr="00907C78" w:rsidRDefault="00907C78" w:rsidP="00907C78">
            <w:pPr>
              <w:pBdr>
                <w:top w:val="nil"/>
                <w:left w:val="nil"/>
                <w:bottom w:val="nil"/>
                <w:right w:val="nil"/>
                <w:between w:val="nil"/>
              </w:pBdr>
              <w:spacing w:before="240" w:after="240"/>
              <w:ind w:right="64"/>
              <w:rPr>
                <w:rFonts w:asciiTheme="minorHAnsi" w:eastAsia="Verdana" w:hAnsiTheme="minorHAnsi" w:cstheme="minorHAnsi"/>
                <w:w w:val="105"/>
                <w:lang w:val="es-CL" w:eastAsia="en-US"/>
              </w:rPr>
            </w:pPr>
            <w:r w:rsidRPr="00907C78">
              <w:rPr>
                <w:rFonts w:asciiTheme="minorHAnsi" w:eastAsia="Verdana" w:hAnsiTheme="minorHAnsi" w:cstheme="minorHAnsi"/>
                <w:w w:val="105"/>
                <w:lang w:val="es-CL" w:eastAsia="en-US"/>
              </w:rPr>
              <w:t>Disponer de personal y logística para resolver contingencias.</w:t>
            </w:r>
          </w:p>
        </w:tc>
        <w:tc>
          <w:tcPr>
            <w:tcW w:w="0" w:type="auto"/>
            <w:vAlign w:val="center"/>
            <w:hideMark/>
          </w:tcPr>
          <w:p w14:paraId="69E74A97" w14:textId="77777777" w:rsidR="00907C78" w:rsidRPr="00907C78" w:rsidRDefault="00907C78" w:rsidP="00907C78">
            <w:pPr>
              <w:pBdr>
                <w:top w:val="nil"/>
                <w:left w:val="nil"/>
                <w:bottom w:val="nil"/>
                <w:right w:val="nil"/>
                <w:between w:val="nil"/>
              </w:pBdr>
              <w:spacing w:before="240" w:after="240"/>
              <w:ind w:right="64"/>
              <w:rPr>
                <w:rFonts w:asciiTheme="minorHAnsi" w:eastAsia="Verdana" w:hAnsiTheme="minorHAnsi" w:cstheme="minorHAnsi"/>
                <w:w w:val="105"/>
                <w:lang w:val="es-CL" w:eastAsia="en-US"/>
              </w:rPr>
            </w:pPr>
            <w:r w:rsidRPr="00907C78">
              <w:rPr>
                <w:rFonts w:asciiTheme="minorHAnsi" w:eastAsia="Verdana" w:hAnsiTheme="minorHAnsi" w:cstheme="minorHAnsi"/>
                <w:w w:val="105"/>
                <w:lang w:val="es-CL" w:eastAsia="en-US"/>
              </w:rPr>
              <w:t>Continuidad del evento sin afectar su calidad ni programación.</w:t>
            </w:r>
          </w:p>
        </w:tc>
      </w:tr>
    </w:tbl>
    <w:p w14:paraId="7BD2DF8E" w14:textId="77777777" w:rsidR="00907C78" w:rsidRDefault="00907C78" w:rsidP="00907C78">
      <w:pPr>
        <w:pBdr>
          <w:top w:val="nil"/>
          <w:left w:val="nil"/>
          <w:bottom w:val="nil"/>
          <w:right w:val="nil"/>
          <w:between w:val="nil"/>
        </w:pBdr>
        <w:spacing w:before="240" w:after="240"/>
        <w:ind w:left="360" w:right="64"/>
        <w:rPr>
          <w:rFonts w:asciiTheme="minorHAnsi" w:hAnsiTheme="minorHAnsi" w:cstheme="minorHAnsi"/>
          <w:b/>
          <w:smallCaps/>
          <w:color w:val="4F81BD"/>
          <w:sz w:val="32"/>
          <w:szCs w:val="32"/>
        </w:rPr>
      </w:pPr>
    </w:p>
    <w:p w14:paraId="103ADF35" w14:textId="666422DB" w:rsidR="008C46C5" w:rsidRPr="0049039D" w:rsidRDefault="00353C9A" w:rsidP="0049039D">
      <w:pPr>
        <w:pStyle w:val="Prrafodelista"/>
        <w:numPr>
          <w:ilvl w:val="0"/>
          <w:numId w:val="44"/>
        </w:numPr>
        <w:pBdr>
          <w:top w:val="nil"/>
          <w:left w:val="nil"/>
          <w:bottom w:val="nil"/>
          <w:right w:val="nil"/>
          <w:between w:val="nil"/>
        </w:pBdr>
        <w:spacing w:before="240" w:after="240"/>
        <w:ind w:right="64"/>
        <w:rPr>
          <w:b/>
          <w:smallCaps/>
          <w:color w:val="4F81BD"/>
          <w:sz w:val="32"/>
          <w:szCs w:val="32"/>
        </w:rPr>
      </w:pPr>
      <w:r w:rsidRPr="0049039D">
        <w:rPr>
          <w:b/>
          <w:smallCaps/>
          <w:color w:val="4F81BD"/>
          <w:sz w:val="32"/>
          <w:szCs w:val="32"/>
        </w:rPr>
        <w:t>ENTREGA DE INFORMES</w:t>
      </w:r>
    </w:p>
    <w:p w14:paraId="1C1F637E" w14:textId="5DBB29BA" w:rsidR="0049039D" w:rsidRPr="0049039D" w:rsidRDefault="0049039D" w:rsidP="0049039D">
      <w:pPr>
        <w:autoSpaceDE w:val="0"/>
        <w:autoSpaceDN w:val="0"/>
        <w:spacing w:before="240" w:after="240"/>
        <w:ind w:right="64"/>
        <w:jc w:val="both"/>
        <w:rPr>
          <w:rFonts w:asciiTheme="minorHAnsi" w:eastAsia="Verdana" w:hAnsiTheme="minorHAnsi" w:cstheme="minorHAnsi"/>
          <w:bCs/>
          <w:w w:val="105"/>
          <w:lang w:eastAsia="en-US"/>
        </w:rPr>
      </w:pPr>
      <w:r w:rsidRPr="0049039D">
        <w:rPr>
          <w:rFonts w:asciiTheme="minorHAnsi" w:eastAsia="Verdana" w:hAnsiTheme="minorHAnsi" w:cstheme="minorHAnsi"/>
          <w:bCs/>
          <w:w w:val="105"/>
          <w:lang w:eastAsia="en-US"/>
        </w:rPr>
        <w:t>El adjudicatario deberá presentar un Informe Final que contenga el detalle de la ejecución de todas las acciones realizadas durante el evento, así como la entrega de los bienes y servicios comprometidos en la presente licitación.</w:t>
      </w:r>
    </w:p>
    <w:p w14:paraId="484038AF" w14:textId="703CA48D" w:rsidR="0049039D" w:rsidRPr="0049039D" w:rsidRDefault="0049039D" w:rsidP="0049039D">
      <w:pPr>
        <w:autoSpaceDE w:val="0"/>
        <w:autoSpaceDN w:val="0"/>
        <w:spacing w:before="240" w:after="240"/>
        <w:ind w:right="64"/>
        <w:jc w:val="both"/>
        <w:rPr>
          <w:rFonts w:asciiTheme="minorHAnsi" w:eastAsia="Verdana" w:hAnsiTheme="minorHAnsi" w:cstheme="minorHAnsi"/>
          <w:bCs/>
          <w:w w:val="105"/>
          <w:lang w:eastAsia="en-US"/>
        </w:rPr>
      </w:pPr>
      <w:r w:rsidRPr="0049039D">
        <w:rPr>
          <w:rFonts w:asciiTheme="minorHAnsi" w:eastAsia="Verdana" w:hAnsiTheme="minorHAnsi" w:cstheme="minorHAnsi"/>
          <w:bCs/>
          <w:w w:val="105"/>
          <w:lang w:eastAsia="en-US"/>
        </w:rPr>
        <w:t xml:space="preserve">Este informe deberá ser entregado dentro de los </w:t>
      </w:r>
      <w:r w:rsidRPr="0049039D">
        <w:rPr>
          <w:rFonts w:asciiTheme="minorHAnsi" w:eastAsia="Verdana" w:hAnsiTheme="minorHAnsi" w:cstheme="minorHAnsi"/>
          <w:b/>
          <w:w w:val="105"/>
          <w:lang w:eastAsia="en-US"/>
        </w:rPr>
        <w:t>10 días corridos</w:t>
      </w:r>
      <w:r w:rsidRPr="0049039D">
        <w:rPr>
          <w:rFonts w:asciiTheme="minorHAnsi" w:eastAsia="Verdana" w:hAnsiTheme="minorHAnsi" w:cstheme="minorHAnsi"/>
          <w:bCs/>
          <w:w w:val="105"/>
          <w:lang w:eastAsia="en-US"/>
        </w:rPr>
        <w:t xml:space="preserve"> siguientes a la fecha de término del evento e incluirá, como medios de verificación:</w:t>
      </w:r>
    </w:p>
    <w:p w14:paraId="3151CE44" w14:textId="6181A936" w:rsidR="0049039D" w:rsidRPr="0049039D" w:rsidRDefault="0049039D" w:rsidP="0049039D">
      <w:pPr>
        <w:pStyle w:val="Prrafodelista"/>
        <w:numPr>
          <w:ilvl w:val="0"/>
          <w:numId w:val="45"/>
        </w:numPr>
        <w:autoSpaceDE w:val="0"/>
        <w:autoSpaceDN w:val="0"/>
        <w:ind w:right="64"/>
        <w:rPr>
          <w:rFonts w:asciiTheme="minorHAnsi" w:eastAsia="Verdana" w:hAnsiTheme="minorHAnsi" w:cstheme="minorHAnsi"/>
          <w:bCs/>
          <w:w w:val="105"/>
          <w:lang w:eastAsia="en-US"/>
        </w:rPr>
      </w:pPr>
      <w:r w:rsidRPr="0049039D">
        <w:rPr>
          <w:rFonts w:asciiTheme="minorHAnsi" w:eastAsia="Verdana" w:hAnsiTheme="minorHAnsi" w:cstheme="minorHAnsi"/>
          <w:bCs/>
          <w:w w:val="105"/>
          <w:lang w:eastAsia="en-US"/>
        </w:rPr>
        <w:t>Registro fotográfico del evento.</w:t>
      </w:r>
    </w:p>
    <w:p w14:paraId="2DC30C61" w14:textId="46455D59" w:rsidR="0049039D" w:rsidRPr="0049039D" w:rsidRDefault="0049039D" w:rsidP="0049039D">
      <w:pPr>
        <w:pStyle w:val="Prrafodelista"/>
        <w:numPr>
          <w:ilvl w:val="0"/>
          <w:numId w:val="45"/>
        </w:numPr>
        <w:autoSpaceDE w:val="0"/>
        <w:autoSpaceDN w:val="0"/>
        <w:ind w:right="64"/>
        <w:rPr>
          <w:rFonts w:asciiTheme="minorHAnsi" w:eastAsia="Verdana" w:hAnsiTheme="minorHAnsi" w:cstheme="minorHAnsi"/>
          <w:bCs/>
          <w:w w:val="105"/>
          <w:lang w:eastAsia="en-US"/>
        </w:rPr>
      </w:pPr>
      <w:r w:rsidRPr="0049039D">
        <w:rPr>
          <w:rFonts w:asciiTheme="minorHAnsi" w:eastAsia="Verdana" w:hAnsiTheme="minorHAnsi" w:cstheme="minorHAnsi"/>
          <w:bCs/>
          <w:w w:val="105"/>
          <w:lang w:eastAsia="en-US"/>
        </w:rPr>
        <w:t>Registro audiovisual (video).</w:t>
      </w:r>
    </w:p>
    <w:p w14:paraId="61CA2C95" w14:textId="4EEF269D" w:rsidR="0049039D" w:rsidRPr="0049039D" w:rsidRDefault="0049039D" w:rsidP="0049039D">
      <w:pPr>
        <w:pStyle w:val="Prrafodelista"/>
        <w:numPr>
          <w:ilvl w:val="0"/>
          <w:numId w:val="45"/>
        </w:numPr>
        <w:autoSpaceDE w:val="0"/>
        <w:autoSpaceDN w:val="0"/>
        <w:ind w:right="64"/>
        <w:rPr>
          <w:rFonts w:asciiTheme="minorHAnsi" w:eastAsia="Verdana" w:hAnsiTheme="minorHAnsi" w:cstheme="minorHAnsi"/>
          <w:bCs/>
          <w:w w:val="105"/>
          <w:lang w:eastAsia="en-US"/>
        </w:rPr>
      </w:pPr>
      <w:r w:rsidRPr="0049039D">
        <w:rPr>
          <w:rFonts w:asciiTheme="minorHAnsi" w:eastAsia="Verdana" w:hAnsiTheme="minorHAnsi" w:cstheme="minorHAnsi"/>
          <w:bCs/>
          <w:w w:val="105"/>
          <w:lang w:eastAsia="en-US"/>
        </w:rPr>
        <w:t>Listado completo de asistentes.</w:t>
      </w:r>
    </w:p>
    <w:p w14:paraId="0E195E2F" w14:textId="47A93D09" w:rsidR="0049039D" w:rsidRPr="0049039D" w:rsidRDefault="0049039D" w:rsidP="0049039D">
      <w:pPr>
        <w:pStyle w:val="Prrafodelista"/>
        <w:numPr>
          <w:ilvl w:val="0"/>
          <w:numId w:val="45"/>
        </w:numPr>
        <w:autoSpaceDE w:val="0"/>
        <w:autoSpaceDN w:val="0"/>
        <w:ind w:right="64"/>
        <w:rPr>
          <w:rFonts w:asciiTheme="minorHAnsi" w:eastAsia="Verdana" w:hAnsiTheme="minorHAnsi" w:cstheme="minorHAnsi"/>
          <w:bCs/>
          <w:w w:val="105"/>
          <w:lang w:eastAsia="en-US"/>
        </w:rPr>
      </w:pPr>
      <w:r w:rsidRPr="0049039D">
        <w:rPr>
          <w:rFonts w:asciiTheme="minorHAnsi" w:eastAsia="Verdana" w:hAnsiTheme="minorHAnsi" w:cstheme="minorHAnsi"/>
          <w:bCs/>
          <w:w w:val="105"/>
          <w:lang w:eastAsia="en-US"/>
        </w:rPr>
        <w:t>Copia de material de difusión utilizado.</w:t>
      </w:r>
    </w:p>
    <w:p w14:paraId="4CE71180" w14:textId="4297609B" w:rsidR="0049039D" w:rsidRPr="0049039D" w:rsidRDefault="0049039D" w:rsidP="0049039D">
      <w:pPr>
        <w:pStyle w:val="Prrafodelista"/>
        <w:numPr>
          <w:ilvl w:val="0"/>
          <w:numId w:val="45"/>
        </w:numPr>
        <w:autoSpaceDE w:val="0"/>
        <w:autoSpaceDN w:val="0"/>
        <w:ind w:right="64"/>
        <w:rPr>
          <w:rFonts w:asciiTheme="minorHAnsi" w:eastAsia="Verdana" w:hAnsiTheme="minorHAnsi" w:cstheme="minorHAnsi"/>
          <w:bCs/>
          <w:w w:val="105"/>
          <w:lang w:eastAsia="en-US"/>
        </w:rPr>
      </w:pPr>
      <w:r w:rsidRPr="0049039D">
        <w:rPr>
          <w:rFonts w:asciiTheme="minorHAnsi" w:eastAsia="Verdana" w:hAnsiTheme="minorHAnsi" w:cstheme="minorHAnsi"/>
          <w:bCs/>
          <w:w w:val="105"/>
          <w:lang w:eastAsia="en-US"/>
        </w:rPr>
        <w:t>Cualquier otro documento que el adjudicatario considere pertinente para respaldar la correcta ejecución.</w:t>
      </w:r>
    </w:p>
    <w:p w14:paraId="75736461" w14:textId="14F4A411" w:rsidR="00C67C71" w:rsidRDefault="0049039D" w:rsidP="0049039D">
      <w:pPr>
        <w:autoSpaceDE w:val="0"/>
        <w:autoSpaceDN w:val="0"/>
        <w:spacing w:before="240" w:after="240"/>
        <w:ind w:right="64"/>
        <w:jc w:val="both"/>
        <w:rPr>
          <w:rFonts w:asciiTheme="minorHAnsi" w:eastAsia="Verdana" w:hAnsiTheme="minorHAnsi" w:cstheme="minorHAnsi"/>
          <w:bCs/>
          <w:w w:val="105"/>
          <w:lang w:eastAsia="en-US"/>
        </w:rPr>
      </w:pPr>
      <w:r w:rsidRPr="0049039D">
        <w:rPr>
          <w:rFonts w:asciiTheme="minorHAnsi" w:eastAsia="Verdana" w:hAnsiTheme="minorHAnsi" w:cstheme="minorHAnsi"/>
          <w:bCs/>
          <w:w w:val="105"/>
          <w:lang w:eastAsia="en-US"/>
        </w:rPr>
        <w:t>El Informe Final deberá ser entregado en formato digital, a través de un pendrive o disco externo (SSD), y</w:t>
      </w:r>
      <w:r w:rsidR="00BF03E6">
        <w:rPr>
          <w:rFonts w:asciiTheme="minorHAnsi" w:eastAsia="Verdana" w:hAnsiTheme="minorHAnsi" w:cstheme="minorHAnsi"/>
          <w:bCs/>
          <w:w w:val="105"/>
          <w:lang w:eastAsia="en-US"/>
        </w:rPr>
        <w:t>/o</w:t>
      </w:r>
      <w:r w:rsidRPr="0049039D">
        <w:rPr>
          <w:rFonts w:asciiTheme="minorHAnsi" w:eastAsia="Verdana" w:hAnsiTheme="minorHAnsi" w:cstheme="minorHAnsi"/>
          <w:bCs/>
          <w:w w:val="105"/>
          <w:lang w:eastAsia="en-US"/>
        </w:rPr>
        <w:t xml:space="preserve"> compartido en una carpeta en línea mediante Dropbox o Google Drive, para su respaldo y acceso por parte de CODESSER.</w:t>
      </w:r>
    </w:p>
    <w:p w14:paraId="14007FFC" w14:textId="77777777" w:rsidR="0049039D" w:rsidRPr="0049039D" w:rsidRDefault="0049039D" w:rsidP="0049039D">
      <w:pPr>
        <w:autoSpaceDE w:val="0"/>
        <w:autoSpaceDN w:val="0"/>
        <w:spacing w:before="240" w:after="240"/>
        <w:ind w:right="64"/>
        <w:jc w:val="both"/>
        <w:rPr>
          <w:rFonts w:asciiTheme="minorHAnsi" w:eastAsia="Verdana" w:hAnsiTheme="minorHAnsi" w:cstheme="minorHAnsi"/>
          <w:bCs/>
          <w:w w:val="105"/>
          <w:lang w:eastAsia="en-US"/>
        </w:rPr>
      </w:pPr>
    </w:p>
    <w:p w14:paraId="7EC9C569" w14:textId="36B42D53" w:rsidR="00353C9A" w:rsidRPr="0025637B" w:rsidRDefault="00353C9A" w:rsidP="0049039D">
      <w:pPr>
        <w:numPr>
          <w:ilvl w:val="0"/>
          <w:numId w:val="44"/>
        </w:numPr>
        <w:pBdr>
          <w:top w:val="nil"/>
          <w:left w:val="nil"/>
          <w:bottom w:val="nil"/>
          <w:right w:val="nil"/>
          <w:between w:val="nil"/>
        </w:pBdr>
        <w:spacing w:before="240" w:after="240"/>
        <w:ind w:right="64"/>
        <w:rPr>
          <w:rFonts w:asciiTheme="minorHAnsi" w:hAnsiTheme="minorHAnsi" w:cstheme="minorHAnsi"/>
          <w:b/>
          <w:smallCaps/>
          <w:color w:val="4F81BD"/>
          <w:sz w:val="32"/>
          <w:szCs w:val="32"/>
        </w:rPr>
      </w:pPr>
      <w:r w:rsidRPr="0025637B">
        <w:rPr>
          <w:rFonts w:asciiTheme="minorHAnsi" w:hAnsiTheme="minorHAnsi" w:cstheme="minorHAnsi"/>
          <w:b/>
          <w:smallCaps/>
          <w:color w:val="4F81BD"/>
          <w:sz w:val="32"/>
          <w:szCs w:val="32"/>
        </w:rPr>
        <w:t>METODOLOGÍA:</w:t>
      </w:r>
    </w:p>
    <w:p w14:paraId="339D401E" w14:textId="6ACCC29F" w:rsidR="00353C9A" w:rsidRPr="0025637B" w:rsidRDefault="00353C9A" w:rsidP="0025637B">
      <w:pPr>
        <w:numPr>
          <w:ilvl w:val="0"/>
          <w:numId w:val="26"/>
        </w:numPr>
        <w:tabs>
          <w:tab w:val="left" w:pos="613"/>
        </w:tabs>
        <w:autoSpaceDE w:val="0"/>
        <w:autoSpaceDN w:val="0"/>
        <w:spacing w:before="240" w:after="240"/>
        <w:ind w:right="64" w:firstLine="0"/>
        <w:jc w:val="both"/>
        <w:rPr>
          <w:rFonts w:asciiTheme="minorHAnsi" w:eastAsia="Verdana" w:hAnsiTheme="minorHAnsi" w:cstheme="minorHAnsi"/>
          <w:lang w:eastAsia="en-US"/>
        </w:rPr>
      </w:pPr>
      <w:r w:rsidRPr="0025637B">
        <w:rPr>
          <w:rFonts w:asciiTheme="minorHAnsi" w:eastAsia="Verdana" w:hAnsiTheme="minorHAnsi" w:cstheme="minorHAnsi"/>
          <w:w w:val="105"/>
          <w:lang w:eastAsia="en-US"/>
        </w:rPr>
        <w:t xml:space="preserve">El coordinador/a del evento propuesto por el adjudicatario trabajará con la Contraparte Técnica de </w:t>
      </w:r>
      <w:r w:rsidR="00C67C71" w:rsidRPr="0025637B">
        <w:rPr>
          <w:rFonts w:asciiTheme="minorHAnsi" w:eastAsia="Verdana" w:hAnsiTheme="minorHAnsi" w:cstheme="minorHAnsi"/>
          <w:w w:val="105"/>
          <w:lang w:eastAsia="en-US"/>
        </w:rPr>
        <w:t>CODESSER</w:t>
      </w:r>
      <w:r w:rsidRPr="0025637B">
        <w:rPr>
          <w:rFonts w:asciiTheme="minorHAnsi" w:eastAsia="Verdana" w:hAnsiTheme="minorHAnsi" w:cstheme="minorHAnsi"/>
          <w:w w:val="105"/>
          <w:lang w:eastAsia="en-US"/>
        </w:rPr>
        <w:t>,</w:t>
      </w:r>
      <w:r w:rsidRPr="0025637B">
        <w:rPr>
          <w:rFonts w:asciiTheme="minorHAnsi" w:eastAsia="Verdana" w:hAnsiTheme="minorHAnsi" w:cstheme="minorHAnsi"/>
          <w:spacing w:val="-15"/>
          <w:w w:val="105"/>
          <w:lang w:eastAsia="en-US"/>
        </w:rPr>
        <w:t xml:space="preserve"> </w:t>
      </w:r>
      <w:r w:rsidRPr="0025637B">
        <w:rPr>
          <w:rFonts w:asciiTheme="minorHAnsi" w:eastAsia="Verdana" w:hAnsiTheme="minorHAnsi" w:cstheme="minorHAnsi"/>
          <w:w w:val="105"/>
          <w:lang w:eastAsia="en-US"/>
        </w:rPr>
        <w:t>quien</w:t>
      </w:r>
      <w:r w:rsidRPr="0025637B">
        <w:rPr>
          <w:rFonts w:asciiTheme="minorHAnsi" w:eastAsia="Verdana" w:hAnsiTheme="minorHAnsi" w:cstheme="minorHAnsi"/>
          <w:spacing w:val="-15"/>
          <w:w w:val="105"/>
          <w:lang w:eastAsia="en-US"/>
        </w:rPr>
        <w:t xml:space="preserve"> </w:t>
      </w:r>
      <w:r w:rsidRPr="0025637B">
        <w:rPr>
          <w:rFonts w:asciiTheme="minorHAnsi" w:eastAsia="Verdana" w:hAnsiTheme="minorHAnsi" w:cstheme="minorHAnsi"/>
          <w:w w:val="105"/>
          <w:lang w:eastAsia="en-US"/>
        </w:rPr>
        <w:t>deberá</w:t>
      </w:r>
      <w:r w:rsidRPr="0025637B">
        <w:rPr>
          <w:rFonts w:asciiTheme="minorHAnsi" w:eastAsia="Verdana" w:hAnsiTheme="minorHAnsi" w:cstheme="minorHAnsi"/>
          <w:spacing w:val="-15"/>
          <w:w w:val="105"/>
          <w:lang w:eastAsia="en-US"/>
        </w:rPr>
        <w:t xml:space="preserve"> </w:t>
      </w:r>
      <w:r w:rsidRPr="0025637B">
        <w:rPr>
          <w:rFonts w:asciiTheme="minorHAnsi" w:eastAsia="Verdana" w:hAnsiTheme="minorHAnsi" w:cstheme="minorHAnsi"/>
          <w:w w:val="105"/>
          <w:lang w:eastAsia="en-US"/>
        </w:rPr>
        <w:t>estar</w:t>
      </w:r>
      <w:r w:rsidRPr="0025637B">
        <w:rPr>
          <w:rFonts w:asciiTheme="minorHAnsi" w:eastAsia="Verdana" w:hAnsiTheme="minorHAnsi" w:cstheme="minorHAnsi"/>
          <w:spacing w:val="-14"/>
          <w:w w:val="105"/>
          <w:lang w:eastAsia="en-US"/>
        </w:rPr>
        <w:t xml:space="preserve"> </w:t>
      </w:r>
      <w:r w:rsidRPr="0025637B">
        <w:rPr>
          <w:rFonts w:asciiTheme="minorHAnsi" w:eastAsia="Verdana" w:hAnsiTheme="minorHAnsi" w:cstheme="minorHAnsi"/>
          <w:w w:val="105"/>
          <w:lang w:eastAsia="en-US"/>
        </w:rPr>
        <w:t>informado</w:t>
      </w:r>
      <w:r w:rsidRPr="0025637B">
        <w:rPr>
          <w:rFonts w:asciiTheme="minorHAnsi" w:eastAsia="Verdana" w:hAnsiTheme="minorHAnsi" w:cstheme="minorHAnsi"/>
          <w:spacing w:val="-15"/>
          <w:w w:val="105"/>
          <w:lang w:eastAsia="en-US"/>
        </w:rPr>
        <w:t xml:space="preserve"> </w:t>
      </w:r>
      <w:r w:rsidRPr="0025637B">
        <w:rPr>
          <w:rFonts w:asciiTheme="minorHAnsi" w:eastAsia="Verdana" w:hAnsiTheme="minorHAnsi" w:cstheme="minorHAnsi"/>
          <w:w w:val="105"/>
          <w:lang w:eastAsia="en-US"/>
        </w:rPr>
        <w:t>de</w:t>
      </w:r>
      <w:r w:rsidRPr="0025637B">
        <w:rPr>
          <w:rFonts w:asciiTheme="minorHAnsi" w:eastAsia="Verdana" w:hAnsiTheme="minorHAnsi" w:cstheme="minorHAnsi"/>
          <w:spacing w:val="-15"/>
          <w:w w:val="105"/>
          <w:lang w:eastAsia="en-US"/>
        </w:rPr>
        <w:t xml:space="preserve"> </w:t>
      </w:r>
      <w:r w:rsidRPr="0025637B">
        <w:rPr>
          <w:rFonts w:asciiTheme="minorHAnsi" w:eastAsia="Verdana" w:hAnsiTheme="minorHAnsi" w:cstheme="minorHAnsi"/>
          <w:w w:val="105"/>
          <w:lang w:eastAsia="en-US"/>
        </w:rPr>
        <w:t>todos</w:t>
      </w:r>
      <w:r w:rsidRPr="0025637B">
        <w:rPr>
          <w:rFonts w:asciiTheme="minorHAnsi" w:eastAsia="Verdana" w:hAnsiTheme="minorHAnsi" w:cstheme="minorHAnsi"/>
          <w:spacing w:val="-14"/>
          <w:w w:val="105"/>
          <w:lang w:eastAsia="en-US"/>
        </w:rPr>
        <w:t xml:space="preserve"> </w:t>
      </w:r>
      <w:r w:rsidRPr="0025637B">
        <w:rPr>
          <w:rFonts w:asciiTheme="minorHAnsi" w:eastAsia="Verdana" w:hAnsiTheme="minorHAnsi" w:cstheme="minorHAnsi"/>
          <w:w w:val="105"/>
          <w:lang w:eastAsia="en-US"/>
        </w:rPr>
        <w:t>los</w:t>
      </w:r>
      <w:r w:rsidRPr="0025637B">
        <w:rPr>
          <w:rFonts w:asciiTheme="minorHAnsi" w:eastAsia="Verdana" w:hAnsiTheme="minorHAnsi" w:cstheme="minorHAnsi"/>
          <w:spacing w:val="-15"/>
          <w:w w:val="105"/>
          <w:lang w:eastAsia="en-US"/>
        </w:rPr>
        <w:t xml:space="preserve"> </w:t>
      </w:r>
      <w:r w:rsidRPr="0025637B">
        <w:rPr>
          <w:rFonts w:asciiTheme="minorHAnsi" w:eastAsia="Verdana" w:hAnsiTheme="minorHAnsi" w:cstheme="minorHAnsi"/>
          <w:w w:val="105"/>
          <w:lang w:eastAsia="en-US"/>
        </w:rPr>
        <w:t>detalles</w:t>
      </w:r>
      <w:r w:rsidRPr="0025637B">
        <w:rPr>
          <w:rFonts w:asciiTheme="minorHAnsi" w:eastAsia="Verdana" w:hAnsiTheme="minorHAnsi" w:cstheme="minorHAnsi"/>
          <w:spacing w:val="-14"/>
          <w:w w:val="105"/>
          <w:lang w:eastAsia="en-US"/>
        </w:rPr>
        <w:t xml:space="preserve"> </w:t>
      </w:r>
      <w:r w:rsidRPr="0025637B">
        <w:rPr>
          <w:rFonts w:asciiTheme="minorHAnsi" w:eastAsia="Verdana" w:hAnsiTheme="minorHAnsi" w:cstheme="minorHAnsi"/>
          <w:w w:val="105"/>
          <w:lang w:eastAsia="en-US"/>
        </w:rPr>
        <w:t>técnicos,</w:t>
      </w:r>
      <w:r w:rsidRPr="0025637B">
        <w:rPr>
          <w:rFonts w:asciiTheme="minorHAnsi" w:eastAsia="Verdana" w:hAnsiTheme="minorHAnsi" w:cstheme="minorHAnsi"/>
          <w:spacing w:val="-15"/>
          <w:w w:val="105"/>
          <w:lang w:eastAsia="en-US"/>
        </w:rPr>
        <w:t xml:space="preserve"> </w:t>
      </w:r>
      <w:r w:rsidRPr="0025637B">
        <w:rPr>
          <w:rFonts w:asciiTheme="minorHAnsi" w:eastAsia="Verdana" w:hAnsiTheme="minorHAnsi" w:cstheme="minorHAnsi"/>
          <w:w w:val="105"/>
          <w:lang w:eastAsia="en-US"/>
        </w:rPr>
        <w:t>administrativos</w:t>
      </w:r>
      <w:r w:rsidRPr="0025637B">
        <w:rPr>
          <w:rFonts w:asciiTheme="minorHAnsi" w:eastAsia="Verdana" w:hAnsiTheme="minorHAnsi" w:cstheme="minorHAnsi"/>
          <w:spacing w:val="-14"/>
          <w:w w:val="105"/>
          <w:lang w:eastAsia="en-US"/>
        </w:rPr>
        <w:t xml:space="preserve"> </w:t>
      </w:r>
      <w:r w:rsidRPr="0025637B">
        <w:rPr>
          <w:rFonts w:asciiTheme="minorHAnsi" w:eastAsia="Verdana" w:hAnsiTheme="minorHAnsi" w:cstheme="minorHAnsi"/>
          <w:w w:val="105"/>
          <w:lang w:eastAsia="en-US"/>
        </w:rPr>
        <w:t>y</w:t>
      </w:r>
      <w:r w:rsidRPr="0025637B">
        <w:rPr>
          <w:rFonts w:asciiTheme="minorHAnsi" w:eastAsia="Verdana" w:hAnsiTheme="minorHAnsi" w:cstheme="minorHAnsi"/>
          <w:spacing w:val="-15"/>
          <w:w w:val="105"/>
          <w:lang w:eastAsia="en-US"/>
        </w:rPr>
        <w:t xml:space="preserve"> </w:t>
      </w:r>
      <w:r w:rsidRPr="0025637B">
        <w:rPr>
          <w:rFonts w:asciiTheme="minorHAnsi" w:eastAsia="Verdana" w:hAnsiTheme="minorHAnsi" w:cstheme="minorHAnsi"/>
          <w:w w:val="105"/>
          <w:lang w:eastAsia="en-US"/>
        </w:rPr>
        <w:t>financieros</w:t>
      </w:r>
      <w:r w:rsidRPr="0025637B">
        <w:rPr>
          <w:rFonts w:asciiTheme="minorHAnsi" w:eastAsia="Verdana" w:hAnsiTheme="minorHAnsi" w:cstheme="minorHAnsi"/>
          <w:spacing w:val="-15"/>
          <w:w w:val="105"/>
          <w:lang w:eastAsia="en-US"/>
        </w:rPr>
        <w:t xml:space="preserve"> </w:t>
      </w:r>
      <w:r w:rsidRPr="0025637B">
        <w:rPr>
          <w:rFonts w:asciiTheme="minorHAnsi" w:eastAsia="Verdana" w:hAnsiTheme="minorHAnsi" w:cstheme="minorHAnsi"/>
          <w:w w:val="105"/>
          <w:lang w:eastAsia="en-US"/>
        </w:rPr>
        <w:t>de la</w:t>
      </w:r>
      <w:r w:rsidRPr="0025637B">
        <w:rPr>
          <w:rFonts w:asciiTheme="minorHAnsi" w:eastAsia="Verdana" w:hAnsiTheme="minorHAnsi" w:cstheme="minorHAnsi"/>
          <w:spacing w:val="-13"/>
          <w:w w:val="105"/>
          <w:lang w:eastAsia="en-US"/>
        </w:rPr>
        <w:t xml:space="preserve"> </w:t>
      </w:r>
      <w:r w:rsidRPr="0025637B">
        <w:rPr>
          <w:rFonts w:asciiTheme="minorHAnsi" w:eastAsia="Verdana" w:hAnsiTheme="minorHAnsi" w:cstheme="minorHAnsi"/>
          <w:w w:val="105"/>
          <w:lang w:eastAsia="en-US"/>
        </w:rPr>
        <w:t>licitación,</w:t>
      </w:r>
      <w:r w:rsidRPr="0025637B">
        <w:rPr>
          <w:rFonts w:asciiTheme="minorHAnsi" w:eastAsia="Verdana" w:hAnsiTheme="minorHAnsi" w:cstheme="minorHAnsi"/>
          <w:spacing w:val="-13"/>
          <w:w w:val="105"/>
          <w:lang w:eastAsia="en-US"/>
        </w:rPr>
        <w:t xml:space="preserve"> </w:t>
      </w:r>
      <w:r w:rsidRPr="0025637B">
        <w:rPr>
          <w:rFonts w:asciiTheme="minorHAnsi" w:eastAsia="Verdana" w:hAnsiTheme="minorHAnsi" w:cstheme="minorHAnsi"/>
          <w:w w:val="105"/>
          <w:lang w:eastAsia="en-US"/>
        </w:rPr>
        <w:t>a</w:t>
      </w:r>
      <w:r w:rsidRPr="0025637B">
        <w:rPr>
          <w:rFonts w:asciiTheme="minorHAnsi" w:eastAsia="Verdana" w:hAnsiTheme="minorHAnsi" w:cstheme="minorHAnsi"/>
          <w:spacing w:val="-13"/>
          <w:w w:val="105"/>
          <w:lang w:eastAsia="en-US"/>
        </w:rPr>
        <w:t xml:space="preserve"> </w:t>
      </w:r>
      <w:r w:rsidRPr="0025637B">
        <w:rPr>
          <w:rFonts w:asciiTheme="minorHAnsi" w:eastAsia="Verdana" w:hAnsiTheme="minorHAnsi" w:cstheme="minorHAnsi"/>
          <w:w w:val="105"/>
          <w:lang w:eastAsia="en-US"/>
        </w:rPr>
        <w:t>fin</w:t>
      </w:r>
      <w:r w:rsidRPr="0025637B">
        <w:rPr>
          <w:rFonts w:asciiTheme="minorHAnsi" w:eastAsia="Verdana" w:hAnsiTheme="minorHAnsi" w:cstheme="minorHAnsi"/>
          <w:spacing w:val="-13"/>
          <w:w w:val="105"/>
          <w:lang w:eastAsia="en-US"/>
        </w:rPr>
        <w:t xml:space="preserve"> </w:t>
      </w:r>
      <w:r w:rsidRPr="0025637B">
        <w:rPr>
          <w:rFonts w:asciiTheme="minorHAnsi" w:eastAsia="Verdana" w:hAnsiTheme="minorHAnsi" w:cstheme="minorHAnsi"/>
          <w:w w:val="105"/>
          <w:lang w:eastAsia="en-US"/>
        </w:rPr>
        <w:t>de</w:t>
      </w:r>
      <w:r w:rsidRPr="0025637B">
        <w:rPr>
          <w:rFonts w:asciiTheme="minorHAnsi" w:eastAsia="Verdana" w:hAnsiTheme="minorHAnsi" w:cstheme="minorHAnsi"/>
          <w:spacing w:val="-13"/>
          <w:w w:val="105"/>
          <w:lang w:eastAsia="en-US"/>
        </w:rPr>
        <w:t xml:space="preserve"> </w:t>
      </w:r>
      <w:r w:rsidRPr="0025637B">
        <w:rPr>
          <w:rFonts w:asciiTheme="minorHAnsi" w:eastAsia="Verdana" w:hAnsiTheme="minorHAnsi" w:cstheme="minorHAnsi"/>
          <w:w w:val="105"/>
          <w:lang w:eastAsia="en-US"/>
        </w:rPr>
        <w:t>proporcionar</w:t>
      </w:r>
      <w:r w:rsidRPr="0025637B">
        <w:rPr>
          <w:rFonts w:asciiTheme="minorHAnsi" w:eastAsia="Verdana" w:hAnsiTheme="minorHAnsi" w:cstheme="minorHAnsi"/>
          <w:spacing w:val="-13"/>
          <w:w w:val="105"/>
          <w:lang w:eastAsia="en-US"/>
        </w:rPr>
        <w:t xml:space="preserve"> </w:t>
      </w:r>
      <w:r w:rsidRPr="0025637B">
        <w:rPr>
          <w:rFonts w:asciiTheme="minorHAnsi" w:eastAsia="Verdana" w:hAnsiTheme="minorHAnsi" w:cstheme="minorHAnsi"/>
          <w:w w:val="105"/>
          <w:lang w:eastAsia="en-US"/>
        </w:rPr>
        <w:t>esta</w:t>
      </w:r>
      <w:r w:rsidRPr="0025637B">
        <w:rPr>
          <w:rFonts w:asciiTheme="minorHAnsi" w:eastAsia="Verdana" w:hAnsiTheme="minorHAnsi" w:cstheme="minorHAnsi"/>
          <w:spacing w:val="-13"/>
          <w:w w:val="105"/>
          <w:lang w:eastAsia="en-US"/>
        </w:rPr>
        <w:t xml:space="preserve"> </w:t>
      </w:r>
      <w:r w:rsidRPr="0025637B">
        <w:rPr>
          <w:rFonts w:asciiTheme="minorHAnsi" w:eastAsia="Verdana" w:hAnsiTheme="minorHAnsi" w:cstheme="minorHAnsi"/>
          <w:w w:val="105"/>
          <w:lang w:eastAsia="en-US"/>
        </w:rPr>
        <w:t>Información</w:t>
      </w:r>
      <w:r w:rsidRPr="0025637B">
        <w:rPr>
          <w:rFonts w:asciiTheme="minorHAnsi" w:eastAsia="Verdana" w:hAnsiTheme="minorHAnsi" w:cstheme="minorHAnsi"/>
          <w:spacing w:val="-13"/>
          <w:w w:val="105"/>
          <w:lang w:eastAsia="en-US"/>
        </w:rPr>
        <w:t xml:space="preserve"> </w:t>
      </w:r>
      <w:r w:rsidRPr="0025637B">
        <w:rPr>
          <w:rFonts w:asciiTheme="minorHAnsi" w:eastAsia="Verdana" w:hAnsiTheme="minorHAnsi" w:cstheme="minorHAnsi"/>
          <w:w w:val="105"/>
          <w:lang w:eastAsia="en-US"/>
        </w:rPr>
        <w:t>a</w:t>
      </w:r>
      <w:r w:rsidRPr="0025637B">
        <w:rPr>
          <w:rFonts w:asciiTheme="minorHAnsi" w:eastAsia="Verdana" w:hAnsiTheme="minorHAnsi" w:cstheme="minorHAnsi"/>
          <w:spacing w:val="-13"/>
          <w:w w:val="105"/>
          <w:lang w:eastAsia="en-US"/>
        </w:rPr>
        <w:t xml:space="preserve"> </w:t>
      </w:r>
      <w:r w:rsidRPr="0025637B">
        <w:rPr>
          <w:rFonts w:asciiTheme="minorHAnsi" w:eastAsia="Verdana" w:hAnsiTheme="minorHAnsi" w:cstheme="minorHAnsi"/>
          <w:w w:val="105"/>
          <w:lang w:eastAsia="en-US"/>
        </w:rPr>
        <w:t>la</w:t>
      </w:r>
      <w:r w:rsidRPr="0025637B">
        <w:rPr>
          <w:rFonts w:asciiTheme="minorHAnsi" w:eastAsia="Verdana" w:hAnsiTheme="minorHAnsi" w:cstheme="minorHAnsi"/>
          <w:spacing w:val="-13"/>
          <w:w w:val="105"/>
          <w:lang w:eastAsia="en-US"/>
        </w:rPr>
        <w:t xml:space="preserve"> </w:t>
      </w:r>
      <w:r w:rsidRPr="0025637B">
        <w:rPr>
          <w:rFonts w:asciiTheme="minorHAnsi" w:eastAsia="Verdana" w:hAnsiTheme="minorHAnsi" w:cstheme="minorHAnsi"/>
          <w:w w:val="105"/>
          <w:lang w:eastAsia="en-US"/>
        </w:rPr>
        <w:t>Contraparte</w:t>
      </w:r>
      <w:r w:rsidRPr="0025637B">
        <w:rPr>
          <w:rFonts w:asciiTheme="minorHAnsi" w:eastAsia="Verdana" w:hAnsiTheme="minorHAnsi" w:cstheme="minorHAnsi"/>
          <w:spacing w:val="-13"/>
          <w:w w:val="105"/>
          <w:lang w:eastAsia="en-US"/>
        </w:rPr>
        <w:t xml:space="preserve"> </w:t>
      </w:r>
      <w:r w:rsidRPr="0025637B">
        <w:rPr>
          <w:rFonts w:asciiTheme="minorHAnsi" w:eastAsia="Verdana" w:hAnsiTheme="minorHAnsi" w:cstheme="minorHAnsi"/>
          <w:w w:val="105"/>
          <w:lang w:eastAsia="en-US"/>
        </w:rPr>
        <w:t>Técnica</w:t>
      </w:r>
      <w:r w:rsidRPr="0025637B">
        <w:rPr>
          <w:rFonts w:asciiTheme="minorHAnsi" w:eastAsia="Verdana" w:hAnsiTheme="minorHAnsi" w:cstheme="minorHAnsi"/>
          <w:spacing w:val="-13"/>
          <w:w w:val="105"/>
          <w:lang w:eastAsia="en-US"/>
        </w:rPr>
        <w:t xml:space="preserve"> </w:t>
      </w:r>
      <w:r w:rsidRPr="0025637B">
        <w:rPr>
          <w:rFonts w:asciiTheme="minorHAnsi" w:eastAsia="Verdana" w:hAnsiTheme="minorHAnsi" w:cstheme="minorHAnsi"/>
          <w:w w:val="105"/>
          <w:lang w:eastAsia="en-US"/>
        </w:rPr>
        <w:t>del</w:t>
      </w:r>
      <w:r w:rsidRPr="0025637B">
        <w:rPr>
          <w:rFonts w:asciiTheme="minorHAnsi" w:eastAsia="Verdana" w:hAnsiTheme="minorHAnsi" w:cstheme="minorHAnsi"/>
          <w:spacing w:val="-13"/>
          <w:w w:val="105"/>
          <w:lang w:eastAsia="en-US"/>
        </w:rPr>
        <w:t xml:space="preserve"> </w:t>
      </w:r>
      <w:r w:rsidRPr="0025637B">
        <w:rPr>
          <w:rFonts w:asciiTheme="minorHAnsi" w:eastAsia="Verdana" w:hAnsiTheme="minorHAnsi" w:cstheme="minorHAnsi"/>
          <w:w w:val="105"/>
          <w:lang w:eastAsia="en-US"/>
        </w:rPr>
        <w:t>Servicio</w:t>
      </w:r>
      <w:r w:rsidRPr="0025637B">
        <w:rPr>
          <w:rFonts w:asciiTheme="minorHAnsi" w:eastAsia="Verdana" w:hAnsiTheme="minorHAnsi" w:cstheme="minorHAnsi"/>
          <w:spacing w:val="-13"/>
          <w:w w:val="105"/>
          <w:lang w:eastAsia="en-US"/>
        </w:rPr>
        <w:t xml:space="preserve"> </w:t>
      </w:r>
      <w:r w:rsidRPr="0025637B">
        <w:rPr>
          <w:rFonts w:asciiTheme="minorHAnsi" w:eastAsia="Verdana" w:hAnsiTheme="minorHAnsi" w:cstheme="minorHAnsi"/>
          <w:w w:val="105"/>
          <w:lang w:eastAsia="en-US"/>
        </w:rPr>
        <w:t>durante</w:t>
      </w:r>
      <w:r w:rsidRPr="0025637B">
        <w:rPr>
          <w:rFonts w:asciiTheme="minorHAnsi" w:eastAsia="Verdana" w:hAnsiTheme="minorHAnsi" w:cstheme="minorHAnsi"/>
          <w:spacing w:val="-13"/>
          <w:w w:val="105"/>
          <w:lang w:eastAsia="en-US"/>
        </w:rPr>
        <w:t xml:space="preserve"> </w:t>
      </w:r>
      <w:r w:rsidRPr="0025637B">
        <w:rPr>
          <w:rFonts w:asciiTheme="minorHAnsi" w:eastAsia="Verdana" w:hAnsiTheme="minorHAnsi" w:cstheme="minorHAnsi"/>
          <w:w w:val="105"/>
          <w:lang w:eastAsia="en-US"/>
        </w:rPr>
        <w:t>el</w:t>
      </w:r>
      <w:r w:rsidRPr="0025637B">
        <w:rPr>
          <w:rFonts w:asciiTheme="minorHAnsi" w:eastAsia="Verdana" w:hAnsiTheme="minorHAnsi" w:cstheme="minorHAnsi"/>
          <w:spacing w:val="-13"/>
          <w:w w:val="105"/>
          <w:lang w:eastAsia="en-US"/>
        </w:rPr>
        <w:t xml:space="preserve"> </w:t>
      </w:r>
      <w:r w:rsidRPr="0025637B">
        <w:rPr>
          <w:rFonts w:asciiTheme="minorHAnsi" w:eastAsia="Verdana" w:hAnsiTheme="minorHAnsi" w:cstheme="minorHAnsi"/>
          <w:w w:val="105"/>
          <w:lang w:eastAsia="en-US"/>
        </w:rPr>
        <w:t>plazo de vigencia del contrato.</w:t>
      </w:r>
    </w:p>
    <w:p w14:paraId="61F57F90" w14:textId="7EC151A3" w:rsidR="00353C9A" w:rsidRPr="0025637B" w:rsidRDefault="00353C9A" w:rsidP="0025637B">
      <w:pPr>
        <w:numPr>
          <w:ilvl w:val="0"/>
          <w:numId w:val="26"/>
        </w:numPr>
        <w:tabs>
          <w:tab w:val="left" w:pos="623"/>
        </w:tabs>
        <w:autoSpaceDE w:val="0"/>
        <w:autoSpaceDN w:val="0"/>
        <w:spacing w:before="240" w:after="240"/>
        <w:ind w:right="64" w:firstLine="0"/>
        <w:jc w:val="both"/>
        <w:rPr>
          <w:rFonts w:asciiTheme="minorHAnsi" w:eastAsia="Verdana" w:hAnsiTheme="minorHAnsi" w:cstheme="minorHAnsi"/>
          <w:lang w:eastAsia="en-US"/>
        </w:rPr>
      </w:pPr>
      <w:r w:rsidRPr="0025637B">
        <w:rPr>
          <w:rFonts w:asciiTheme="minorHAnsi" w:eastAsia="Verdana" w:hAnsiTheme="minorHAnsi" w:cstheme="minorHAnsi"/>
          <w:w w:val="105"/>
          <w:lang w:eastAsia="en-US"/>
        </w:rPr>
        <w:t xml:space="preserve">Durante la primera reunión de trabajo con la Contraparte Técnica de </w:t>
      </w:r>
      <w:r w:rsidR="00C67C71" w:rsidRPr="0025637B">
        <w:rPr>
          <w:rFonts w:asciiTheme="minorHAnsi" w:eastAsia="Verdana" w:hAnsiTheme="minorHAnsi" w:cstheme="minorHAnsi"/>
          <w:w w:val="105"/>
          <w:lang w:eastAsia="en-US"/>
        </w:rPr>
        <w:t xml:space="preserve">CODESSER </w:t>
      </w:r>
      <w:r w:rsidRPr="0025637B">
        <w:rPr>
          <w:rFonts w:asciiTheme="minorHAnsi" w:eastAsia="Verdana" w:hAnsiTheme="minorHAnsi" w:cstheme="minorHAnsi"/>
          <w:w w:val="105"/>
          <w:lang w:eastAsia="en-US"/>
        </w:rPr>
        <w:t xml:space="preserve">que se llevará a efecto no más allá de cinco (5) contados desde la suscripción del contrato, se establecerá el flujo de trabajo y los plazos </w:t>
      </w:r>
      <w:r w:rsidR="0050426D" w:rsidRPr="0025637B">
        <w:rPr>
          <w:rFonts w:asciiTheme="minorHAnsi" w:eastAsia="Verdana" w:hAnsiTheme="minorHAnsi" w:cstheme="minorHAnsi"/>
          <w:w w:val="105"/>
          <w:lang w:eastAsia="en-US"/>
        </w:rPr>
        <w:t>a cumplir.</w:t>
      </w:r>
    </w:p>
    <w:p w14:paraId="004C0A3A" w14:textId="7AE23092" w:rsidR="00353C9A" w:rsidRPr="0025637B" w:rsidRDefault="00C67C71" w:rsidP="0025637B">
      <w:pPr>
        <w:numPr>
          <w:ilvl w:val="0"/>
          <w:numId w:val="26"/>
        </w:numPr>
        <w:tabs>
          <w:tab w:val="left" w:pos="598"/>
        </w:tabs>
        <w:autoSpaceDE w:val="0"/>
        <w:autoSpaceDN w:val="0"/>
        <w:spacing w:before="240" w:after="240"/>
        <w:ind w:right="64" w:firstLine="0"/>
        <w:jc w:val="both"/>
        <w:rPr>
          <w:rFonts w:asciiTheme="minorHAnsi" w:eastAsia="Verdana" w:hAnsiTheme="minorHAnsi" w:cstheme="minorHAnsi"/>
          <w:lang w:eastAsia="en-US"/>
        </w:rPr>
      </w:pPr>
      <w:r w:rsidRPr="0025637B">
        <w:rPr>
          <w:rFonts w:asciiTheme="minorHAnsi" w:eastAsia="Verdana" w:hAnsiTheme="minorHAnsi" w:cstheme="minorHAnsi"/>
          <w:w w:val="105"/>
          <w:lang w:eastAsia="en-US"/>
        </w:rPr>
        <w:lastRenderedPageBreak/>
        <w:t>CODESSER</w:t>
      </w:r>
      <w:r w:rsidR="00353C9A" w:rsidRPr="0025637B">
        <w:rPr>
          <w:rFonts w:asciiTheme="minorHAnsi" w:eastAsia="Verdana" w:hAnsiTheme="minorHAnsi" w:cstheme="minorHAnsi"/>
          <w:w w:val="105"/>
          <w:lang w:eastAsia="en-US"/>
        </w:rPr>
        <w:t xml:space="preserve"> podrá solicitar a la adjudicataria cambio del equipo de trabajo, si éste no cumpliere los requisitos</w:t>
      </w:r>
      <w:r w:rsidR="00353C9A" w:rsidRPr="0025637B">
        <w:rPr>
          <w:rFonts w:asciiTheme="minorHAnsi" w:eastAsia="Verdana" w:hAnsiTheme="minorHAnsi" w:cstheme="minorHAnsi"/>
          <w:spacing w:val="-6"/>
          <w:w w:val="105"/>
          <w:lang w:eastAsia="en-US"/>
        </w:rPr>
        <w:t xml:space="preserve"> </w:t>
      </w:r>
      <w:r w:rsidR="00353C9A" w:rsidRPr="0025637B">
        <w:rPr>
          <w:rFonts w:asciiTheme="minorHAnsi" w:eastAsia="Verdana" w:hAnsiTheme="minorHAnsi" w:cstheme="minorHAnsi"/>
          <w:w w:val="105"/>
          <w:lang w:eastAsia="en-US"/>
        </w:rPr>
        <w:t>señalados</w:t>
      </w:r>
      <w:r w:rsidR="00353C9A" w:rsidRPr="0025637B">
        <w:rPr>
          <w:rFonts w:asciiTheme="minorHAnsi" w:eastAsia="Verdana" w:hAnsiTheme="minorHAnsi" w:cstheme="minorHAnsi"/>
          <w:spacing w:val="-6"/>
          <w:w w:val="105"/>
          <w:lang w:eastAsia="en-US"/>
        </w:rPr>
        <w:t xml:space="preserve"> </w:t>
      </w:r>
      <w:r w:rsidR="00353C9A" w:rsidRPr="0025637B">
        <w:rPr>
          <w:rFonts w:asciiTheme="minorHAnsi" w:eastAsia="Verdana" w:hAnsiTheme="minorHAnsi" w:cstheme="minorHAnsi"/>
          <w:w w:val="105"/>
          <w:lang w:eastAsia="en-US"/>
        </w:rPr>
        <w:t>en</w:t>
      </w:r>
      <w:r w:rsidR="00353C9A" w:rsidRPr="0025637B">
        <w:rPr>
          <w:rFonts w:asciiTheme="minorHAnsi" w:eastAsia="Verdana" w:hAnsiTheme="minorHAnsi" w:cstheme="minorHAnsi"/>
          <w:spacing w:val="-6"/>
          <w:w w:val="105"/>
          <w:lang w:eastAsia="en-US"/>
        </w:rPr>
        <w:t xml:space="preserve"> </w:t>
      </w:r>
      <w:r w:rsidR="00353C9A" w:rsidRPr="0025637B">
        <w:rPr>
          <w:rFonts w:asciiTheme="minorHAnsi" w:eastAsia="Verdana" w:hAnsiTheme="minorHAnsi" w:cstheme="minorHAnsi"/>
          <w:w w:val="105"/>
          <w:lang w:eastAsia="en-US"/>
        </w:rPr>
        <w:t>estas</w:t>
      </w:r>
      <w:r w:rsidR="00353C9A" w:rsidRPr="0025637B">
        <w:rPr>
          <w:rFonts w:asciiTheme="minorHAnsi" w:eastAsia="Verdana" w:hAnsiTheme="minorHAnsi" w:cstheme="minorHAnsi"/>
          <w:spacing w:val="-6"/>
          <w:w w:val="105"/>
          <w:lang w:eastAsia="en-US"/>
        </w:rPr>
        <w:t xml:space="preserve"> </w:t>
      </w:r>
      <w:r w:rsidR="00353C9A" w:rsidRPr="0025637B">
        <w:rPr>
          <w:rFonts w:asciiTheme="minorHAnsi" w:eastAsia="Verdana" w:hAnsiTheme="minorHAnsi" w:cstheme="minorHAnsi"/>
          <w:w w:val="105"/>
          <w:lang w:eastAsia="en-US"/>
        </w:rPr>
        <w:t>bases</w:t>
      </w:r>
      <w:r w:rsidR="00353C9A" w:rsidRPr="0025637B">
        <w:rPr>
          <w:rFonts w:asciiTheme="minorHAnsi" w:eastAsia="Verdana" w:hAnsiTheme="minorHAnsi" w:cstheme="minorHAnsi"/>
          <w:spacing w:val="-6"/>
          <w:w w:val="105"/>
          <w:lang w:eastAsia="en-US"/>
        </w:rPr>
        <w:t xml:space="preserve"> </w:t>
      </w:r>
      <w:r w:rsidR="00353C9A" w:rsidRPr="0025637B">
        <w:rPr>
          <w:rFonts w:asciiTheme="minorHAnsi" w:eastAsia="Verdana" w:hAnsiTheme="minorHAnsi" w:cstheme="minorHAnsi"/>
          <w:w w:val="105"/>
          <w:lang w:eastAsia="en-US"/>
        </w:rPr>
        <w:t>técnicas</w:t>
      </w:r>
      <w:r w:rsidR="00353C9A" w:rsidRPr="0025637B">
        <w:rPr>
          <w:rFonts w:asciiTheme="minorHAnsi" w:eastAsia="Verdana" w:hAnsiTheme="minorHAnsi" w:cstheme="minorHAnsi"/>
          <w:spacing w:val="-6"/>
          <w:w w:val="105"/>
          <w:lang w:eastAsia="en-US"/>
        </w:rPr>
        <w:t xml:space="preserve"> </w:t>
      </w:r>
      <w:r w:rsidR="00353C9A" w:rsidRPr="0025637B">
        <w:rPr>
          <w:rFonts w:asciiTheme="minorHAnsi" w:eastAsia="Verdana" w:hAnsiTheme="minorHAnsi" w:cstheme="minorHAnsi"/>
          <w:w w:val="105"/>
          <w:lang w:eastAsia="en-US"/>
        </w:rPr>
        <w:t>o</w:t>
      </w:r>
      <w:r w:rsidR="00353C9A" w:rsidRPr="0025637B">
        <w:rPr>
          <w:rFonts w:asciiTheme="minorHAnsi" w:eastAsia="Verdana" w:hAnsiTheme="minorHAnsi" w:cstheme="minorHAnsi"/>
          <w:spacing w:val="-6"/>
          <w:w w:val="105"/>
          <w:lang w:eastAsia="en-US"/>
        </w:rPr>
        <w:t xml:space="preserve"> </w:t>
      </w:r>
      <w:r w:rsidR="00353C9A" w:rsidRPr="0025637B">
        <w:rPr>
          <w:rFonts w:asciiTheme="minorHAnsi" w:eastAsia="Verdana" w:hAnsiTheme="minorHAnsi" w:cstheme="minorHAnsi"/>
          <w:w w:val="105"/>
          <w:lang w:eastAsia="en-US"/>
        </w:rPr>
        <w:t>en</w:t>
      </w:r>
      <w:r w:rsidR="00353C9A" w:rsidRPr="0025637B">
        <w:rPr>
          <w:rFonts w:asciiTheme="minorHAnsi" w:eastAsia="Verdana" w:hAnsiTheme="minorHAnsi" w:cstheme="minorHAnsi"/>
          <w:spacing w:val="-6"/>
          <w:w w:val="105"/>
          <w:lang w:eastAsia="en-US"/>
        </w:rPr>
        <w:t xml:space="preserve"> </w:t>
      </w:r>
      <w:r w:rsidR="00353C9A" w:rsidRPr="0025637B">
        <w:rPr>
          <w:rFonts w:asciiTheme="minorHAnsi" w:eastAsia="Verdana" w:hAnsiTheme="minorHAnsi" w:cstheme="minorHAnsi"/>
          <w:w w:val="105"/>
          <w:lang w:eastAsia="en-US"/>
        </w:rPr>
        <w:t>la</w:t>
      </w:r>
      <w:r w:rsidR="00353C9A" w:rsidRPr="0025637B">
        <w:rPr>
          <w:rFonts w:asciiTheme="minorHAnsi" w:eastAsia="Verdana" w:hAnsiTheme="minorHAnsi" w:cstheme="minorHAnsi"/>
          <w:spacing w:val="-6"/>
          <w:w w:val="105"/>
          <w:lang w:eastAsia="en-US"/>
        </w:rPr>
        <w:t xml:space="preserve"> </w:t>
      </w:r>
      <w:r w:rsidR="00353C9A" w:rsidRPr="0025637B">
        <w:rPr>
          <w:rFonts w:asciiTheme="minorHAnsi" w:eastAsia="Verdana" w:hAnsiTheme="minorHAnsi" w:cstheme="minorHAnsi"/>
          <w:w w:val="105"/>
          <w:lang w:eastAsia="en-US"/>
        </w:rPr>
        <w:t>oferta</w:t>
      </w:r>
      <w:r w:rsidR="00353C9A" w:rsidRPr="0025637B">
        <w:rPr>
          <w:rFonts w:asciiTheme="minorHAnsi" w:eastAsia="Verdana" w:hAnsiTheme="minorHAnsi" w:cstheme="minorHAnsi"/>
          <w:spacing w:val="-6"/>
          <w:w w:val="105"/>
          <w:lang w:eastAsia="en-US"/>
        </w:rPr>
        <w:t xml:space="preserve"> </w:t>
      </w:r>
      <w:r w:rsidR="00353C9A" w:rsidRPr="0025637B">
        <w:rPr>
          <w:rFonts w:asciiTheme="minorHAnsi" w:eastAsia="Verdana" w:hAnsiTheme="minorHAnsi" w:cstheme="minorHAnsi"/>
          <w:w w:val="105"/>
          <w:lang w:eastAsia="en-US"/>
        </w:rPr>
        <w:t>del</w:t>
      </w:r>
      <w:r w:rsidR="00353C9A" w:rsidRPr="0025637B">
        <w:rPr>
          <w:rFonts w:asciiTheme="minorHAnsi" w:eastAsia="Verdana" w:hAnsiTheme="minorHAnsi" w:cstheme="minorHAnsi"/>
          <w:spacing w:val="-6"/>
          <w:w w:val="105"/>
          <w:lang w:eastAsia="en-US"/>
        </w:rPr>
        <w:t xml:space="preserve"> </w:t>
      </w:r>
      <w:r w:rsidR="00353C9A" w:rsidRPr="0025637B">
        <w:rPr>
          <w:rFonts w:asciiTheme="minorHAnsi" w:eastAsia="Verdana" w:hAnsiTheme="minorHAnsi" w:cstheme="minorHAnsi"/>
          <w:w w:val="105"/>
          <w:lang w:eastAsia="en-US"/>
        </w:rPr>
        <w:t>adjudicatario,</w:t>
      </w:r>
      <w:r w:rsidR="00353C9A" w:rsidRPr="0025637B">
        <w:rPr>
          <w:rFonts w:asciiTheme="minorHAnsi" w:eastAsia="Verdana" w:hAnsiTheme="minorHAnsi" w:cstheme="minorHAnsi"/>
          <w:spacing w:val="-6"/>
          <w:w w:val="105"/>
          <w:lang w:eastAsia="en-US"/>
        </w:rPr>
        <w:t xml:space="preserve"> </w:t>
      </w:r>
      <w:r w:rsidR="00353C9A" w:rsidRPr="0025637B">
        <w:rPr>
          <w:rFonts w:asciiTheme="minorHAnsi" w:eastAsia="Verdana" w:hAnsiTheme="minorHAnsi" w:cstheme="minorHAnsi"/>
          <w:w w:val="105"/>
          <w:lang w:eastAsia="en-US"/>
        </w:rPr>
        <w:t>publicada</w:t>
      </w:r>
      <w:r w:rsidR="00353C9A" w:rsidRPr="0025637B">
        <w:rPr>
          <w:rFonts w:asciiTheme="minorHAnsi" w:eastAsia="Verdana" w:hAnsiTheme="minorHAnsi" w:cstheme="minorHAnsi"/>
          <w:spacing w:val="-6"/>
          <w:w w:val="105"/>
          <w:lang w:eastAsia="en-US"/>
        </w:rPr>
        <w:t xml:space="preserve"> </w:t>
      </w:r>
      <w:r w:rsidR="00353C9A" w:rsidRPr="0025637B">
        <w:rPr>
          <w:rFonts w:asciiTheme="minorHAnsi" w:eastAsia="Verdana" w:hAnsiTheme="minorHAnsi" w:cstheme="minorHAnsi"/>
          <w:w w:val="105"/>
          <w:lang w:eastAsia="en-US"/>
        </w:rPr>
        <w:t>en</w:t>
      </w:r>
      <w:r w:rsidR="00353C9A" w:rsidRPr="0025637B">
        <w:rPr>
          <w:rFonts w:asciiTheme="minorHAnsi" w:eastAsia="Verdana" w:hAnsiTheme="minorHAnsi" w:cstheme="minorHAnsi"/>
          <w:spacing w:val="-6"/>
          <w:w w:val="105"/>
          <w:lang w:eastAsia="en-US"/>
        </w:rPr>
        <w:t xml:space="preserve"> </w:t>
      </w:r>
      <w:r w:rsidR="00353C9A" w:rsidRPr="0025637B">
        <w:rPr>
          <w:rFonts w:asciiTheme="minorHAnsi" w:eastAsia="Verdana" w:hAnsiTheme="minorHAnsi" w:cstheme="minorHAnsi"/>
          <w:w w:val="105"/>
          <w:lang w:eastAsia="en-US"/>
        </w:rPr>
        <w:t>el</w:t>
      </w:r>
      <w:r w:rsidR="00353C9A" w:rsidRPr="0025637B">
        <w:rPr>
          <w:rFonts w:asciiTheme="minorHAnsi" w:eastAsia="Verdana" w:hAnsiTheme="minorHAnsi" w:cstheme="minorHAnsi"/>
          <w:spacing w:val="-6"/>
          <w:w w:val="105"/>
          <w:lang w:eastAsia="en-US"/>
        </w:rPr>
        <w:t xml:space="preserve"> </w:t>
      </w:r>
      <w:r w:rsidR="00353C9A" w:rsidRPr="0025637B">
        <w:rPr>
          <w:rFonts w:asciiTheme="minorHAnsi" w:eastAsia="Verdana" w:hAnsiTheme="minorHAnsi" w:cstheme="minorHAnsi"/>
          <w:w w:val="105"/>
          <w:lang w:eastAsia="en-US"/>
        </w:rPr>
        <w:t>portal.</w:t>
      </w:r>
    </w:p>
    <w:p w14:paraId="736A9F51" w14:textId="09A440DE" w:rsidR="00353C9A" w:rsidRPr="0025637B" w:rsidRDefault="00353C9A" w:rsidP="0025637B">
      <w:pPr>
        <w:numPr>
          <w:ilvl w:val="0"/>
          <w:numId w:val="26"/>
        </w:numPr>
        <w:tabs>
          <w:tab w:val="left" w:pos="634"/>
        </w:tabs>
        <w:autoSpaceDE w:val="0"/>
        <w:autoSpaceDN w:val="0"/>
        <w:spacing w:before="240" w:after="240"/>
        <w:ind w:right="64" w:firstLine="0"/>
        <w:jc w:val="both"/>
        <w:rPr>
          <w:rFonts w:asciiTheme="minorHAnsi" w:eastAsia="Verdana" w:hAnsiTheme="minorHAnsi" w:cstheme="minorHAnsi"/>
          <w:lang w:eastAsia="en-US"/>
        </w:rPr>
      </w:pPr>
      <w:r w:rsidRPr="0025637B">
        <w:rPr>
          <w:rFonts w:asciiTheme="minorHAnsi" w:eastAsia="Verdana" w:hAnsiTheme="minorHAnsi" w:cstheme="minorHAnsi"/>
          <w:w w:val="105"/>
          <w:lang w:eastAsia="en-US"/>
        </w:rPr>
        <w:t xml:space="preserve">Con el propósito de asegurar una correcta ejecución de las acciones que solicita </w:t>
      </w:r>
      <w:r w:rsidR="00C67C71" w:rsidRPr="0025637B">
        <w:rPr>
          <w:rFonts w:asciiTheme="minorHAnsi" w:eastAsia="Verdana" w:hAnsiTheme="minorHAnsi" w:cstheme="minorHAnsi"/>
          <w:w w:val="105"/>
          <w:lang w:eastAsia="en-US"/>
        </w:rPr>
        <w:t>CODESSER</w:t>
      </w:r>
      <w:r w:rsidRPr="0025637B">
        <w:rPr>
          <w:rFonts w:asciiTheme="minorHAnsi" w:eastAsia="Verdana" w:hAnsiTheme="minorHAnsi" w:cstheme="minorHAnsi"/>
          <w:w w:val="105"/>
          <w:lang w:eastAsia="en-US"/>
        </w:rPr>
        <w:t xml:space="preserve">, se </w:t>
      </w:r>
      <w:r w:rsidRPr="0025637B">
        <w:rPr>
          <w:rFonts w:asciiTheme="minorHAnsi" w:eastAsia="Verdana" w:hAnsiTheme="minorHAnsi" w:cstheme="minorHAnsi"/>
          <w:spacing w:val="-2"/>
          <w:w w:val="105"/>
          <w:lang w:eastAsia="en-US"/>
        </w:rPr>
        <w:t xml:space="preserve">realizarán reuniones periódicas de seguimiento coordinadas previamente entre las contrapartes técnicas. </w:t>
      </w:r>
    </w:p>
    <w:p w14:paraId="06545C0B" w14:textId="7B7D0374" w:rsidR="00353C9A" w:rsidRPr="0025637B" w:rsidRDefault="00353C9A" w:rsidP="0025637B">
      <w:pPr>
        <w:numPr>
          <w:ilvl w:val="0"/>
          <w:numId w:val="26"/>
        </w:numPr>
        <w:tabs>
          <w:tab w:val="left" w:pos="563"/>
        </w:tabs>
        <w:autoSpaceDE w:val="0"/>
        <w:autoSpaceDN w:val="0"/>
        <w:spacing w:before="240" w:after="240"/>
        <w:ind w:right="64" w:firstLine="0"/>
        <w:jc w:val="both"/>
        <w:rPr>
          <w:rFonts w:asciiTheme="minorHAnsi" w:eastAsia="Verdana" w:hAnsiTheme="minorHAnsi" w:cstheme="minorHAnsi"/>
          <w:lang w:eastAsia="en-US"/>
        </w:rPr>
      </w:pPr>
      <w:r w:rsidRPr="0025637B">
        <w:rPr>
          <w:rFonts w:asciiTheme="minorHAnsi" w:eastAsia="Verdana" w:hAnsiTheme="minorHAnsi" w:cstheme="minorHAnsi"/>
          <w:w w:val="105"/>
          <w:lang w:eastAsia="en-US"/>
        </w:rPr>
        <w:t>La</w:t>
      </w:r>
      <w:r w:rsidRPr="0025637B">
        <w:rPr>
          <w:rFonts w:asciiTheme="minorHAnsi" w:eastAsia="Verdana" w:hAnsiTheme="minorHAnsi" w:cstheme="minorHAnsi"/>
          <w:spacing w:val="-2"/>
          <w:w w:val="105"/>
          <w:lang w:eastAsia="en-US"/>
        </w:rPr>
        <w:t xml:space="preserve"> </w:t>
      </w:r>
      <w:r w:rsidRPr="0025637B">
        <w:rPr>
          <w:rFonts w:asciiTheme="minorHAnsi" w:eastAsia="Verdana" w:hAnsiTheme="minorHAnsi" w:cstheme="minorHAnsi"/>
          <w:w w:val="105"/>
          <w:lang w:eastAsia="en-US"/>
        </w:rPr>
        <w:t>empresa</w:t>
      </w:r>
      <w:r w:rsidRPr="0025637B">
        <w:rPr>
          <w:rFonts w:asciiTheme="minorHAnsi" w:eastAsia="Verdana" w:hAnsiTheme="minorHAnsi" w:cstheme="minorHAnsi"/>
          <w:spacing w:val="-2"/>
          <w:w w:val="105"/>
          <w:lang w:eastAsia="en-US"/>
        </w:rPr>
        <w:t xml:space="preserve"> </w:t>
      </w:r>
      <w:r w:rsidRPr="0025637B">
        <w:rPr>
          <w:rFonts w:asciiTheme="minorHAnsi" w:eastAsia="Verdana" w:hAnsiTheme="minorHAnsi" w:cstheme="minorHAnsi"/>
          <w:w w:val="105"/>
          <w:lang w:eastAsia="en-US"/>
        </w:rPr>
        <w:t>adjudicada</w:t>
      </w:r>
      <w:r w:rsidRPr="0025637B">
        <w:rPr>
          <w:rFonts w:asciiTheme="minorHAnsi" w:eastAsia="Verdana" w:hAnsiTheme="minorHAnsi" w:cstheme="minorHAnsi"/>
          <w:spacing w:val="-2"/>
          <w:w w:val="105"/>
          <w:lang w:eastAsia="en-US"/>
        </w:rPr>
        <w:t xml:space="preserve"> </w:t>
      </w:r>
      <w:r w:rsidRPr="0025637B">
        <w:rPr>
          <w:rFonts w:asciiTheme="minorHAnsi" w:eastAsia="Verdana" w:hAnsiTheme="minorHAnsi" w:cstheme="minorHAnsi"/>
          <w:w w:val="105"/>
          <w:lang w:eastAsia="en-US"/>
        </w:rPr>
        <w:t>deberá</w:t>
      </w:r>
      <w:r w:rsidRPr="0025637B">
        <w:rPr>
          <w:rFonts w:asciiTheme="minorHAnsi" w:eastAsia="Verdana" w:hAnsiTheme="minorHAnsi" w:cstheme="minorHAnsi"/>
          <w:spacing w:val="-2"/>
          <w:w w:val="105"/>
          <w:lang w:eastAsia="en-US"/>
        </w:rPr>
        <w:t xml:space="preserve"> </w:t>
      </w:r>
      <w:r w:rsidRPr="0025637B">
        <w:rPr>
          <w:rFonts w:asciiTheme="minorHAnsi" w:eastAsia="Verdana" w:hAnsiTheme="minorHAnsi" w:cstheme="minorHAnsi"/>
          <w:w w:val="105"/>
          <w:lang w:eastAsia="en-US"/>
        </w:rPr>
        <w:t>validar</w:t>
      </w:r>
      <w:r w:rsidRPr="0025637B">
        <w:rPr>
          <w:rFonts w:asciiTheme="minorHAnsi" w:eastAsia="Verdana" w:hAnsiTheme="minorHAnsi" w:cstheme="minorHAnsi"/>
          <w:spacing w:val="-2"/>
          <w:w w:val="105"/>
          <w:lang w:eastAsia="en-US"/>
        </w:rPr>
        <w:t xml:space="preserve"> </w:t>
      </w:r>
      <w:r w:rsidRPr="0025637B">
        <w:rPr>
          <w:rFonts w:asciiTheme="minorHAnsi" w:eastAsia="Verdana" w:hAnsiTheme="minorHAnsi" w:cstheme="minorHAnsi"/>
          <w:w w:val="105"/>
          <w:lang w:eastAsia="en-US"/>
        </w:rPr>
        <w:t>con</w:t>
      </w:r>
      <w:r w:rsidRPr="0025637B">
        <w:rPr>
          <w:rFonts w:asciiTheme="minorHAnsi" w:eastAsia="Verdana" w:hAnsiTheme="minorHAnsi" w:cstheme="minorHAnsi"/>
          <w:spacing w:val="-2"/>
          <w:w w:val="105"/>
          <w:lang w:eastAsia="en-US"/>
        </w:rPr>
        <w:t xml:space="preserve"> </w:t>
      </w:r>
      <w:r w:rsidR="00123F0F" w:rsidRPr="0025637B">
        <w:rPr>
          <w:rFonts w:asciiTheme="minorHAnsi" w:eastAsia="Verdana" w:hAnsiTheme="minorHAnsi" w:cstheme="minorHAnsi"/>
          <w:spacing w:val="-2"/>
          <w:w w:val="105"/>
          <w:lang w:eastAsia="en-US"/>
        </w:rPr>
        <w:t>CODESSER</w:t>
      </w:r>
      <w:r w:rsidRPr="0025637B">
        <w:rPr>
          <w:rFonts w:asciiTheme="minorHAnsi" w:eastAsia="Verdana" w:hAnsiTheme="minorHAnsi" w:cstheme="minorHAnsi"/>
          <w:spacing w:val="-2"/>
          <w:w w:val="105"/>
          <w:lang w:eastAsia="en-US"/>
        </w:rPr>
        <w:t xml:space="preserve"> </w:t>
      </w:r>
      <w:r w:rsidRPr="0025637B">
        <w:rPr>
          <w:rFonts w:asciiTheme="minorHAnsi" w:eastAsia="Verdana" w:hAnsiTheme="minorHAnsi" w:cstheme="minorHAnsi"/>
          <w:w w:val="105"/>
          <w:lang w:eastAsia="en-US"/>
        </w:rPr>
        <w:t>las</w:t>
      </w:r>
      <w:r w:rsidRPr="0025637B">
        <w:rPr>
          <w:rFonts w:asciiTheme="minorHAnsi" w:eastAsia="Verdana" w:hAnsiTheme="minorHAnsi" w:cstheme="minorHAnsi"/>
          <w:spacing w:val="-2"/>
          <w:w w:val="105"/>
          <w:lang w:eastAsia="en-US"/>
        </w:rPr>
        <w:t xml:space="preserve"> </w:t>
      </w:r>
      <w:r w:rsidRPr="0025637B">
        <w:rPr>
          <w:rFonts w:asciiTheme="minorHAnsi" w:eastAsia="Verdana" w:hAnsiTheme="minorHAnsi" w:cstheme="minorHAnsi"/>
          <w:w w:val="105"/>
          <w:lang w:eastAsia="en-US"/>
        </w:rPr>
        <w:t>características</w:t>
      </w:r>
      <w:r w:rsidRPr="0025637B">
        <w:rPr>
          <w:rFonts w:asciiTheme="minorHAnsi" w:eastAsia="Verdana" w:hAnsiTheme="minorHAnsi" w:cstheme="minorHAnsi"/>
          <w:spacing w:val="-1"/>
          <w:w w:val="105"/>
          <w:lang w:eastAsia="en-US"/>
        </w:rPr>
        <w:t xml:space="preserve"> </w:t>
      </w:r>
      <w:r w:rsidRPr="0025637B">
        <w:rPr>
          <w:rFonts w:asciiTheme="minorHAnsi" w:eastAsia="Verdana" w:hAnsiTheme="minorHAnsi" w:cstheme="minorHAnsi"/>
          <w:w w:val="105"/>
          <w:lang w:eastAsia="en-US"/>
        </w:rPr>
        <w:t>de</w:t>
      </w:r>
      <w:r w:rsidRPr="0025637B">
        <w:rPr>
          <w:rFonts w:asciiTheme="minorHAnsi" w:eastAsia="Verdana" w:hAnsiTheme="minorHAnsi" w:cstheme="minorHAnsi"/>
          <w:spacing w:val="-2"/>
          <w:w w:val="105"/>
          <w:lang w:eastAsia="en-US"/>
        </w:rPr>
        <w:t xml:space="preserve"> </w:t>
      </w:r>
      <w:r w:rsidRPr="0025637B">
        <w:rPr>
          <w:rFonts w:asciiTheme="minorHAnsi" w:eastAsia="Verdana" w:hAnsiTheme="minorHAnsi" w:cstheme="minorHAnsi"/>
          <w:w w:val="105"/>
          <w:lang w:eastAsia="en-US"/>
        </w:rPr>
        <w:t>los</w:t>
      </w:r>
      <w:r w:rsidRPr="0025637B">
        <w:rPr>
          <w:rFonts w:asciiTheme="minorHAnsi" w:eastAsia="Verdana" w:hAnsiTheme="minorHAnsi" w:cstheme="minorHAnsi"/>
          <w:spacing w:val="-2"/>
          <w:w w:val="105"/>
          <w:lang w:eastAsia="en-US"/>
        </w:rPr>
        <w:t xml:space="preserve"> </w:t>
      </w:r>
      <w:r w:rsidRPr="0025637B">
        <w:rPr>
          <w:rFonts w:asciiTheme="minorHAnsi" w:eastAsia="Verdana" w:hAnsiTheme="minorHAnsi" w:cstheme="minorHAnsi"/>
          <w:w w:val="105"/>
          <w:lang w:eastAsia="en-US"/>
        </w:rPr>
        <w:t>servicios</w:t>
      </w:r>
      <w:r w:rsidRPr="0025637B">
        <w:rPr>
          <w:rFonts w:asciiTheme="minorHAnsi" w:eastAsia="Verdana" w:hAnsiTheme="minorHAnsi" w:cstheme="minorHAnsi"/>
          <w:spacing w:val="-2"/>
          <w:w w:val="105"/>
          <w:lang w:eastAsia="en-US"/>
        </w:rPr>
        <w:t xml:space="preserve"> </w:t>
      </w:r>
      <w:r w:rsidRPr="0025637B">
        <w:rPr>
          <w:rFonts w:asciiTheme="minorHAnsi" w:eastAsia="Verdana" w:hAnsiTheme="minorHAnsi" w:cstheme="minorHAnsi"/>
          <w:w w:val="105"/>
          <w:lang w:eastAsia="en-US"/>
        </w:rPr>
        <w:t>y</w:t>
      </w:r>
      <w:r w:rsidRPr="0025637B">
        <w:rPr>
          <w:rFonts w:asciiTheme="minorHAnsi" w:eastAsia="Verdana" w:hAnsiTheme="minorHAnsi" w:cstheme="minorHAnsi"/>
          <w:spacing w:val="-2"/>
          <w:w w:val="105"/>
          <w:lang w:eastAsia="en-US"/>
        </w:rPr>
        <w:t xml:space="preserve"> </w:t>
      </w:r>
      <w:r w:rsidRPr="0025637B">
        <w:rPr>
          <w:rFonts w:asciiTheme="minorHAnsi" w:eastAsia="Verdana" w:hAnsiTheme="minorHAnsi" w:cstheme="minorHAnsi"/>
          <w:w w:val="105"/>
          <w:lang w:eastAsia="en-US"/>
        </w:rPr>
        <w:t>productos contemplados</w:t>
      </w:r>
      <w:r w:rsidRPr="0025637B">
        <w:rPr>
          <w:rFonts w:asciiTheme="minorHAnsi" w:eastAsia="Verdana" w:hAnsiTheme="minorHAnsi" w:cstheme="minorHAnsi"/>
          <w:spacing w:val="-1"/>
          <w:w w:val="105"/>
          <w:lang w:eastAsia="en-US"/>
        </w:rPr>
        <w:t xml:space="preserve"> </w:t>
      </w:r>
      <w:r w:rsidRPr="0025637B">
        <w:rPr>
          <w:rFonts w:asciiTheme="minorHAnsi" w:eastAsia="Verdana" w:hAnsiTheme="minorHAnsi" w:cstheme="minorHAnsi"/>
          <w:w w:val="105"/>
          <w:lang w:eastAsia="en-US"/>
        </w:rPr>
        <w:t>en</w:t>
      </w:r>
      <w:r w:rsidRPr="0025637B">
        <w:rPr>
          <w:rFonts w:asciiTheme="minorHAnsi" w:eastAsia="Verdana" w:hAnsiTheme="minorHAnsi" w:cstheme="minorHAnsi"/>
          <w:spacing w:val="-1"/>
          <w:w w:val="105"/>
          <w:lang w:eastAsia="en-US"/>
        </w:rPr>
        <w:t xml:space="preserve"> </w:t>
      </w:r>
      <w:r w:rsidRPr="0025637B">
        <w:rPr>
          <w:rFonts w:asciiTheme="minorHAnsi" w:eastAsia="Verdana" w:hAnsiTheme="minorHAnsi" w:cstheme="minorHAnsi"/>
          <w:w w:val="105"/>
          <w:lang w:eastAsia="en-US"/>
        </w:rPr>
        <w:t>el</w:t>
      </w:r>
      <w:r w:rsidRPr="0025637B">
        <w:rPr>
          <w:rFonts w:asciiTheme="minorHAnsi" w:eastAsia="Verdana" w:hAnsiTheme="minorHAnsi" w:cstheme="minorHAnsi"/>
          <w:spacing w:val="-1"/>
          <w:w w:val="105"/>
          <w:lang w:eastAsia="en-US"/>
        </w:rPr>
        <w:t xml:space="preserve"> </w:t>
      </w:r>
      <w:r w:rsidRPr="0025637B">
        <w:rPr>
          <w:rFonts w:asciiTheme="minorHAnsi" w:eastAsia="Verdana" w:hAnsiTheme="minorHAnsi" w:cstheme="minorHAnsi"/>
          <w:w w:val="105"/>
          <w:lang w:eastAsia="en-US"/>
        </w:rPr>
        <w:t>presupuesto.</w:t>
      </w:r>
      <w:r w:rsidRPr="0025637B">
        <w:rPr>
          <w:rFonts w:asciiTheme="minorHAnsi" w:eastAsia="Verdana" w:hAnsiTheme="minorHAnsi" w:cstheme="minorHAnsi"/>
          <w:spacing w:val="-1"/>
          <w:w w:val="105"/>
          <w:lang w:eastAsia="en-US"/>
        </w:rPr>
        <w:t xml:space="preserve"> </w:t>
      </w:r>
    </w:p>
    <w:p w14:paraId="54EB25DE" w14:textId="3B96D5BD" w:rsidR="009F60C9" w:rsidRPr="0049039D" w:rsidRDefault="00353C9A" w:rsidP="0025637B">
      <w:pPr>
        <w:numPr>
          <w:ilvl w:val="0"/>
          <w:numId w:val="26"/>
        </w:numPr>
        <w:tabs>
          <w:tab w:val="left" w:pos="562"/>
        </w:tabs>
        <w:autoSpaceDE w:val="0"/>
        <w:autoSpaceDN w:val="0"/>
        <w:spacing w:before="240" w:after="240"/>
        <w:ind w:right="64" w:firstLine="0"/>
        <w:jc w:val="both"/>
        <w:rPr>
          <w:rFonts w:asciiTheme="minorHAnsi" w:eastAsia="Verdana" w:hAnsiTheme="minorHAnsi" w:cstheme="minorHAnsi"/>
          <w:lang w:eastAsia="en-US"/>
        </w:rPr>
      </w:pPr>
      <w:r w:rsidRPr="0025637B">
        <w:rPr>
          <w:rFonts w:asciiTheme="minorHAnsi" w:eastAsia="Verdana" w:hAnsiTheme="minorHAnsi" w:cstheme="minorHAnsi"/>
          <w:w w:val="105"/>
          <w:lang w:eastAsia="en-US"/>
        </w:rPr>
        <w:t>La empresa adjudicada será la responsable de todo riesgo de habilitación, montaje y desmontaje del evento. De esta misma forma será de su responsabilidad la ejecución y cumplimiento</w:t>
      </w:r>
      <w:r w:rsidRPr="0025637B">
        <w:rPr>
          <w:rFonts w:asciiTheme="minorHAnsi" w:eastAsia="Verdana" w:hAnsiTheme="minorHAnsi" w:cstheme="minorHAnsi"/>
          <w:spacing w:val="-5"/>
          <w:w w:val="105"/>
          <w:lang w:eastAsia="en-US"/>
        </w:rPr>
        <w:t xml:space="preserve"> </w:t>
      </w:r>
      <w:r w:rsidRPr="0025637B">
        <w:rPr>
          <w:rFonts w:asciiTheme="minorHAnsi" w:eastAsia="Verdana" w:hAnsiTheme="minorHAnsi" w:cstheme="minorHAnsi"/>
          <w:w w:val="105"/>
          <w:lang w:eastAsia="en-US"/>
        </w:rPr>
        <w:t>de</w:t>
      </w:r>
      <w:r w:rsidRPr="0025637B">
        <w:rPr>
          <w:rFonts w:asciiTheme="minorHAnsi" w:eastAsia="Verdana" w:hAnsiTheme="minorHAnsi" w:cstheme="minorHAnsi"/>
          <w:spacing w:val="-5"/>
          <w:w w:val="105"/>
          <w:lang w:eastAsia="en-US"/>
        </w:rPr>
        <w:t xml:space="preserve"> </w:t>
      </w:r>
      <w:r w:rsidRPr="0025637B">
        <w:rPr>
          <w:rFonts w:asciiTheme="minorHAnsi" w:eastAsia="Verdana" w:hAnsiTheme="minorHAnsi" w:cstheme="minorHAnsi"/>
          <w:w w:val="105"/>
          <w:lang w:eastAsia="en-US"/>
        </w:rPr>
        <w:t>los</w:t>
      </w:r>
      <w:r w:rsidRPr="0025637B">
        <w:rPr>
          <w:rFonts w:asciiTheme="minorHAnsi" w:eastAsia="Verdana" w:hAnsiTheme="minorHAnsi" w:cstheme="minorHAnsi"/>
          <w:spacing w:val="-5"/>
          <w:w w:val="105"/>
          <w:lang w:eastAsia="en-US"/>
        </w:rPr>
        <w:t xml:space="preserve"> </w:t>
      </w:r>
      <w:r w:rsidRPr="0025637B">
        <w:rPr>
          <w:rFonts w:asciiTheme="minorHAnsi" w:eastAsia="Verdana" w:hAnsiTheme="minorHAnsi" w:cstheme="minorHAnsi"/>
          <w:w w:val="105"/>
          <w:lang w:eastAsia="en-US"/>
        </w:rPr>
        <w:t>servicios</w:t>
      </w:r>
      <w:r w:rsidRPr="0025637B">
        <w:rPr>
          <w:rFonts w:asciiTheme="minorHAnsi" w:eastAsia="Verdana" w:hAnsiTheme="minorHAnsi" w:cstheme="minorHAnsi"/>
          <w:spacing w:val="-5"/>
          <w:w w:val="105"/>
          <w:lang w:eastAsia="en-US"/>
        </w:rPr>
        <w:t xml:space="preserve"> </w:t>
      </w:r>
      <w:r w:rsidRPr="0025637B">
        <w:rPr>
          <w:rFonts w:asciiTheme="minorHAnsi" w:eastAsia="Verdana" w:hAnsiTheme="minorHAnsi" w:cstheme="minorHAnsi"/>
          <w:w w:val="105"/>
          <w:lang w:eastAsia="en-US"/>
        </w:rPr>
        <w:t>de</w:t>
      </w:r>
      <w:r w:rsidRPr="0025637B">
        <w:rPr>
          <w:rFonts w:asciiTheme="minorHAnsi" w:eastAsia="Verdana" w:hAnsiTheme="minorHAnsi" w:cstheme="minorHAnsi"/>
          <w:spacing w:val="-5"/>
          <w:w w:val="105"/>
          <w:lang w:eastAsia="en-US"/>
        </w:rPr>
        <w:t xml:space="preserve"> </w:t>
      </w:r>
      <w:r w:rsidRPr="0025637B">
        <w:rPr>
          <w:rFonts w:asciiTheme="minorHAnsi" w:eastAsia="Verdana" w:hAnsiTheme="minorHAnsi" w:cstheme="minorHAnsi"/>
          <w:w w:val="105"/>
          <w:lang w:eastAsia="en-US"/>
        </w:rPr>
        <w:t>transporte,</w:t>
      </w:r>
      <w:r w:rsidRPr="0025637B">
        <w:rPr>
          <w:rFonts w:asciiTheme="minorHAnsi" w:eastAsia="Verdana" w:hAnsiTheme="minorHAnsi" w:cstheme="minorHAnsi"/>
          <w:spacing w:val="-5"/>
          <w:w w:val="105"/>
          <w:lang w:eastAsia="en-US"/>
        </w:rPr>
        <w:t xml:space="preserve"> </w:t>
      </w:r>
      <w:r w:rsidRPr="0025637B">
        <w:rPr>
          <w:rFonts w:asciiTheme="minorHAnsi" w:eastAsia="Verdana" w:hAnsiTheme="minorHAnsi" w:cstheme="minorHAnsi"/>
          <w:w w:val="105"/>
          <w:lang w:eastAsia="en-US"/>
        </w:rPr>
        <w:t>alimentación,</w:t>
      </w:r>
      <w:r w:rsidRPr="0025637B">
        <w:rPr>
          <w:rFonts w:asciiTheme="minorHAnsi" w:eastAsia="Verdana" w:hAnsiTheme="minorHAnsi" w:cstheme="minorHAnsi"/>
          <w:spacing w:val="-5"/>
          <w:w w:val="105"/>
          <w:lang w:eastAsia="en-US"/>
        </w:rPr>
        <w:t xml:space="preserve"> </w:t>
      </w:r>
      <w:r w:rsidRPr="0025637B">
        <w:rPr>
          <w:rFonts w:asciiTheme="minorHAnsi" w:eastAsia="Verdana" w:hAnsiTheme="minorHAnsi" w:cstheme="minorHAnsi"/>
          <w:w w:val="105"/>
          <w:lang w:eastAsia="en-US"/>
        </w:rPr>
        <w:t>elementos</w:t>
      </w:r>
      <w:r w:rsidRPr="0025637B">
        <w:rPr>
          <w:rFonts w:asciiTheme="minorHAnsi" w:eastAsia="Verdana" w:hAnsiTheme="minorHAnsi" w:cstheme="minorHAnsi"/>
          <w:spacing w:val="-5"/>
          <w:w w:val="105"/>
          <w:lang w:eastAsia="en-US"/>
        </w:rPr>
        <w:t xml:space="preserve"> </w:t>
      </w:r>
      <w:r w:rsidRPr="0025637B">
        <w:rPr>
          <w:rFonts w:asciiTheme="minorHAnsi" w:eastAsia="Verdana" w:hAnsiTheme="minorHAnsi" w:cstheme="minorHAnsi"/>
          <w:w w:val="105"/>
          <w:lang w:eastAsia="en-US"/>
        </w:rPr>
        <w:t>de</w:t>
      </w:r>
      <w:r w:rsidRPr="0025637B">
        <w:rPr>
          <w:rFonts w:asciiTheme="minorHAnsi" w:eastAsia="Verdana" w:hAnsiTheme="minorHAnsi" w:cstheme="minorHAnsi"/>
          <w:spacing w:val="-5"/>
          <w:w w:val="105"/>
          <w:lang w:eastAsia="en-US"/>
        </w:rPr>
        <w:t xml:space="preserve"> </w:t>
      </w:r>
      <w:r w:rsidRPr="0025637B">
        <w:rPr>
          <w:rFonts w:asciiTheme="minorHAnsi" w:eastAsia="Verdana" w:hAnsiTheme="minorHAnsi" w:cstheme="minorHAnsi"/>
          <w:w w:val="105"/>
          <w:lang w:eastAsia="en-US"/>
        </w:rPr>
        <w:t>seguridad</w:t>
      </w:r>
      <w:r w:rsidRPr="0025637B">
        <w:rPr>
          <w:rFonts w:asciiTheme="minorHAnsi" w:eastAsia="Verdana" w:hAnsiTheme="minorHAnsi" w:cstheme="minorHAnsi"/>
          <w:spacing w:val="-6"/>
          <w:w w:val="105"/>
          <w:lang w:eastAsia="en-US"/>
        </w:rPr>
        <w:t xml:space="preserve"> </w:t>
      </w:r>
      <w:r w:rsidRPr="0025637B">
        <w:rPr>
          <w:rFonts w:asciiTheme="minorHAnsi" w:eastAsia="Verdana" w:hAnsiTheme="minorHAnsi" w:cstheme="minorHAnsi"/>
          <w:w w:val="105"/>
          <w:lang w:eastAsia="en-US"/>
        </w:rPr>
        <w:t>y</w:t>
      </w:r>
      <w:r w:rsidRPr="0025637B">
        <w:rPr>
          <w:rFonts w:asciiTheme="minorHAnsi" w:eastAsia="Verdana" w:hAnsiTheme="minorHAnsi" w:cstheme="minorHAnsi"/>
          <w:spacing w:val="-5"/>
          <w:w w:val="105"/>
          <w:lang w:eastAsia="en-US"/>
        </w:rPr>
        <w:t xml:space="preserve"> </w:t>
      </w:r>
      <w:r w:rsidRPr="0025637B">
        <w:rPr>
          <w:rFonts w:asciiTheme="minorHAnsi" w:eastAsia="Verdana" w:hAnsiTheme="minorHAnsi" w:cstheme="minorHAnsi"/>
          <w:w w:val="105"/>
          <w:lang w:eastAsia="en-US"/>
        </w:rPr>
        <w:t>seguros</w:t>
      </w:r>
      <w:r w:rsidRPr="0025637B">
        <w:rPr>
          <w:rFonts w:asciiTheme="minorHAnsi" w:eastAsia="Verdana" w:hAnsiTheme="minorHAnsi" w:cstheme="minorHAnsi"/>
          <w:spacing w:val="-5"/>
          <w:w w:val="105"/>
          <w:lang w:eastAsia="en-US"/>
        </w:rPr>
        <w:t xml:space="preserve"> </w:t>
      </w:r>
      <w:r w:rsidRPr="0025637B">
        <w:rPr>
          <w:rFonts w:asciiTheme="minorHAnsi" w:eastAsia="Verdana" w:hAnsiTheme="minorHAnsi" w:cstheme="minorHAnsi"/>
          <w:w w:val="105"/>
          <w:lang w:eastAsia="en-US"/>
        </w:rPr>
        <w:t>para</w:t>
      </w:r>
      <w:r w:rsidRPr="0025637B">
        <w:rPr>
          <w:rFonts w:asciiTheme="minorHAnsi" w:eastAsia="Verdana" w:hAnsiTheme="minorHAnsi" w:cstheme="minorHAnsi"/>
          <w:spacing w:val="-5"/>
          <w:w w:val="105"/>
          <w:lang w:eastAsia="en-US"/>
        </w:rPr>
        <w:t xml:space="preserve"> </w:t>
      </w:r>
      <w:r w:rsidRPr="0025637B">
        <w:rPr>
          <w:rFonts w:asciiTheme="minorHAnsi" w:eastAsia="Verdana" w:hAnsiTheme="minorHAnsi" w:cstheme="minorHAnsi"/>
          <w:w w:val="105"/>
          <w:lang w:eastAsia="en-US"/>
        </w:rPr>
        <w:t>todo su</w:t>
      </w:r>
      <w:r w:rsidRPr="0025637B">
        <w:rPr>
          <w:rFonts w:asciiTheme="minorHAnsi" w:eastAsia="Verdana" w:hAnsiTheme="minorHAnsi" w:cstheme="minorHAnsi"/>
          <w:spacing w:val="-8"/>
          <w:w w:val="105"/>
          <w:lang w:eastAsia="en-US"/>
        </w:rPr>
        <w:t xml:space="preserve"> </w:t>
      </w:r>
      <w:r w:rsidRPr="0025637B">
        <w:rPr>
          <w:rFonts w:asciiTheme="minorHAnsi" w:eastAsia="Verdana" w:hAnsiTheme="minorHAnsi" w:cstheme="minorHAnsi"/>
          <w:w w:val="105"/>
          <w:lang w:eastAsia="en-US"/>
        </w:rPr>
        <w:t>staff</w:t>
      </w:r>
      <w:r w:rsidRPr="0025637B">
        <w:rPr>
          <w:rFonts w:asciiTheme="minorHAnsi" w:eastAsia="Verdana" w:hAnsiTheme="minorHAnsi" w:cstheme="minorHAnsi"/>
          <w:spacing w:val="-7"/>
          <w:w w:val="105"/>
          <w:lang w:eastAsia="en-US"/>
        </w:rPr>
        <w:t xml:space="preserve"> </w:t>
      </w:r>
      <w:r w:rsidRPr="0025637B">
        <w:rPr>
          <w:rFonts w:asciiTheme="minorHAnsi" w:eastAsia="Verdana" w:hAnsiTheme="minorHAnsi" w:cstheme="minorHAnsi"/>
          <w:w w:val="105"/>
          <w:lang w:eastAsia="en-US"/>
        </w:rPr>
        <w:t>de</w:t>
      </w:r>
      <w:r w:rsidRPr="0025637B">
        <w:rPr>
          <w:rFonts w:asciiTheme="minorHAnsi" w:eastAsia="Verdana" w:hAnsiTheme="minorHAnsi" w:cstheme="minorHAnsi"/>
          <w:spacing w:val="-7"/>
          <w:w w:val="105"/>
          <w:lang w:eastAsia="en-US"/>
        </w:rPr>
        <w:t xml:space="preserve"> </w:t>
      </w:r>
      <w:r w:rsidRPr="0025637B">
        <w:rPr>
          <w:rFonts w:asciiTheme="minorHAnsi" w:eastAsia="Verdana" w:hAnsiTheme="minorHAnsi" w:cstheme="minorHAnsi"/>
          <w:w w:val="105"/>
          <w:lang w:eastAsia="en-US"/>
        </w:rPr>
        <w:t>acuerdo</w:t>
      </w:r>
      <w:r w:rsidRPr="0025637B">
        <w:rPr>
          <w:rFonts w:asciiTheme="minorHAnsi" w:eastAsia="Verdana" w:hAnsiTheme="minorHAnsi" w:cstheme="minorHAnsi"/>
          <w:spacing w:val="-7"/>
          <w:w w:val="105"/>
          <w:lang w:eastAsia="en-US"/>
        </w:rPr>
        <w:t xml:space="preserve"> </w:t>
      </w:r>
      <w:r w:rsidRPr="0025637B">
        <w:rPr>
          <w:rFonts w:asciiTheme="minorHAnsi" w:eastAsia="Verdana" w:hAnsiTheme="minorHAnsi" w:cstheme="minorHAnsi"/>
          <w:w w:val="105"/>
          <w:lang w:eastAsia="en-US"/>
        </w:rPr>
        <w:t>con</w:t>
      </w:r>
      <w:r w:rsidRPr="0025637B">
        <w:rPr>
          <w:rFonts w:asciiTheme="minorHAnsi" w:eastAsia="Verdana" w:hAnsiTheme="minorHAnsi" w:cstheme="minorHAnsi"/>
          <w:spacing w:val="-8"/>
          <w:w w:val="105"/>
          <w:lang w:eastAsia="en-US"/>
        </w:rPr>
        <w:t xml:space="preserve"> </w:t>
      </w:r>
      <w:r w:rsidRPr="0025637B">
        <w:rPr>
          <w:rFonts w:asciiTheme="minorHAnsi" w:eastAsia="Verdana" w:hAnsiTheme="minorHAnsi" w:cstheme="minorHAnsi"/>
          <w:w w:val="105"/>
          <w:lang w:eastAsia="en-US"/>
        </w:rPr>
        <w:t>las</w:t>
      </w:r>
      <w:r w:rsidRPr="0025637B">
        <w:rPr>
          <w:rFonts w:asciiTheme="minorHAnsi" w:eastAsia="Verdana" w:hAnsiTheme="minorHAnsi" w:cstheme="minorHAnsi"/>
          <w:spacing w:val="-7"/>
          <w:w w:val="105"/>
          <w:lang w:eastAsia="en-US"/>
        </w:rPr>
        <w:t xml:space="preserve"> </w:t>
      </w:r>
      <w:r w:rsidRPr="0025637B">
        <w:rPr>
          <w:rFonts w:asciiTheme="minorHAnsi" w:eastAsia="Verdana" w:hAnsiTheme="minorHAnsi" w:cstheme="minorHAnsi"/>
          <w:w w:val="105"/>
          <w:lang w:eastAsia="en-US"/>
        </w:rPr>
        <w:t>normas</w:t>
      </w:r>
      <w:r w:rsidRPr="0025637B">
        <w:rPr>
          <w:rFonts w:asciiTheme="minorHAnsi" w:eastAsia="Verdana" w:hAnsiTheme="minorHAnsi" w:cstheme="minorHAnsi"/>
          <w:spacing w:val="-7"/>
          <w:w w:val="105"/>
          <w:lang w:eastAsia="en-US"/>
        </w:rPr>
        <w:t xml:space="preserve"> </w:t>
      </w:r>
      <w:r w:rsidRPr="0025637B">
        <w:rPr>
          <w:rFonts w:asciiTheme="minorHAnsi" w:eastAsia="Verdana" w:hAnsiTheme="minorHAnsi" w:cstheme="minorHAnsi"/>
          <w:w w:val="105"/>
          <w:lang w:eastAsia="en-US"/>
        </w:rPr>
        <w:t>de</w:t>
      </w:r>
      <w:r w:rsidRPr="0025637B">
        <w:rPr>
          <w:rFonts w:asciiTheme="minorHAnsi" w:eastAsia="Verdana" w:hAnsiTheme="minorHAnsi" w:cstheme="minorHAnsi"/>
          <w:spacing w:val="-7"/>
          <w:w w:val="105"/>
          <w:lang w:eastAsia="en-US"/>
        </w:rPr>
        <w:t xml:space="preserve"> </w:t>
      </w:r>
      <w:r w:rsidRPr="0025637B">
        <w:rPr>
          <w:rFonts w:asciiTheme="minorHAnsi" w:eastAsia="Verdana" w:hAnsiTheme="minorHAnsi" w:cstheme="minorHAnsi"/>
          <w:w w:val="105"/>
          <w:lang w:eastAsia="en-US"/>
        </w:rPr>
        <w:t>prevención</w:t>
      </w:r>
      <w:r w:rsidRPr="0025637B">
        <w:rPr>
          <w:rFonts w:asciiTheme="minorHAnsi" w:eastAsia="Verdana" w:hAnsiTheme="minorHAnsi" w:cstheme="minorHAnsi"/>
          <w:spacing w:val="-7"/>
          <w:w w:val="105"/>
          <w:lang w:eastAsia="en-US"/>
        </w:rPr>
        <w:t xml:space="preserve"> </w:t>
      </w:r>
      <w:r w:rsidRPr="0025637B">
        <w:rPr>
          <w:rFonts w:asciiTheme="minorHAnsi" w:eastAsia="Verdana" w:hAnsiTheme="minorHAnsi" w:cstheme="minorHAnsi"/>
          <w:w w:val="105"/>
          <w:lang w:eastAsia="en-US"/>
        </w:rPr>
        <w:t>de</w:t>
      </w:r>
      <w:r w:rsidRPr="0025637B">
        <w:rPr>
          <w:rFonts w:asciiTheme="minorHAnsi" w:eastAsia="Verdana" w:hAnsiTheme="minorHAnsi" w:cstheme="minorHAnsi"/>
          <w:spacing w:val="-7"/>
          <w:w w:val="105"/>
          <w:lang w:eastAsia="en-US"/>
        </w:rPr>
        <w:t xml:space="preserve"> </w:t>
      </w:r>
      <w:r w:rsidRPr="0025637B">
        <w:rPr>
          <w:rFonts w:asciiTheme="minorHAnsi" w:eastAsia="Verdana" w:hAnsiTheme="minorHAnsi" w:cstheme="minorHAnsi"/>
          <w:w w:val="105"/>
          <w:lang w:eastAsia="en-US"/>
        </w:rPr>
        <w:t>accidentes</w:t>
      </w:r>
      <w:r w:rsidRPr="0025637B">
        <w:rPr>
          <w:rFonts w:asciiTheme="minorHAnsi" w:eastAsia="Verdana" w:hAnsiTheme="minorHAnsi" w:cstheme="minorHAnsi"/>
          <w:spacing w:val="-7"/>
          <w:w w:val="105"/>
          <w:lang w:eastAsia="en-US"/>
        </w:rPr>
        <w:t xml:space="preserve"> </w:t>
      </w:r>
      <w:r w:rsidRPr="0025637B">
        <w:rPr>
          <w:rFonts w:asciiTheme="minorHAnsi" w:eastAsia="Verdana" w:hAnsiTheme="minorHAnsi" w:cstheme="minorHAnsi"/>
          <w:w w:val="105"/>
          <w:lang w:eastAsia="en-US"/>
        </w:rPr>
        <w:t>de</w:t>
      </w:r>
      <w:r w:rsidR="00AC72AA" w:rsidRPr="0025637B">
        <w:rPr>
          <w:rFonts w:asciiTheme="minorHAnsi" w:eastAsia="Verdana" w:hAnsiTheme="minorHAnsi" w:cstheme="minorHAnsi"/>
          <w:spacing w:val="-7"/>
          <w:w w:val="105"/>
          <w:lang w:eastAsia="en-US"/>
        </w:rPr>
        <w:t xml:space="preserve">l </w:t>
      </w:r>
      <w:r w:rsidRPr="0025637B">
        <w:rPr>
          <w:rFonts w:asciiTheme="minorHAnsi" w:eastAsia="Verdana" w:hAnsiTheme="minorHAnsi" w:cstheme="minorHAnsi"/>
          <w:w w:val="105"/>
          <w:lang w:eastAsia="en-US"/>
        </w:rPr>
        <w:t>recinto</w:t>
      </w:r>
      <w:r w:rsidRPr="0025637B">
        <w:rPr>
          <w:rFonts w:asciiTheme="minorHAnsi" w:eastAsia="Verdana" w:hAnsiTheme="minorHAnsi" w:cstheme="minorHAnsi"/>
          <w:spacing w:val="-8"/>
          <w:w w:val="105"/>
          <w:lang w:eastAsia="en-US"/>
        </w:rPr>
        <w:t xml:space="preserve"> </w:t>
      </w:r>
      <w:r w:rsidRPr="0025637B">
        <w:rPr>
          <w:rFonts w:asciiTheme="minorHAnsi" w:eastAsia="Verdana" w:hAnsiTheme="minorHAnsi" w:cstheme="minorHAnsi"/>
          <w:w w:val="105"/>
          <w:lang w:eastAsia="en-US"/>
        </w:rPr>
        <w:t>o</w:t>
      </w:r>
      <w:r w:rsidRPr="0025637B">
        <w:rPr>
          <w:rFonts w:asciiTheme="minorHAnsi" w:eastAsia="Verdana" w:hAnsiTheme="minorHAnsi" w:cstheme="minorHAnsi"/>
          <w:spacing w:val="-8"/>
          <w:w w:val="105"/>
          <w:lang w:eastAsia="en-US"/>
        </w:rPr>
        <w:t xml:space="preserve"> </w:t>
      </w:r>
      <w:r w:rsidRPr="0025637B">
        <w:rPr>
          <w:rFonts w:asciiTheme="minorHAnsi" w:eastAsia="Verdana" w:hAnsiTheme="minorHAnsi" w:cstheme="minorHAnsi"/>
          <w:w w:val="105"/>
          <w:lang w:eastAsia="en-US"/>
        </w:rPr>
        <w:t>centro de eventos.</w:t>
      </w:r>
    </w:p>
    <w:p w14:paraId="2E68C28C" w14:textId="77777777" w:rsidR="00353C9A" w:rsidRPr="0025637B" w:rsidRDefault="00353C9A" w:rsidP="0025637B">
      <w:pPr>
        <w:tabs>
          <w:tab w:val="left" w:pos="621"/>
        </w:tabs>
        <w:autoSpaceDE w:val="0"/>
        <w:autoSpaceDN w:val="0"/>
        <w:spacing w:before="240" w:after="240"/>
        <w:ind w:right="64"/>
        <w:outlineLvl w:val="0"/>
        <w:rPr>
          <w:rFonts w:asciiTheme="minorHAnsi" w:eastAsia="Verdana" w:hAnsiTheme="minorHAnsi" w:cstheme="minorHAnsi"/>
          <w:b/>
          <w:bCs/>
          <w:lang w:eastAsia="en-US"/>
        </w:rPr>
      </w:pPr>
      <w:r w:rsidRPr="0025637B">
        <w:rPr>
          <w:rFonts w:asciiTheme="minorHAnsi" w:eastAsia="Verdana" w:hAnsiTheme="minorHAnsi" w:cstheme="minorHAnsi"/>
          <w:b/>
          <w:bCs/>
          <w:w w:val="105"/>
          <w:u w:val="single"/>
          <w:lang w:eastAsia="en-US"/>
        </w:rPr>
        <w:t>USO</w:t>
      </w:r>
      <w:r w:rsidRPr="0025637B">
        <w:rPr>
          <w:rFonts w:asciiTheme="minorHAnsi" w:eastAsia="Verdana" w:hAnsiTheme="minorHAnsi" w:cstheme="minorHAnsi"/>
          <w:b/>
          <w:bCs/>
          <w:spacing w:val="-10"/>
          <w:w w:val="105"/>
          <w:u w:val="single"/>
          <w:lang w:eastAsia="en-US"/>
        </w:rPr>
        <w:t xml:space="preserve"> </w:t>
      </w:r>
      <w:r w:rsidRPr="0025637B">
        <w:rPr>
          <w:rFonts w:asciiTheme="minorHAnsi" w:eastAsia="Verdana" w:hAnsiTheme="minorHAnsi" w:cstheme="minorHAnsi"/>
          <w:b/>
          <w:bCs/>
          <w:w w:val="105"/>
          <w:u w:val="single"/>
          <w:lang w:eastAsia="en-US"/>
        </w:rPr>
        <w:t>DE</w:t>
      </w:r>
      <w:r w:rsidRPr="0025637B">
        <w:rPr>
          <w:rFonts w:asciiTheme="minorHAnsi" w:eastAsia="Verdana" w:hAnsiTheme="minorHAnsi" w:cstheme="minorHAnsi"/>
          <w:b/>
          <w:bCs/>
          <w:spacing w:val="-9"/>
          <w:w w:val="105"/>
          <w:u w:val="single"/>
          <w:lang w:eastAsia="en-US"/>
        </w:rPr>
        <w:t xml:space="preserve"> </w:t>
      </w:r>
      <w:r w:rsidRPr="0025637B">
        <w:rPr>
          <w:rFonts w:asciiTheme="minorHAnsi" w:eastAsia="Verdana" w:hAnsiTheme="minorHAnsi" w:cstheme="minorHAnsi"/>
          <w:b/>
          <w:bCs/>
          <w:spacing w:val="-2"/>
          <w:w w:val="105"/>
          <w:u w:val="single"/>
          <w:lang w:eastAsia="en-US"/>
        </w:rPr>
        <w:t>LOGOS</w:t>
      </w:r>
    </w:p>
    <w:p w14:paraId="4C2226CB" w14:textId="748608E7" w:rsidR="00353C9A" w:rsidRPr="0025637B" w:rsidRDefault="00353C9A" w:rsidP="0025637B">
      <w:pPr>
        <w:autoSpaceDE w:val="0"/>
        <w:autoSpaceDN w:val="0"/>
        <w:spacing w:before="240" w:after="240"/>
        <w:ind w:right="64"/>
        <w:jc w:val="both"/>
        <w:rPr>
          <w:rFonts w:asciiTheme="minorHAnsi" w:eastAsia="Verdana" w:hAnsiTheme="minorHAnsi" w:cstheme="minorHAnsi"/>
          <w:lang w:eastAsia="en-US"/>
        </w:rPr>
      </w:pPr>
      <w:r w:rsidRPr="0025637B">
        <w:rPr>
          <w:rFonts w:asciiTheme="minorHAnsi" w:eastAsia="Verdana" w:hAnsiTheme="minorHAnsi" w:cstheme="minorHAnsi"/>
          <w:w w:val="105"/>
          <w:lang w:eastAsia="en-US"/>
        </w:rPr>
        <w:t xml:space="preserve">El adjudicatario no podrá usar logos propios o externos que no sean los autorizados por la contraparte técnica de </w:t>
      </w:r>
      <w:r w:rsidR="008B1BDD" w:rsidRPr="0025637B">
        <w:rPr>
          <w:rFonts w:asciiTheme="minorHAnsi" w:eastAsia="Verdana" w:hAnsiTheme="minorHAnsi" w:cstheme="minorHAnsi"/>
          <w:w w:val="105"/>
          <w:lang w:eastAsia="en-US"/>
        </w:rPr>
        <w:t>CODESSER</w:t>
      </w:r>
      <w:r w:rsidRPr="0025637B">
        <w:rPr>
          <w:rFonts w:asciiTheme="minorHAnsi" w:eastAsia="Verdana" w:hAnsiTheme="minorHAnsi" w:cstheme="minorHAnsi"/>
          <w:w w:val="105"/>
          <w:lang w:eastAsia="en-US"/>
        </w:rPr>
        <w:t>, y que son los institucionales de este Servicio, los que le serán entregados para que</w:t>
      </w:r>
      <w:r w:rsidRPr="0025637B">
        <w:rPr>
          <w:rFonts w:asciiTheme="minorHAnsi" w:eastAsia="Verdana" w:hAnsiTheme="minorHAnsi" w:cstheme="minorHAnsi"/>
          <w:spacing w:val="-2"/>
          <w:w w:val="105"/>
          <w:lang w:eastAsia="en-US"/>
        </w:rPr>
        <w:t xml:space="preserve"> </w:t>
      </w:r>
      <w:r w:rsidRPr="0025637B">
        <w:rPr>
          <w:rFonts w:asciiTheme="minorHAnsi" w:eastAsia="Verdana" w:hAnsiTheme="minorHAnsi" w:cstheme="minorHAnsi"/>
          <w:w w:val="105"/>
          <w:lang w:eastAsia="en-US"/>
        </w:rPr>
        <w:t>los</w:t>
      </w:r>
      <w:r w:rsidRPr="0025637B">
        <w:rPr>
          <w:rFonts w:asciiTheme="minorHAnsi" w:eastAsia="Verdana" w:hAnsiTheme="minorHAnsi" w:cstheme="minorHAnsi"/>
          <w:spacing w:val="-2"/>
          <w:w w:val="105"/>
          <w:lang w:eastAsia="en-US"/>
        </w:rPr>
        <w:t xml:space="preserve"> </w:t>
      </w:r>
      <w:r w:rsidRPr="0025637B">
        <w:rPr>
          <w:rFonts w:asciiTheme="minorHAnsi" w:eastAsia="Verdana" w:hAnsiTheme="minorHAnsi" w:cstheme="minorHAnsi"/>
          <w:w w:val="105"/>
          <w:lang w:eastAsia="en-US"/>
        </w:rPr>
        <w:t>coloque</w:t>
      </w:r>
      <w:r w:rsidRPr="0025637B">
        <w:rPr>
          <w:rFonts w:asciiTheme="minorHAnsi" w:eastAsia="Verdana" w:hAnsiTheme="minorHAnsi" w:cstheme="minorHAnsi"/>
          <w:spacing w:val="-2"/>
          <w:w w:val="105"/>
          <w:lang w:eastAsia="en-US"/>
        </w:rPr>
        <w:t xml:space="preserve"> </w:t>
      </w:r>
      <w:r w:rsidRPr="0025637B">
        <w:rPr>
          <w:rFonts w:asciiTheme="minorHAnsi" w:eastAsia="Verdana" w:hAnsiTheme="minorHAnsi" w:cstheme="minorHAnsi"/>
          <w:w w:val="105"/>
          <w:lang w:eastAsia="en-US"/>
        </w:rPr>
        <w:t>en</w:t>
      </w:r>
      <w:r w:rsidRPr="0025637B">
        <w:rPr>
          <w:rFonts w:asciiTheme="minorHAnsi" w:eastAsia="Verdana" w:hAnsiTheme="minorHAnsi" w:cstheme="minorHAnsi"/>
          <w:spacing w:val="-2"/>
          <w:w w:val="105"/>
          <w:lang w:eastAsia="en-US"/>
        </w:rPr>
        <w:t xml:space="preserve"> </w:t>
      </w:r>
      <w:r w:rsidRPr="0025637B">
        <w:rPr>
          <w:rFonts w:asciiTheme="minorHAnsi" w:eastAsia="Verdana" w:hAnsiTheme="minorHAnsi" w:cstheme="minorHAnsi"/>
          <w:w w:val="105"/>
          <w:lang w:eastAsia="en-US"/>
        </w:rPr>
        <w:t>el</w:t>
      </w:r>
      <w:r w:rsidRPr="0025637B">
        <w:rPr>
          <w:rFonts w:asciiTheme="minorHAnsi" w:eastAsia="Verdana" w:hAnsiTheme="minorHAnsi" w:cstheme="minorHAnsi"/>
          <w:spacing w:val="-2"/>
          <w:w w:val="105"/>
          <w:lang w:eastAsia="en-US"/>
        </w:rPr>
        <w:t xml:space="preserve"> </w:t>
      </w:r>
      <w:r w:rsidRPr="0025637B">
        <w:rPr>
          <w:rFonts w:asciiTheme="minorHAnsi" w:eastAsia="Verdana" w:hAnsiTheme="minorHAnsi" w:cstheme="minorHAnsi"/>
          <w:w w:val="105"/>
          <w:lang w:eastAsia="en-US"/>
        </w:rPr>
        <w:t>o</w:t>
      </w:r>
      <w:r w:rsidRPr="0025637B">
        <w:rPr>
          <w:rFonts w:asciiTheme="minorHAnsi" w:eastAsia="Verdana" w:hAnsiTheme="minorHAnsi" w:cstheme="minorHAnsi"/>
          <w:spacing w:val="-2"/>
          <w:w w:val="105"/>
          <w:lang w:eastAsia="en-US"/>
        </w:rPr>
        <w:t xml:space="preserve"> </w:t>
      </w:r>
      <w:r w:rsidRPr="0025637B">
        <w:rPr>
          <w:rFonts w:asciiTheme="minorHAnsi" w:eastAsia="Verdana" w:hAnsiTheme="minorHAnsi" w:cstheme="minorHAnsi"/>
          <w:w w:val="105"/>
          <w:lang w:eastAsia="en-US"/>
        </w:rPr>
        <w:t>los</w:t>
      </w:r>
      <w:r w:rsidRPr="0025637B">
        <w:rPr>
          <w:rFonts w:asciiTheme="minorHAnsi" w:eastAsia="Verdana" w:hAnsiTheme="minorHAnsi" w:cstheme="minorHAnsi"/>
          <w:spacing w:val="-2"/>
          <w:w w:val="105"/>
          <w:lang w:eastAsia="en-US"/>
        </w:rPr>
        <w:t xml:space="preserve"> </w:t>
      </w:r>
      <w:r w:rsidRPr="0025637B">
        <w:rPr>
          <w:rFonts w:asciiTheme="minorHAnsi" w:eastAsia="Verdana" w:hAnsiTheme="minorHAnsi" w:cstheme="minorHAnsi"/>
          <w:w w:val="105"/>
          <w:lang w:eastAsia="en-US"/>
        </w:rPr>
        <w:t>productos</w:t>
      </w:r>
      <w:r w:rsidRPr="0025637B">
        <w:rPr>
          <w:rFonts w:asciiTheme="minorHAnsi" w:eastAsia="Verdana" w:hAnsiTheme="minorHAnsi" w:cstheme="minorHAnsi"/>
          <w:spacing w:val="-2"/>
          <w:w w:val="105"/>
          <w:lang w:eastAsia="en-US"/>
        </w:rPr>
        <w:t xml:space="preserve"> </w:t>
      </w:r>
      <w:r w:rsidRPr="0025637B">
        <w:rPr>
          <w:rFonts w:asciiTheme="minorHAnsi" w:eastAsia="Verdana" w:hAnsiTheme="minorHAnsi" w:cstheme="minorHAnsi"/>
          <w:w w:val="105"/>
          <w:lang w:eastAsia="en-US"/>
        </w:rPr>
        <w:t>a</w:t>
      </w:r>
      <w:r w:rsidRPr="0025637B">
        <w:rPr>
          <w:rFonts w:asciiTheme="minorHAnsi" w:eastAsia="Verdana" w:hAnsiTheme="minorHAnsi" w:cstheme="minorHAnsi"/>
          <w:spacing w:val="-2"/>
          <w:w w:val="105"/>
          <w:lang w:eastAsia="en-US"/>
        </w:rPr>
        <w:t xml:space="preserve"> </w:t>
      </w:r>
      <w:r w:rsidRPr="0025637B">
        <w:rPr>
          <w:rFonts w:asciiTheme="minorHAnsi" w:eastAsia="Verdana" w:hAnsiTheme="minorHAnsi" w:cstheme="minorHAnsi"/>
          <w:w w:val="105"/>
          <w:lang w:eastAsia="en-US"/>
        </w:rPr>
        <w:t>entregar,</w:t>
      </w:r>
      <w:r w:rsidRPr="0025637B">
        <w:rPr>
          <w:rFonts w:asciiTheme="minorHAnsi" w:eastAsia="Verdana" w:hAnsiTheme="minorHAnsi" w:cstheme="minorHAnsi"/>
          <w:spacing w:val="-2"/>
          <w:w w:val="105"/>
          <w:lang w:eastAsia="en-US"/>
        </w:rPr>
        <w:t xml:space="preserve"> </w:t>
      </w:r>
      <w:r w:rsidRPr="0025637B">
        <w:rPr>
          <w:rFonts w:asciiTheme="minorHAnsi" w:eastAsia="Verdana" w:hAnsiTheme="minorHAnsi" w:cstheme="minorHAnsi"/>
          <w:w w:val="105"/>
          <w:lang w:eastAsia="en-US"/>
        </w:rPr>
        <w:t>cuando</w:t>
      </w:r>
      <w:r w:rsidRPr="0025637B">
        <w:rPr>
          <w:rFonts w:asciiTheme="minorHAnsi" w:eastAsia="Verdana" w:hAnsiTheme="minorHAnsi" w:cstheme="minorHAnsi"/>
          <w:spacing w:val="-2"/>
          <w:w w:val="105"/>
          <w:lang w:eastAsia="en-US"/>
        </w:rPr>
        <w:t xml:space="preserve"> </w:t>
      </w:r>
      <w:r w:rsidRPr="0025637B">
        <w:rPr>
          <w:rFonts w:asciiTheme="minorHAnsi" w:eastAsia="Verdana" w:hAnsiTheme="minorHAnsi" w:cstheme="minorHAnsi"/>
          <w:w w:val="105"/>
          <w:lang w:eastAsia="en-US"/>
        </w:rPr>
        <w:t>correspondiere.</w:t>
      </w:r>
    </w:p>
    <w:p w14:paraId="55371096" w14:textId="55108419" w:rsidR="00353C9A" w:rsidRDefault="00353C9A" w:rsidP="0025637B">
      <w:pPr>
        <w:autoSpaceDE w:val="0"/>
        <w:autoSpaceDN w:val="0"/>
        <w:spacing w:before="240" w:after="240"/>
        <w:ind w:right="64"/>
        <w:jc w:val="both"/>
        <w:rPr>
          <w:rFonts w:asciiTheme="minorHAnsi" w:eastAsia="Verdana" w:hAnsiTheme="minorHAnsi" w:cstheme="minorHAnsi"/>
          <w:w w:val="105"/>
          <w:lang w:eastAsia="en-US"/>
        </w:rPr>
      </w:pPr>
      <w:r w:rsidRPr="0025637B">
        <w:rPr>
          <w:rFonts w:asciiTheme="minorHAnsi" w:eastAsia="Verdana" w:hAnsiTheme="minorHAnsi" w:cstheme="minorHAnsi"/>
          <w:w w:val="105"/>
          <w:lang w:eastAsia="en-US"/>
        </w:rPr>
        <w:t xml:space="preserve">El incumplimiento de esta prohibición será considerado como </w:t>
      </w:r>
      <w:r w:rsidRPr="0025637B">
        <w:rPr>
          <w:rFonts w:asciiTheme="minorHAnsi" w:eastAsia="Verdana" w:hAnsiTheme="minorHAnsi" w:cstheme="minorHAnsi"/>
          <w:b/>
          <w:w w:val="105"/>
          <w:lang w:eastAsia="en-US"/>
        </w:rPr>
        <w:t xml:space="preserve">incumplimiento grave de las obligaciones </w:t>
      </w:r>
      <w:r w:rsidRPr="0025637B">
        <w:rPr>
          <w:rFonts w:asciiTheme="minorHAnsi" w:eastAsia="Verdana" w:hAnsiTheme="minorHAnsi" w:cstheme="minorHAnsi"/>
          <w:w w:val="105"/>
          <w:lang w:eastAsia="en-US"/>
        </w:rPr>
        <w:t>contractuales del adjudicatario, pudiendo el Servicio poner término al contrato y hacer efectivas</w:t>
      </w:r>
      <w:r w:rsidRPr="0025637B">
        <w:rPr>
          <w:rFonts w:asciiTheme="minorHAnsi" w:eastAsia="Verdana" w:hAnsiTheme="minorHAnsi" w:cstheme="minorHAnsi"/>
          <w:spacing w:val="-11"/>
          <w:w w:val="105"/>
          <w:lang w:eastAsia="en-US"/>
        </w:rPr>
        <w:t xml:space="preserve"> </w:t>
      </w:r>
      <w:r w:rsidRPr="0025637B">
        <w:rPr>
          <w:rFonts w:asciiTheme="minorHAnsi" w:eastAsia="Verdana" w:hAnsiTheme="minorHAnsi" w:cstheme="minorHAnsi"/>
          <w:w w:val="105"/>
          <w:lang w:eastAsia="en-US"/>
        </w:rPr>
        <w:t>las</w:t>
      </w:r>
      <w:r w:rsidRPr="0025637B">
        <w:rPr>
          <w:rFonts w:asciiTheme="minorHAnsi" w:eastAsia="Verdana" w:hAnsiTheme="minorHAnsi" w:cstheme="minorHAnsi"/>
          <w:spacing w:val="-11"/>
          <w:w w:val="105"/>
          <w:lang w:eastAsia="en-US"/>
        </w:rPr>
        <w:t xml:space="preserve"> </w:t>
      </w:r>
      <w:r w:rsidRPr="0025637B">
        <w:rPr>
          <w:rFonts w:asciiTheme="minorHAnsi" w:eastAsia="Verdana" w:hAnsiTheme="minorHAnsi" w:cstheme="minorHAnsi"/>
          <w:w w:val="105"/>
          <w:lang w:eastAsia="en-US"/>
        </w:rPr>
        <w:t>garantías</w:t>
      </w:r>
      <w:r w:rsidRPr="0025637B">
        <w:rPr>
          <w:rFonts w:asciiTheme="minorHAnsi" w:eastAsia="Verdana" w:hAnsiTheme="minorHAnsi" w:cstheme="minorHAnsi"/>
          <w:spacing w:val="-11"/>
          <w:w w:val="105"/>
          <w:lang w:eastAsia="en-US"/>
        </w:rPr>
        <w:t xml:space="preserve"> </w:t>
      </w:r>
      <w:r w:rsidRPr="0025637B">
        <w:rPr>
          <w:rFonts w:asciiTheme="minorHAnsi" w:eastAsia="Verdana" w:hAnsiTheme="minorHAnsi" w:cstheme="minorHAnsi"/>
          <w:w w:val="105"/>
          <w:lang w:eastAsia="en-US"/>
        </w:rPr>
        <w:t>de</w:t>
      </w:r>
      <w:r w:rsidRPr="0025637B">
        <w:rPr>
          <w:rFonts w:asciiTheme="minorHAnsi" w:eastAsia="Verdana" w:hAnsiTheme="minorHAnsi" w:cstheme="minorHAnsi"/>
          <w:spacing w:val="-11"/>
          <w:w w:val="105"/>
          <w:lang w:eastAsia="en-US"/>
        </w:rPr>
        <w:t xml:space="preserve"> </w:t>
      </w:r>
      <w:r w:rsidRPr="0025637B">
        <w:rPr>
          <w:rFonts w:asciiTheme="minorHAnsi" w:eastAsia="Verdana" w:hAnsiTheme="minorHAnsi" w:cstheme="minorHAnsi"/>
          <w:w w:val="105"/>
          <w:lang w:eastAsia="en-US"/>
        </w:rPr>
        <w:t>fiel</w:t>
      </w:r>
      <w:r w:rsidRPr="0025637B">
        <w:rPr>
          <w:rFonts w:asciiTheme="minorHAnsi" w:eastAsia="Verdana" w:hAnsiTheme="minorHAnsi" w:cstheme="minorHAnsi"/>
          <w:spacing w:val="-11"/>
          <w:w w:val="105"/>
          <w:lang w:eastAsia="en-US"/>
        </w:rPr>
        <w:t xml:space="preserve"> </w:t>
      </w:r>
      <w:r w:rsidRPr="0025637B">
        <w:rPr>
          <w:rFonts w:asciiTheme="minorHAnsi" w:eastAsia="Verdana" w:hAnsiTheme="minorHAnsi" w:cstheme="minorHAnsi"/>
          <w:w w:val="105"/>
          <w:lang w:eastAsia="en-US"/>
        </w:rPr>
        <w:t>cumplimiento</w:t>
      </w:r>
      <w:r w:rsidRPr="0025637B">
        <w:rPr>
          <w:rFonts w:asciiTheme="minorHAnsi" w:eastAsia="Verdana" w:hAnsiTheme="minorHAnsi" w:cstheme="minorHAnsi"/>
          <w:spacing w:val="-11"/>
          <w:w w:val="105"/>
          <w:lang w:eastAsia="en-US"/>
        </w:rPr>
        <w:t xml:space="preserve"> </w:t>
      </w:r>
      <w:r w:rsidRPr="0025637B">
        <w:rPr>
          <w:rFonts w:asciiTheme="minorHAnsi" w:eastAsia="Verdana" w:hAnsiTheme="minorHAnsi" w:cstheme="minorHAnsi"/>
          <w:w w:val="105"/>
          <w:lang w:eastAsia="en-US"/>
        </w:rPr>
        <w:t>del</w:t>
      </w:r>
      <w:r w:rsidRPr="0025637B">
        <w:rPr>
          <w:rFonts w:asciiTheme="minorHAnsi" w:eastAsia="Verdana" w:hAnsiTheme="minorHAnsi" w:cstheme="minorHAnsi"/>
          <w:spacing w:val="-11"/>
          <w:w w:val="105"/>
          <w:lang w:eastAsia="en-US"/>
        </w:rPr>
        <w:t xml:space="preserve"> </w:t>
      </w:r>
      <w:r w:rsidRPr="0025637B">
        <w:rPr>
          <w:rFonts w:asciiTheme="minorHAnsi" w:eastAsia="Verdana" w:hAnsiTheme="minorHAnsi" w:cstheme="minorHAnsi"/>
          <w:w w:val="105"/>
          <w:lang w:eastAsia="en-US"/>
        </w:rPr>
        <w:t>contrato</w:t>
      </w:r>
      <w:r w:rsidRPr="0025637B">
        <w:rPr>
          <w:rFonts w:asciiTheme="minorHAnsi" w:eastAsia="Verdana" w:hAnsiTheme="minorHAnsi" w:cstheme="minorHAnsi"/>
          <w:spacing w:val="-11"/>
          <w:w w:val="105"/>
          <w:lang w:eastAsia="en-US"/>
        </w:rPr>
        <w:t xml:space="preserve"> </w:t>
      </w:r>
      <w:r w:rsidRPr="0025637B">
        <w:rPr>
          <w:rFonts w:asciiTheme="minorHAnsi" w:eastAsia="Verdana" w:hAnsiTheme="minorHAnsi" w:cstheme="minorHAnsi"/>
          <w:w w:val="105"/>
          <w:lang w:eastAsia="en-US"/>
        </w:rPr>
        <w:t>y/o</w:t>
      </w:r>
      <w:r w:rsidRPr="0025637B">
        <w:rPr>
          <w:rFonts w:asciiTheme="minorHAnsi" w:eastAsia="Verdana" w:hAnsiTheme="minorHAnsi" w:cstheme="minorHAnsi"/>
          <w:spacing w:val="-11"/>
          <w:w w:val="105"/>
          <w:lang w:eastAsia="en-US"/>
        </w:rPr>
        <w:t xml:space="preserve"> </w:t>
      </w:r>
      <w:r w:rsidRPr="0025637B">
        <w:rPr>
          <w:rFonts w:asciiTheme="minorHAnsi" w:eastAsia="Verdana" w:hAnsiTheme="minorHAnsi" w:cstheme="minorHAnsi"/>
          <w:w w:val="105"/>
          <w:lang w:eastAsia="en-US"/>
        </w:rPr>
        <w:t>de</w:t>
      </w:r>
      <w:r w:rsidRPr="0025637B">
        <w:rPr>
          <w:rFonts w:asciiTheme="minorHAnsi" w:eastAsia="Verdana" w:hAnsiTheme="minorHAnsi" w:cstheme="minorHAnsi"/>
          <w:spacing w:val="-11"/>
          <w:w w:val="105"/>
          <w:lang w:eastAsia="en-US"/>
        </w:rPr>
        <w:t xml:space="preserve"> </w:t>
      </w:r>
      <w:r w:rsidRPr="0025637B">
        <w:rPr>
          <w:rFonts w:asciiTheme="minorHAnsi" w:eastAsia="Verdana" w:hAnsiTheme="minorHAnsi" w:cstheme="minorHAnsi"/>
          <w:w w:val="105"/>
          <w:lang w:eastAsia="en-US"/>
        </w:rPr>
        <w:t>anticipo,</w:t>
      </w:r>
      <w:r w:rsidRPr="0025637B">
        <w:rPr>
          <w:rFonts w:asciiTheme="minorHAnsi" w:eastAsia="Verdana" w:hAnsiTheme="minorHAnsi" w:cstheme="minorHAnsi"/>
          <w:spacing w:val="-11"/>
          <w:w w:val="105"/>
          <w:lang w:eastAsia="en-US"/>
        </w:rPr>
        <w:t xml:space="preserve"> </w:t>
      </w:r>
      <w:r w:rsidRPr="0025637B">
        <w:rPr>
          <w:rFonts w:asciiTheme="minorHAnsi" w:eastAsia="Verdana" w:hAnsiTheme="minorHAnsi" w:cstheme="minorHAnsi"/>
          <w:w w:val="105"/>
          <w:lang w:eastAsia="en-US"/>
        </w:rPr>
        <w:t>si</w:t>
      </w:r>
      <w:r w:rsidRPr="0025637B">
        <w:rPr>
          <w:rFonts w:asciiTheme="minorHAnsi" w:eastAsia="Verdana" w:hAnsiTheme="minorHAnsi" w:cstheme="minorHAnsi"/>
          <w:spacing w:val="-11"/>
          <w:w w:val="105"/>
          <w:lang w:eastAsia="en-US"/>
        </w:rPr>
        <w:t xml:space="preserve"> </w:t>
      </w:r>
      <w:r w:rsidRPr="0025637B">
        <w:rPr>
          <w:rFonts w:asciiTheme="minorHAnsi" w:eastAsia="Verdana" w:hAnsiTheme="minorHAnsi" w:cstheme="minorHAnsi"/>
          <w:w w:val="105"/>
          <w:lang w:eastAsia="en-US"/>
        </w:rPr>
        <w:t>hubiere.</w:t>
      </w:r>
    </w:p>
    <w:p w14:paraId="3BF98DB7" w14:textId="77777777" w:rsidR="005152EC" w:rsidRPr="0025637B" w:rsidRDefault="005152EC" w:rsidP="0025637B">
      <w:pPr>
        <w:autoSpaceDE w:val="0"/>
        <w:autoSpaceDN w:val="0"/>
        <w:spacing w:before="240" w:after="240"/>
        <w:ind w:right="64"/>
        <w:jc w:val="both"/>
        <w:rPr>
          <w:rFonts w:asciiTheme="minorHAnsi" w:eastAsia="Verdana" w:hAnsiTheme="minorHAnsi" w:cstheme="minorHAnsi"/>
          <w:lang w:eastAsia="en-US"/>
        </w:rPr>
      </w:pPr>
    </w:p>
    <w:p w14:paraId="587814D9" w14:textId="36E5EC84" w:rsidR="008C46C5" w:rsidRPr="005324C8" w:rsidRDefault="003A56C0" w:rsidP="0049039D">
      <w:pPr>
        <w:numPr>
          <w:ilvl w:val="0"/>
          <w:numId w:val="44"/>
        </w:numPr>
        <w:pBdr>
          <w:top w:val="nil"/>
          <w:left w:val="nil"/>
          <w:bottom w:val="nil"/>
          <w:right w:val="nil"/>
          <w:between w:val="nil"/>
        </w:pBdr>
        <w:spacing w:before="240" w:after="240"/>
        <w:ind w:right="64"/>
        <w:rPr>
          <w:b/>
          <w:smallCaps/>
          <w:color w:val="4F81BD"/>
          <w:sz w:val="32"/>
          <w:szCs w:val="32"/>
        </w:rPr>
      </w:pPr>
      <w:r>
        <w:rPr>
          <w:b/>
          <w:smallCaps/>
          <w:color w:val="4F81BD"/>
          <w:sz w:val="32"/>
          <w:szCs w:val="32"/>
        </w:rPr>
        <w:t>OFERENTES</w:t>
      </w:r>
    </w:p>
    <w:p w14:paraId="11C4A96B" w14:textId="0846DFB8" w:rsidR="008C46C5" w:rsidRPr="00B31C3A" w:rsidRDefault="003A56C0" w:rsidP="0025637B">
      <w:pPr>
        <w:pBdr>
          <w:top w:val="nil"/>
          <w:left w:val="nil"/>
          <w:bottom w:val="nil"/>
          <w:right w:val="nil"/>
          <w:between w:val="nil"/>
        </w:pBdr>
        <w:spacing w:before="240" w:after="240"/>
        <w:ind w:right="64"/>
        <w:jc w:val="both"/>
        <w:rPr>
          <w:rFonts w:asciiTheme="minorHAnsi" w:eastAsia="Verdana" w:hAnsiTheme="minorHAnsi" w:cstheme="minorHAnsi"/>
          <w:w w:val="105"/>
          <w:lang w:eastAsia="en-US"/>
        </w:rPr>
      </w:pPr>
      <w:r w:rsidRPr="00B31C3A">
        <w:rPr>
          <w:rFonts w:asciiTheme="minorHAnsi" w:eastAsia="Verdana" w:hAnsiTheme="minorHAnsi" w:cstheme="minorHAnsi"/>
          <w:w w:val="105"/>
          <w:lang w:eastAsia="en-US"/>
        </w:rPr>
        <w:t xml:space="preserve">Podrán postular las </w:t>
      </w:r>
      <w:r w:rsidR="00674285" w:rsidRPr="00B31C3A">
        <w:rPr>
          <w:rFonts w:asciiTheme="minorHAnsi" w:eastAsia="Verdana" w:hAnsiTheme="minorHAnsi" w:cstheme="minorHAnsi"/>
          <w:w w:val="105"/>
          <w:lang w:eastAsia="en-US"/>
        </w:rPr>
        <w:t>empresas productoras de evento</w:t>
      </w:r>
      <w:r w:rsidR="00BF03E6">
        <w:rPr>
          <w:rFonts w:asciiTheme="minorHAnsi" w:eastAsia="Verdana" w:hAnsiTheme="minorHAnsi" w:cstheme="minorHAnsi"/>
          <w:w w:val="105"/>
          <w:lang w:eastAsia="en-US"/>
        </w:rPr>
        <w:t>s</w:t>
      </w:r>
      <w:r w:rsidRPr="00B31C3A">
        <w:rPr>
          <w:rFonts w:asciiTheme="minorHAnsi" w:eastAsia="Verdana" w:hAnsiTheme="minorHAnsi" w:cstheme="minorHAnsi"/>
          <w:w w:val="105"/>
          <w:lang w:eastAsia="en-US"/>
        </w:rPr>
        <w:t xml:space="preserve"> que acrediten personería jurídica vigente, hayan iniciado actividades ante el Servicio de Impuestos Internos bajo un régimen tributario de primera categoría y manifiesten su interés adjuntando la totalidad de los antecedentes exigidos en la presente convocatoria</w:t>
      </w:r>
      <w:r w:rsidR="00E0257D">
        <w:rPr>
          <w:rFonts w:asciiTheme="minorHAnsi" w:eastAsia="Verdana" w:hAnsiTheme="minorHAnsi" w:cstheme="minorHAnsi"/>
          <w:w w:val="105"/>
          <w:lang w:eastAsia="en-US"/>
        </w:rPr>
        <w:t>.</w:t>
      </w:r>
    </w:p>
    <w:p w14:paraId="388C0360" w14:textId="566CDFC2" w:rsidR="00BF3DC7" w:rsidRPr="00BF3DC7" w:rsidRDefault="003A56C0" w:rsidP="0025637B">
      <w:pPr>
        <w:widowControl/>
        <w:tabs>
          <w:tab w:val="num" w:pos="720"/>
        </w:tabs>
        <w:spacing w:before="240" w:after="240"/>
        <w:ind w:right="64"/>
        <w:jc w:val="both"/>
        <w:rPr>
          <w:rFonts w:asciiTheme="minorHAnsi" w:eastAsia="Verdana" w:hAnsiTheme="minorHAnsi" w:cstheme="minorHAnsi"/>
          <w:w w:val="105"/>
          <w:lang w:eastAsia="en-US"/>
        </w:rPr>
      </w:pPr>
      <w:r w:rsidRPr="00B31C3A">
        <w:rPr>
          <w:rFonts w:asciiTheme="minorHAnsi" w:eastAsia="Verdana" w:hAnsiTheme="minorHAnsi" w:cstheme="minorHAnsi"/>
          <w:w w:val="105"/>
          <w:lang w:eastAsia="en-US"/>
        </w:rPr>
        <w:t>Es requisito indispensable que el equipo técnico de</w:t>
      </w:r>
      <w:r w:rsidR="005F72E2">
        <w:rPr>
          <w:rFonts w:asciiTheme="minorHAnsi" w:eastAsia="Verdana" w:hAnsiTheme="minorHAnsi" w:cstheme="minorHAnsi"/>
          <w:w w:val="105"/>
          <w:lang w:eastAsia="en-US"/>
        </w:rPr>
        <w:t xml:space="preserve"> la producción del evento</w:t>
      </w:r>
      <w:r w:rsidRPr="00B31C3A">
        <w:rPr>
          <w:rFonts w:asciiTheme="minorHAnsi" w:eastAsia="Verdana" w:hAnsiTheme="minorHAnsi" w:cstheme="minorHAnsi"/>
          <w:w w:val="105"/>
          <w:lang w:eastAsia="en-US"/>
        </w:rPr>
        <w:t xml:space="preserve"> considere </w:t>
      </w:r>
      <w:r w:rsidR="00983432" w:rsidRPr="00B31C3A">
        <w:rPr>
          <w:rFonts w:asciiTheme="minorHAnsi" w:eastAsia="Verdana" w:hAnsiTheme="minorHAnsi" w:cstheme="minorHAnsi"/>
          <w:w w:val="105"/>
          <w:lang w:eastAsia="en-US"/>
        </w:rPr>
        <w:t xml:space="preserve">un </w:t>
      </w:r>
      <w:r w:rsidR="009555BD">
        <w:rPr>
          <w:rFonts w:asciiTheme="minorHAnsi" w:eastAsia="Verdana" w:hAnsiTheme="minorHAnsi" w:cstheme="minorHAnsi"/>
          <w:w w:val="105"/>
          <w:lang w:eastAsia="en-US"/>
        </w:rPr>
        <w:t xml:space="preserve">Coordinador o Supervisor del evento, </w:t>
      </w:r>
      <w:r w:rsidR="00983432" w:rsidRPr="00B31C3A">
        <w:rPr>
          <w:rFonts w:asciiTheme="minorHAnsi" w:eastAsia="Verdana" w:hAnsiTheme="minorHAnsi" w:cstheme="minorHAnsi"/>
          <w:w w:val="105"/>
          <w:lang w:eastAsia="en-US"/>
        </w:rPr>
        <w:t xml:space="preserve">con </w:t>
      </w:r>
      <w:r w:rsidR="00B136E8" w:rsidRPr="00BF3DC7">
        <w:rPr>
          <w:rFonts w:asciiTheme="minorHAnsi" w:eastAsia="Verdana" w:hAnsiTheme="minorHAnsi" w:cstheme="minorHAnsi"/>
          <w:w w:val="105"/>
          <w:lang w:eastAsia="en-US"/>
        </w:rPr>
        <w:t>deber</w:t>
      </w:r>
      <w:r w:rsidR="00D74CBA">
        <w:rPr>
          <w:rFonts w:asciiTheme="minorHAnsi" w:eastAsia="Verdana" w:hAnsiTheme="minorHAnsi" w:cstheme="minorHAnsi"/>
          <w:w w:val="105"/>
          <w:lang w:eastAsia="en-US"/>
        </w:rPr>
        <w:t>á</w:t>
      </w:r>
      <w:r w:rsidR="00B136E8" w:rsidRPr="00BF3DC7">
        <w:rPr>
          <w:rFonts w:asciiTheme="minorHAnsi" w:eastAsia="Verdana" w:hAnsiTheme="minorHAnsi" w:cstheme="minorHAnsi"/>
          <w:w w:val="105"/>
          <w:lang w:eastAsia="en-US"/>
        </w:rPr>
        <w:t xml:space="preserve"> poseer habilidades que incluyen:</w:t>
      </w:r>
      <w:r w:rsidR="00B136E8">
        <w:rPr>
          <w:rFonts w:asciiTheme="minorHAnsi" w:eastAsia="Verdana" w:hAnsiTheme="minorHAnsi" w:cstheme="minorHAnsi"/>
          <w:w w:val="105"/>
          <w:lang w:eastAsia="en-US"/>
        </w:rPr>
        <w:t xml:space="preserve"> </w:t>
      </w:r>
      <w:r w:rsidR="00334845">
        <w:rPr>
          <w:rFonts w:asciiTheme="minorHAnsi" w:eastAsia="Verdana" w:hAnsiTheme="minorHAnsi" w:cstheme="minorHAnsi"/>
          <w:w w:val="105"/>
          <w:lang w:eastAsia="en-US"/>
        </w:rPr>
        <w:t>p</w:t>
      </w:r>
      <w:r w:rsidR="00B136E8" w:rsidRPr="00BF3DC7">
        <w:rPr>
          <w:rFonts w:asciiTheme="minorHAnsi" w:eastAsia="Verdana" w:hAnsiTheme="minorHAnsi" w:cstheme="minorHAnsi"/>
          <w:w w:val="105"/>
          <w:lang w:eastAsia="en-US"/>
        </w:rPr>
        <w:t xml:space="preserve">lanificación y </w:t>
      </w:r>
      <w:r w:rsidR="00334845">
        <w:rPr>
          <w:rFonts w:asciiTheme="minorHAnsi" w:eastAsia="Verdana" w:hAnsiTheme="minorHAnsi" w:cstheme="minorHAnsi"/>
          <w:w w:val="105"/>
          <w:lang w:eastAsia="en-US"/>
        </w:rPr>
        <w:t>o</w:t>
      </w:r>
      <w:r w:rsidR="00B136E8" w:rsidRPr="00BF3DC7">
        <w:rPr>
          <w:rFonts w:asciiTheme="minorHAnsi" w:eastAsia="Verdana" w:hAnsiTheme="minorHAnsi" w:cstheme="minorHAnsi"/>
          <w:w w:val="105"/>
          <w:lang w:eastAsia="en-US"/>
        </w:rPr>
        <w:t>rganización</w:t>
      </w:r>
      <w:r w:rsidR="00334845">
        <w:rPr>
          <w:rFonts w:asciiTheme="minorHAnsi" w:eastAsia="Verdana" w:hAnsiTheme="minorHAnsi" w:cstheme="minorHAnsi"/>
          <w:w w:val="105"/>
          <w:lang w:eastAsia="en-US"/>
        </w:rPr>
        <w:t>- g</w:t>
      </w:r>
      <w:r w:rsidR="00B136E8" w:rsidRPr="00BF3DC7">
        <w:rPr>
          <w:rFonts w:asciiTheme="minorHAnsi" w:eastAsia="Verdana" w:hAnsiTheme="minorHAnsi" w:cstheme="minorHAnsi"/>
          <w:w w:val="105"/>
          <w:lang w:eastAsia="en-US"/>
        </w:rPr>
        <w:t xml:space="preserve">estión de </w:t>
      </w:r>
      <w:r w:rsidR="00334845">
        <w:rPr>
          <w:rFonts w:asciiTheme="minorHAnsi" w:eastAsia="Verdana" w:hAnsiTheme="minorHAnsi" w:cstheme="minorHAnsi"/>
          <w:w w:val="105"/>
          <w:lang w:eastAsia="en-US"/>
        </w:rPr>
        <w:t>p</w:t>
      </w:r>
      <w:r w:rsidR="00B136E8" w:rsidRPr="00BF3DC7">
        <w:rPr>
          <w:rFonts w:asciiTheme="minorHAnsi" w:eastAsia="Verdana" w:hAnsiTheme="minorHAnsi" w:cstheme="minorHAnsi"/>
          <w:w w:val="105"/>
          <w:lang w:eastAsia="en-US"/>
        </w:rPr>
        <w:t>royectos</w:t>
      </w:r>
      <w:r w:rsidR="00334845">
        <w:rPr>
          <w:rFonts w:asciiTheme="minorHAnsi" w:eastAsia="Verdana" w:hAnsiTheme="minorHAnsi" w:cstheme="minorHAnsi"/>
          <w:w w:val="105"/>
          <w:lang w:eastAsia="en-US"/>
        </w:rPr>
        <w:t>- manejo en l</w:t>
      </w:r>
      <w:r w:rsidR="00B136E8" w:rsidRPr="00BF3DC7">
        <w:rPr>
          <w:rFonts w:asciiTheme="minorHAnsi" w:eastAsia="Verdana" w:hAnsiTheme="minorHAnsi" w:cstheme="minorHAnsi"/>
          <w:w w:val="105"/>
          <w:lang w:eastAsia="en-US"/>
        </w:rPr>
        <w:t xml:space="preserve">ogística y </w:t>
      </w:r>
      <w:r w:rsidR="00334845">
        <w:rPr>
          <w:rFonts w:asciiTheme="minorHAnsi" w:eastAsia="Verdana" w:hAnsiTheme="minorHAnsi" w:cstheme="minorHAnsi"/>
          <w:w w:val="105"/>
          <w:lang w:eastAsia="en-US"/>
        </w:rPr>
        <w:t>o</w:t>
      </w:r>
      <w:r w:rsidR="00B136E8" w:rsidRPr="00BF3DC7">
        <w:rPr>
          <w:rFonts w:asciiTheme="minorHAnsi" w:eastAsia="Verdana" w:hAnsiTheme="minorHAnsi" w:cstheme="minorHAnsi"/>
          <w:w w:val="105"/>
          <w:lang w:eastAsia="en-US"/>
        </w:rPr>
        <w:t>peraciones</w:t>
      </w:r>
      <w:r w:rsidR="00334845">
        <w:rPr>
          <w:rFonts w:asciiTheme="minorHAnsi" w:eastAsia="Verdana" w:hAnsiTheme="minorHAnsi" w:cstheme="minorHAnsi"/>
          <w:w w:val="105"/>
          <w:lang w:eastAsia="en-US"/>
        </w:rPr>
        <w:t>- capacidad de c</w:t>
      </w:r>
      <w:r w:rsidR="00B136E8" w:rsidRPr="00BF3DC7">
        <w:rPr>
          <w:rFonts w:asciiTheme="minorHAnsi" w:eastAsia="Verdana" w:hAnsiTheme="minorHAnsi" w:cstheme="minorHAnsi"/>
          <w:w w:val="105"/>
          <w:lang w:eastAsia="en-US"/>
        </w:rPr>
        <w:t>omunicación</w:t>
      </w:r>
      <w:r w:rsidR="00334845">
        <w:rPr>
          <w:rFonts w:asciiTheme="minorHAnsi" w:eastAsia="Verdana" w:hAnsiTheme="minorHAnsi" w:cstheme="minorHAnsi"/>
          <w:w w:val="105"/>
          <w:lang w:eastAsia="en-US"/>
        </w:rPr>
        <w:t xml:space="preserve"> efectiva- capacidad de r</w:t>
      </w:r>
      <w:r w:rsidR="00B136E8" w:rsidRPr="00BF3DC7">
        <w:rPr>
          <w:rFonts w:asciiTheme="minorHAnsi" w:eastAsia="Verdana" w:hAnsiTheme="minorHAnsi" w:cstheme="minorHAnsi"/>
          <w:w w:val="105"/>
          <w:lang w:eastAsia="en-US"/>
        </w:rPr>
        <w:t xml:space="preserve">esolución de </w:t>
      </w:r>
      <w:r w:rsidR="00334845">
        <w:rPr>
          <w:rFonts w:asciiTheme="minorHAnsi" w:eastAsia="Verdana" w:hAnsiTheme="minorHAnsi" w:cstheme="minorHAnsi"/>
          <w:w w:val="105"/>
          <w:lang w:eastAsia="en-US"/>
        </w:rPr>
        <w:t>p</w:t>
      </w:r>
      <w:r w:rsidR="00B136E8" w:rsidRPr="00BF3DC7">
        <w:rPr>
          <w:rFonts w:asciiTheme="minorHAnsi" w:eastAsia="Verdana" w:hAnsiTheme="minorHAnsi" w:cstheme="minorHAnsi"/>
          <w:w w:val="105"/>
          <w:lang w:eastAsia="en-US"/>
        </w:rPr>
        <w:t>roblemas</w:t>
      </w:r>
      <w:r w:rsidR="00334845">
        <w:rPr>
          <w:rFonts w:asciiTheme="minorHAnsi" w:eastAsia="Verdana" w:hAnsiTheme="minorHAnsi" w:cstheme="minorHAnsi"/>
          <w:w w:val="105"/>
          <w:lang w:eastAsia="en-US"/>
        </w:rPr>
        <w:t>- c</w:t>
      </w:r>
      <w:r w:rsidR="00B136E8" w:rsidRPr="00BF3DC7">
        <w:rPr>
          <w:rFonts w:asciiTheme="minorHAnsi" w:eastAsia="Verdana" w:hAnsiTheme="minorHAnsi" w:cstheme="minorHAnsi"/>
          <w:w w:val="105"/>
          <w:lang w:eastAsia="en-US"/>
        </w:rPr>
        <w:t xml:space="preserve">apacidad </w:t>
      </w:r>
      <w:r w:rsidR="00334845">
        <w:rPr>
          <w:rFonts w:asciiTheme="minorHAnsi" w:eastAsia="Verdana" w:hAnsiTheme="minorHAnsi" w:cstheme="minorHAnsi"/>
          <w:w w:val="105"/>
          <w:lang w:eastAsia="en-US"/>
        </w:rPr>
        <w:t>de n</w:t>
      </w:r>
      <w:r w:rsidR="00B136E8" w:rsidRPr="00BF3DC7">
        <w:rPr>
          <w:rFonts w:asciiTheme="minorHAnsi" w:eastAsia="Verdana" w:hAnsiTheme="minorHAnsi" w:cstheme="minorHAnsi"/>
          <w:w w:val="105"/>
          <w:lang w:eastAsia="en-US"/>
        </w:rPr>
        <w:t>egociación</w:t>
      </w:r>
      <w:r w:rsidR="00334845">
        <w:rPr>
          <w:rFonts w:asciiTheme="minorHAnsi" w:eastAsia="Verdana" w:hAnsiTheme="minorHAnsi" w:cstheme="minorHAnsi"/>
          <w:w w:val="105"/>
          <w:lang w:eastAsia="en-US"/>
        </w:rPr>
        <w:t>.</w:t>
      </w:r>
      <w:r w:rsidR="00E24886">
        <w:rPr>
          <w:rFonts w:asciiTheme="minorHAnsi" w:eastAsia="Verdana" w:hAnsiTheme="minorHAnsi" w:cstheme="minorHAnsi"/>
          <w:w w:val="105"/>
          <w:lang w:eastAsia="en-US"/>
        </w:rPr>
        <w:t xml:space="preserve"> Es deseable que tenga formación académica como: </w:t>
      </w:r>
      <w:r w:rsidR="00BF3DC7" w:rsidRPr="00BF3DC7">
        <w:rPr>
          <w:rFonts w:asciiTheme="minorHAnsi" w:eastAsia="Verdana" w:hAnsiTheme="minorHAnsi" w:cstheme="minorHAnsi"/>
          <w:w w:val="105"/>
          <w:lang w:eastAsia="en-US"/>
        </w:rPr>
        <w:t>Ingeniero(a) en Producción de Eventos / Gestor(a) de Eventos</w:t>
      </w:r>
      <w:r w:rsidR="00E24886" w:rsidRPr="00C95180">
        <w:rPr>
          <w:rFonts w:asciiTheme="minorHAnsi" w:eastAsia="Verdana" w:hAnsiTheme="minorHAnsi" w:cstheme="minorHAnsi"/>
          <w:w w:val="105"/>
          <w:lang w:eastAsia="en-US"/>
        </w:rPr>
        <w:t xml:space="preserve">- </w:t>
      </w:r>
      <w:r w:rsidR="00BF3DC7" w:rsidRPr="00BF3DC7">
        <w:rPr>
          <w:rFonts w:asciiTheme="minorHAnsi" w:eastAsia="Verdana" w:hAnsiTheme="minorHAnsi" w:cstheme="minorHAnsi"/>
          <w:w w:val="105"/>
          <w:lang w:eastAsia="en-US"/>
        </w:rPr>
        <w:t>Relacionador(a) Público(a) / Periodista</w:t>
      </w:r>
      <w:r w:rsidR="00C95180" w:rsidRPr="00C95180">
        <w:rPr>
          <w:rFonts w:asciiTheme="minorHAnsi" w:eastAsia="Verdana" w:hAnsiTheme="minorHAnsi" w:cstheme="minorHAnsi"/>
          <w:w w:val="105"/>
          <w:lang w:eastAsia="en-US"/>
        </w:rPr>
        <w:t xml:space="preserve">- </w:t>
      </w:r>
      <w:r w:rsidR="00BF3DC7" w:rsidRPr="00BF3DC7">
        <w:rPr>
          <w:rFonts w:asciiTheme="minorHAnsi" w:eastAsia="Verdana" w:hAnsiTheme="minorHAnsi" w:cstheme="minorHAnsi"/>
          <w:w w:val="105"/>
          <w:lang w:eastAsia="en-US"/>
        </w:rPr>
        <w:t>Ingeniero(a) Comercial / Ingeniero(a) en Administración de Empresas</w:t>
      </w:r>
      <w:r w:rsidR="00C95180" w:rsidRPr="00C95180">
        <w:rPr>
          <w:rFonts w:asciiTheme="minorHAnsi" w:eastAsia="Verdana" w:hAnsiTheme="minorHAnsi" w:cstheme="minorHAnsi"/>
          <w:w w:val="105"/>
          <w:lang w:eastAsia="en-US"/>
        </w:rPr>
        <w:t>- C</w:t>
      </w:r>
      <w:r w:rsidR="00BF3DC7" w:rsidRPr="00BF3DC7">
        <w:rPr>
          <w:rFonts w:asciiTheme="minorHAnsi" w:eastAsia="Verdana" w:hAnsiTheme="minorHAnsi" w:cstheme="minorHAnsi"/>
          <w:w w:val="105"/>
          <w:lang w:eastAsia="en-US"/>
        </w:rPr>
        <w:t>omunicador(a) Audiovisual / Productor(a) Audiovisual</w:t>
      </w:r>
      <w:r w:rsidR="00A356E7">
        <w:rPr>
          <w:rFonts w:asciiTheme="minorHAnsi" w:eastAsia="Verdana" w:hAnsiTheme="minorHAnsi" w:cstheme="minorHAnsi"/>
          <w:w w:val="105"/>
          <w:lang w:eastAsia="en-US"/>
        </w:rPr>
        <w:t>/</w:t>
      </w:r>
      <w:r w:rsidR="00C95180" w:rsidRPr="00C95180">
        <w:rPr>
          <w:rFonts w:asciiTheme="minorHAnsi" w:eastAsia="Verdana" w:hAnsiTheme="minorHAnsi" w:cstheme="minorHAnsi"/>
          <w:w w:val="105"/>
          <w:lang w:eastAsia="en-US"/>
        </w:rPr>
        <w:t xml:space="preserve"> </w:t>
      </w:r>
      <w:r w:rsidR="008E7DE7">
        <w:rPr>
          <w:rFonts w:asciiTheme="minorHAnsi" w:eastAsia="Times New Roman" w:hAnsiTheme="minorHAnsi" w:cstheme="minorHAnsi"/>
          <w:lang w:val="es-CL"/>
        </w:rPr>
        <w:t>Comunicador Social con mención en relaciones públicas</w:t>
      </w:r>
      <w:r w:rsidR="008E7DE7">
        <w:rPr>
          <w:rFonts w:asciiTheme="minorHAnsi" w:eastAsia="Verdana" w:hAnsiTheme="minorHAnsi" w:cstheme="minorHAnsi"/>
          <w:w w:val="105"/>
          <w:lang w:val="es-CL" w:eastAsia="en-US"/>
        </w:rPr>
        <w:t xml:space="preserve">, </w:t>
      </w:r>
      <w:r w:rsidR="00C95180" w:rsidRPr="00C95180">
        <w:rPr>
          <w:rFonts w:asciiTheme="minorHAnsi" w:eastAsia="Verdana" w:hAnsiTheme="minorHAnsi" w:cstheme="minorHAnsi"/>
          <w:w w:val="105"/>
          <w:lang w:eastAsia="en-US"/>
        </w:rPr>
        <w:t>o similar.</w:t>
      </w:r>
    </w:p>
    <w:p w14:paraId="68BE238F" w14:textId="5F3D2EC4" w:rsidR="008C46C5" w:rsidRPr="00B31C3A" w:rsidRDefault="00044296" w:rsidP="0025637B">
      <w:pPr>
        <w:spacing w:before="240" w:after="240"/>
        <w:ind w:right="64"/>
        <w:jc w:val="both"/>
        <w:rPr>
          <w:rFonts w:asciiTheme="minorHAnsi" w:eastAsia="Verdana" w:hAnsiTheme="minorHAnsi" w:cstheme="minorHAnsi"/>
          <w:w w:val="105"/>
          <w:lang w:eastAsia="en-US"/>
        </w:rPr>
      </w:pPr>
      <w:r>
        <w:rPr>
          <w:rFonts w:asciiTheme="minorHAnsi" w:eastAsia="Verdana" w:hAnsiTheme="minorHAnsi" w:cstheme="minorHAnsi"/>
          <w:w w:val="105"/>
          <w:lang w:eastAsia="en-US"/>
        </w:rPr>
        <w:t>T</w:t>
      </w:r>
      <w:r w:rsidR="003A56C0" w:rsidRPr="00B31C3A">
        <w:rPr>
          <w:rFonts w:asciiTheme="minorHAnsi" w:eastAsia="Verdana" w:hAnsiTheme="minorHAnsi" w:cstheme="minorHAnsi"/>
          <w:w w:val="105"/>
          <w:lang w:eastAsia="en-US"/>
        </w:rPr>
        <w:t>odas las experiencias referidas anteriormente, deberán estar vinculadas al objetivo indicado en la sección N°2 de las presentes bases técnicas de licitación.</w:t>
      </w:r>
    </w:p>
    <w:p w14:paraId="7DB77B25" w14:textId="32A93DA9" w:rsidR="00C9716D" w:rsidRPr="00044296" w:rsidRDefault="003A56C0" w:rsidP="0025637B">
      <w:pPr>
        <w:spacing w:before="240" w:after="240"/>
        <w:ind w:right="64"/>
        <w:jc w:val="both"/>
        <w:rPr>
          <w:rFonts w:asciiTheme="minorHAnsi" w:eastAsia="Verdana" w:hAnsiTheme="minorHAnsi" w:cstheme="minorHAnsi"/>
          <w:w w:val="105"/>
          <w:lang w:eastAsia="en-US"/>
        </w:rPr>
      </w:pPr>
      <w:r w:rsidRPr="00B31C3A">
        <w:rPr>
          <w:rFonts w:asciiTheme="minorHAnsi" w:eastAsia="Verdana" w:hAnsiTheme="minorHAnsi" w:cstheme="minorHAnsi"/>
          <w:w w:val="105"/>
          <w:lang w:eastAsia="en-US"/>
        </w:rPr>
        <w:lastRenderedPageBreak/>
        <w:t xml:space="preserve">Los participantes no podrán incurrir en incompatibilidades para ser contratados por CODESSER, para cuyo efecto el postulante deberá suscribir la Declaración Jurada Simple que se acompaña como Anexo N°8 de las bases administrativas de este proceso.  </w:t>
      </w:r>
    </w:p>
    <w:p w14:paraId="0F3BB7F2" w14:textId="77777777" w:rsidR="00060BD6" w:rsidRDefault="00060BD6" w:rsidP="0025637B">
      <w:pPr>
        <w:spacing w:before="240" w:after="240"/>
        <w:ind w:right="64"/>
        <w:jc w:val="both"/>
      </w:pPr>
    </w:p>
    <w:p w14:paraId="21EBA6B4" w14:textId="793712CF" w:rsidR="008C46C5" w:rsidRPr="001D2C4E" w:rsidRDefault="003A56C0" w:rsidP="0049039D">
      <w:pPr>
        <w:pStyle w:val="Prrafodelista"/>
        <w:numPr>
          <w:ilvl w:val="0"/>
          <w:numId w:val="44"/>
        </w:numPr>
        <w:pBdr>
          <w:top w:val="nil"/>
          <w:left w:val="nil"/>
          <w:bottom w:val="nil"/>
          <w:right w:val="nil"/>
          <w:between w:val="nil"/>
        </w:pBdr>
        <w:spacing w:before="240" w:after="240"/>
        <w:ind w:right="64"/>
        <w:rPr>
          <w:b/>
          <w:smallCaps/>
          <w:color w:val="4F81BD"/>
          <w:sz w:val="32"/>
          <w:szCs w:val="32"/>
        </w:rPr>
      </w:pPr>
      <w:r w:rsidRPr="001D2C4E">
        <w:rPr>
          <w:b/>
          <w:smallCaps/>
          <w:color w:val="4F81BD"/>
          <w:sz w:val="32"/>
          <w:szCs w:val="32"/>
        </w:rPr>
        <w:t>REQUISITOS DEL OFERENTE Y EL EQUIPO DE TRABAJO</w:t>
      </w:r>
    </w:p>
    <w:p w14:paraId="548467DC" w14:textId="2C48BF69" w:rsidR="008C46C5" w:rsidRDefault="003A56C0" w:rsidP="0025637B">
      <w:pPr>
        <w:spacing w:before="240" w:after="240"/>
        <w:ind w:right="64"/>
        <w:jc w:val="both"/>
      </w:pPr>
      <w:r>
        <w:t xml:space="preserve">El oferente deberá describir con detalle el organigrama del equipo de trabajo que deberá contar con un mínimo de </w:t>
      </w:r>
      <w:r w:rsidR="00044296">
        <w:t>1</w:t>
      </w:r>
      <w:r w:rsidR="00D80CA6">
        <w:t xml:space="preserve"> </w:t>
      </w:r>
      <w:r>
        <w:t xml:space="preserve">profesional señalando con claridad: integrantes, roles, responsabilidades y dedicación al </w:t>
      </w:r>
      <w:r w:rsidR="00836269">
        <w:t>evento.</w:t>
      </w:r>
    </w:p>
    <w:p w14:paraId="76913DBB" w14:textId="769C8257" w:rsidR="008C46C5" w:rsidRDefault="003A56C0" w:rsidP="0025637B">
      <w:pPr>
        <w:tabs>
          <w:tab w:val="left" w:pos="591"/>
        </w:tabs>
        <w:autoSpaceDE w:val="0"/>
        <w:autoSpaceDN w:val="0"/>
        <w:spacing w:before="240" w:after="240"/>
        <w:ind w:right="64"/>
        <w:jc w:val="both"/>
        <w:outlineLvl w:val="1"/>
      </w:pPr>
      <w:r>
        <w:t xml:space="preserve">El equipo de trabajo deberá </w:t>
      </w:r>
      <w:r w:rsidR="00836269">
        <w:t xml:space="preserve">estar integrado por </w:t>
      </w:r>
      <w:r w:rsidR="00506CA0">
        <w:t>varias</w:t>
      </w:r>
      <w:r w:rsidR="000F2867">
        <w:t xml:space="preserve"> personas, dedicadas a diversas funciones, según se señala en </w:t>
      </w:r>
      <w:r w:rsidR="000F2867" w:rsidRPr="000F2867">
        <w:t>Requerimientos logísticos y de organización</w:t>
      </w:r>
    </w:p>
    <w:tbl>
      <w:tblPr>
        <w:tblStyle w:val="affff"/>
        <w:tblW w:w="9317"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8"/>
        <w:gridCol w:w="6479"/>
      </w:tblGrid>
      <w:tr w:rsidR="005E4FF5" w14:paraId="3EBB2215" w14:textId="77777777" w:rsidTr="004F6D07">
        <w:trPr>
          <w:trHeight w:val="242"/>
        </w:trPr>
        <w:tc>
          <w:tcPr>
            <w:tcW w:w="2838" w:type="dxa"/>
            <w:shd w:val="clear" w:color="auto" w:fill="D9D9D9" w:themeFill="background1" w:themeFillShade="D9"/>
          </w:tcPr>
          <w:p w14:paraId="12EB7D6D" w14:textId="11046263" w:rsidR="005E4FF5" w:rsidRPr="005E4FF5" w:rsidRDefault="005E4FF5" w:rsidP="0025637B">
            <w:pPr>
              <w:spacing w:before="240" w:after="240"/>
              <w:ind w:right="64"/>
              <w:jc w:val="center"/>
              <w:rPr>
                <w:b/>
                <w:bCs/>
                <w:iCs/>
                <w:sz w:val="22"/>
                <w:szCs w:val="22"/>
              </w:rPr>
            </w:pPr>
            <w:r w:rsidRPr="005E4FF5">
              <w:rPr>
                <w:b/>
                <w:bCs/>
                <w:iCs/>
                <w:sz w:val="22"/>
                <w:szCs w:val="22"/>
              </w:rPr>
              <w:t>OFERENTE</w:t>
            </w:r>
          </w:p>
        </w:tc>
        <w:tc>
          <w:tcPr>
            <w:tcW w:w="6479" w:type="dxa"/>
            <w:shd w:val="clear" w:color="auto" w:fill="D9D9D9" w:themeFill="background1" w:themeFillShade="D9"/>
          </w:tcPr>
          <w:p w14:paraId="6F377CC9" w14:textId="04FCD5BC" w:rsidR="005E4FF5" w:rsidRPr="005E4FF5" w:rsidRDefault="005E4FF5" w:rsidP="0025637B">
            <w:pPr>
              <w:spacing w:before="240" w:after="240"/>
              <w:ind w:right="64"/>
              <w:jc w:val="center"/>
              <w:rPr>
                <w:b/>
                <w:bCs/>
                <w:iCs/>
                <w:sz w:val="22"/>
                <w:szCs w:val="22"/>
              </w:rPr>
            </w:pPr>
            <w:r>
              <w:rPr>
                <w:b/>
                <w:bCs/>
                <w:iCs/>
                <w:sz w:val="22"/>
                <w:szCs w:val="22"/>
              </w:rPr>
              <w:t>REQUISITOS</w:t>
            </w:r>
          </w:p>
        </w:tc>
      </w:tr>
      <w:tr w:rsidR="005E4FF5" w14:paraId="717CCCDD" w14:textId="77777777">
        <w:trPr>
          <w:trHeight w:val="242"/>
        </w:trPr>
        <w:tc>
          <w:tcPr>
            <w:tcW w:w="2838" w:type="dxa"/>
          </w:tcPr>
          <w:p w14:paraId="2C174B3C" w14:textId="58BFB6DE" w:rsidR="005E4FF5" w:rsidRPr="008A364C" w:rsidRDefault="005E4FF5" w:rsidP="0025637B">
            <w:pPr>
              <w:spacing w:before="240" w:after="240"/>
              <w:ind w:right="64" w:firstLine="0"/>
              <w:rPr>
                <w:iCs/>
                <w:sz w:val="22"/>
                <w:szCs w:val="22"/>
              </w:rPr>
            </w:pPr>
            <w:r w:rsidRPr="008A364C">
              <w:rPr>
                <w:iCs/>
                <w:sz w:val="22"/>
                <w:szCs w:val="22"/>
              </w:rPr>
              <w:t>Empresa productora de eventos</w:t>
            </w:r>
          </w:p>
        </w:tc>
        <w:tc>
          <w:tcPr>
            <w:tcW w:w="6479" w:type="dxa"/>
          </w:tcPr>
          <w:p w14:paraId="14ADFAD7" w14:textId="10BB16E5" w:rsidR="008A364C" w:rsidRPr="008A364C" w:rsidRDefault="008A364C" w:rsidP="0025637B">
            <w:pPr>
              <w:spacing w:before="240" w:after="240"/>
              <w:ind w:right="64" w:firstLine="0"/>
              <w:jc w:val="both"/>
              <w:outlineLvl w:val="2"/>
              <w:rPr>
                <w:rFonts w:asciiTheme="minorHAnsi" w:eastAsia="Times New Roman" w:hAnsiTheme="minorHAnsi" w:cstheme="minorHAnsi"/>
                <w:lang w:val="es-CL"/>
              </w:rPr>
            </w:pPr>
            <w:r w:rsidRPr="008A364C">
              <w:rPr>
                <w:rFonts w:asciiTheme="minorHAnsi" w:eastAsia="Times New Roman" w:hAnsiTheme="minorHAnsi" w:cstheme="minorHAnsi"/>
                <w:lang w:val="es-CL"/>
              </w:rPr>
              <w:t>La empresa</w:t>
            </w:r>
            <w:r>
              <w:rPr>
                <w:rFonts w:asciiTheme="minorHAnsi" w:eastAsia="Times New Roman" w:hAnsiTheme="minorHAnsi" w:cstheme="minorHAnsi"/>
                <w:lang w:val="es-CL"/>
              </w:rPr>
              <w:t xml:space="preserve"> productora de eventos debe tener al </w:t>
            </w:r>
            <w:r w:rsidR="00DE31B4">
              <w:rPr>
                <w:rFonts w:asciiTheme="minorHAnsi" w:eastAsia="Times New Roman" w:hAnsiTheme="minorHAnsi" w:cstheme="minorHAnsi"/>
                <w:lang w:val="es-CL"/>
              </w:rPr>
              <w:t>menos 5</w:t>
            </w:r>
            <w:r w:rsidR="008E7DE7">
              <w:rPr>
                <w:rFonts w:asciiTheme="minorHAnsi" w:eastAsia="Times New Roman" w:hAnsiTheme="minorHAnsi" w:cstheme="minorHAnsi"/>
                <w:lang w:val="es-CL"/>
              </w:rPr>
              <w:t xml:space="preserve"> </w:t>
            </w:r>
            <w:r>
              <w:rPr>
                <w:rFonts w:asciiTheme="minorHAnsi" w:eastAsia="Times New Roman" w:hAnsiTheme="minorHAnsi" w:cstheme="minorHAnsi"/>
                <w:lang w:val="es-CL"/>
              </w:rPr>
              <w:t xml:space="preserve">años de antigüedad, y experiencia demostrable en eventos </w:t>
            </w:r>
            <w:r w:rsidR="00C13B5D">
              <w:rPr>
                <w:rFonts w:asciiTheme="minorHAnsi" w:eastAsia="Times New Roman" w:hAnsiTheme="minorHAnsi" w:cstheme="minorHAnsi"/>
                <w:lang w:val="es-CL"/>
              </w:rPr>
              <w:t>d</w:t>
            </w:r>
            <w:r>
              <w:rPr>
                <w:rFonts w:asciiTheme="minorHAnsi" w:eastAsia="Times New Roman" w:hAnsiTheme="minorHAnsi" w:cstheme="minorHAnsi"/>
                <w:lang w:val="es-CL"/>
              </w:rPr>
              <w:t>e similar naturaleza</w:t>
            </w:r>
          </w:p>
        </w:tc>
      </w:tr>
      <w:tr w:rsidR="008C46C5" w14:paraId="62AAB895" w14:textId="77777777" w:rsidTr="004F6D07">
        <w:trPr>
          <w:trHeight w:val="242"/>
        </w:trPr>
        <w:tc>
          <w:tcPr>
            <w:tcW w:w="2838" w:type="dxa"/>
            <w:shd w:val="clear" w:color="auto" w:fill="D9D9D9" w:themeFill="background1" w:themeFillShade="D9"/>
          </w:tcPr>
          <w:p w14:paraId="65C999A2" w14:textId="35CC72ED" w:rsidR="008C46C5" w:rsidRPr="005C4730" w:rsidRDefault="005C4730" w:rsidP="0025637B">
            <w:pPr>
              <w:spacing w:before="240" w:after="240"/>
              <w:ind w:right="64" w:firstLine="0"/>
              <w:jc w:val="center"/>
              <w:rPr>
                <w:b/>
                <w:bCs/>
                <w:iCs/>
                <w:sz w:val="22"/>
                <w:szCs w:val="22"/>
              </w:rPr>
            </w:pPr>
            <w:r w:rsidRPr="005C4730">
              <w:rPr>
                <w:b/>
                <w:bCs/>
                <w:iCs/>
                <w:sz w:val="22"/>
                <w:szCs w:val="22"/>
              </w:rPr>
              <w:t>PROFESIONAL</w:t>
            </w:r>
          </w:p>
        </w:tc>
        <w:tc>
          <w:tcPr>
            <w:tcW w:w="6479" w:type="dxa"/>
            <w:shd w:val="clear" w:color="auto" w:fill="D9D9D9" w:themeFill="background1" w:themeFillShade="D9"/>
          </w:tcPr>
          <w:p w14:paraId="0217B5EB" w14:textId="668D84DB" w:rsidR="008C46C5" w:rsidRPr="005C4730" w:rsidRDefault="005C4730" w:rsidP="0025637B">
            <w:pPr>
              <w:spacing w:before="240" w:after="240"/>
              <w:ind w:right="64" w:firstLine="0"/>
              <w:jc w:val="center"/>
              <w:rPr>
                <w:b/>
                <w:bCs/>
                <w:iCs/>
                <w:sz w:val="22"/>
                <w:szCs w:val="22"/>
              </w:rPr>
            </w:pPr>
            <w:r w:rsidRPr="005C4730">
              <w:rPr>
                <w:b/>
                <w:bCs/>
                <w:iCs/>
                <w:sz w:val="22"/>
                <w:szCs w:val="22"/>
              </w:rPr>
              <w:t>REQUISITOS</w:t>
            </w:r>
          </w:p>
        </w:tc>
      </w:tr>
      <w:tr w:rsidR="008C46C5" w14:paraId="3DAEEB19" w14:textId="77777777">
        <w:trPr>
          <w:trHeight w:val="1497"/>
        </w:trPr>
        <w:tc>
          <w:tcPr>
            <w:tcW w:w="2838" w:type="dxa"/>
          </w:tcPr>
          <w:p w14:paraId="4A781F85" w14:textId="0DBDC350" w:rsidR="008C46C5" w:rsidRPr="00A44400" w:rsidRDefault="000F2867" w:rsidP="0025637B">
            <w:pPr>
              <w:spacing w:before="240" w:after="240"/>
              <w:ind w:right="64" w:firstLine="0"/>
              <w:jc w:val="both"/>
              <w:rPr>
                <w:sz w:val="22"/>
                <w:szCs w:val="22"/>
              </w:rPr>
            </w:pPr>
            <w:r>
              <w:rPr>
                <w:sz w:val="22"/>
                <w:szCs w:val="22"/>
              </w:rPr>
              <w:t>Coordinador o</w:t>
            </w:r>
            <w:r w:rsidR="00D618F4">
              <w:rPr>
                <w:sz w:val="22"/>
                <w:szCs w:val="22"/>
              </w:rPr>
              <w:t xml:space="preserve"> supervisor del evento</w:t>
            </w:r>
          </w:p>
        </w:tc>
        <w:tc>
          <w:tcPr>
            <w:tcW w:w="6479" w:type="dxa"/>
          </w:tcPr>
          <w:p w14:paraId="53CCE3A1" w14:textId="0C9176B9" w:rsidR="001269A5" w:rsidRDefault="00633904" w:rsidP="0025637B">
            <w:pPr>
              <w:spacing w:before="240" w:after="240"/>
              <w:ind w:right="64" w:firstLine="0"/>
              <w:jc w:val="both"/>
              <w:outlineLvl w:val="2"/>
              <w:rPr>
                <w:rFonts w:asciiTheme="minorHAnsi" w:eastAsia="Times New Roman" w:hAnsiTheme="minorHAnsi" w:cstheme="minorHAnsi"/>
                <w:lang w:val="es-CL"/>
              </w:rPr>
            </w:pPr>
            <w:r w:rsidRPr="00722017">
              <w:rPr>
                <w:rFonts w:asciiTheme="minorHAnsi" w:eastAsia="Times New Roman" w:hAnsiTheme="minorHAnsi" w:cstheme="minorHAnsi"/>
                <w:lang w:val="es-CL"/>
              </w:rPr>
              <w:t xml:space="preserve">El </w:t>
            </w:r>
            <w:r w:rsidR="00D618F4">
              <w:rPr>
                <w:rFonts w:asciiTheme="minorHAnsi" w:eastAsia="Times New Roman" w:hAnsiTheme="minorHAnsi" w:cstheme="minorHAnsi"/>
                <w:lang w:val="es-CL"/>
              </w:rPr>
              <w:t>coordinador o supervisor de evento</w:t>
            </w:r>
            <w:r w:rsidR="001269A5">
              <w:rPr>
                <w:rFonts w:asciiTheme="minorHAnsi" w:eastAsia="Times New Roman" w:hAnsiTheme="minorHAnsi" w:cstheme="minorHAnsi"/>
                <w:lang w:val="es-CL"/>
              </w:rPr>
              <w:t xml:space="preserve">, deberá tener </w:t>
            </w:r>
            <w:r w:rsidR="00D618F4">
              <w:rPr>
                <w:rFonts w:asciiTheme="minorHAnsi" w:eastAsia="Verdana" w:hAnsiTheme="minorHAnsi" w:cstheme="minorHAnsi"/>
                <w:w w:val="105"/>
                <w:lang w:eastAsia="en-US"/>
              </w:rPr>
              <w:t>formación académica como</w:t>
            </w:r>
            <w:r w:rsidR="00D618F4" w:rsidRPr="001269A5">
              <w:rPr>
                <w:rFonts w:asciiTheme="minorHAnsi" w:eastAsia="Times New Roman" w:hAnsiTheme="minorHAnsi" w:cstheme="minorHAnsi"/>
                <w:lang w:val="es-CL"/>
              </w:rPr>
              <w:t xml:space="preserve">: </w:t>
            </w:r>
            <w:r w:rsidR="00D618F4" w:rsidRPr="00BF3DC7">
              <w:rPr>
                <w:rFonts w:asciiTheme="minorHAnsi" w:eastAsia="Times New Roman" w:hAnsiTheme="minorHAnsi" w:cstheme="minorHAnsi"/>
                <w:lang w:val="es-CL"/>
              </w:rPr>
              <w:t>Ingeniero(a) en Producción de Eventos / Gestor(a) de Eventos</w:t>
            </w:r>
            <w:r w:rsidR="00D618F4" w:rsidRPr="001269A5">
              <w:rPr>
                <w:rFonts w:asciiTheme="minorHAnsi" w:eastAsia="Times New Roman" w:hAnsiTheme="minorHAnsi" w:cstheme="minorHAnsi"/>
                <w:lang w:val="es-CL"/>
              </w:rPr>
              <w:t xml:space="preserve">- </w:t>
            </w:r>
            <w:r w:rsidR="00D618F4" w:rsidRPr="00BF3DC7">
              <w:rPr>
                <w:rFonts w:asciiTheme="minorHAnsi" w:eastAsia="Times New Roman" w:hAnsiTheme="minorHAnsi" w:cstheme="minorHAnsi"/>
                <w:lang w:val="es-CL"/>
              </w:rPr>
              <w:t>Relacionador(a) Público(a) / Periodista</w:t>
            </w:r>
            <w:r w:rsidR="00D618F4" w:rsidRPr="001269A5">
              <w:rPr>
                <w:rFonts w:asciiTheme="minorHAnsi" w:eastAsia="Times New Roman" w:hAnsiTheme="minorHAnsi" w:cstheme="minorHAnsi"/>
                <w:lang w:val="es-CL"/>
              </w:rPr>
              <w:t xml:space="preserve">- </w:t>
            </w:r>
            <w:r w:rsidR="00D618F4" w:rsidRPr="00BF3DC7">
              <w:rPr>
                <w:rFonts w:asciiTheme="minorHAnsi" w:eastAsia="Times New Roman" w:hAnsiTheme="minorHAnsi" w:cstheme="minorHAnsi"/>
                <w:lang w:val="es-CL"/>
              </w:rPr>
              <w:t>Ingeniero(a) Comercial / Ingeniero(a) en Administración de Empresas</w:t>
            </w:r>
            <w:r w:rsidR="00D618F4" w:rsidRPr="001269A5">
              <w:rPr>
                <w:rFonts w:asciiTheme="minorHAnsi" w:eastAsia="Times New Roman" w:hAnsiTheme="minorHAnsi" w:cstheme="minorHAnsi"/>
                <w:lang w:val="es-CL"/>
              </w:rPr>
              <w:t>- C</w:t>
            </w:r>
            <w:r w:rsidR="00D618F4" w:rsidRPr="00BF3DC7">
              <w:rPr>
                <w:rFonts w:asciiTheme="minorHAnsi" w:eastAsia="Times New Roman" w:hAnsiTheme="minorHAnsi" w:cstheme="minorHAnsi"/>
                <w:lang w:val="es-CL"/>
              </w:rPr>
              <w:t>omunicador(a) Audiovisual / Productor(a) Audiovisual</w:t>
            </w:r>
            <w:r w:rsidR="00A9178D">
              <w:rPr>
                <w:rFonts w:asciiTheme="minorHAnsi" w:eastAsia="Times New Roman" w:hAnsiTheme="minorHAnsi" w:cstheme="minorHAnsi"/>
                <w:lang w:val="es-CL"/>
              </w:rPr>
              <w:t>/</w:t>
            </w:r>
            <w:r w:rsidR="00A2510A">
              <w:rPr>
                <w:rFonts w:asciiTheme="minorHAnsi" w:eastAsia="Times New Roman" w:hAnsiTheme="minorHAnsi" w:cstheme="minorHAnsi"/>
                <w:lang w:val="es-CL"/>
              </w:rPr>
              <w:t xml:space="preserve"> Comunicador Social con mención en relaciones públicas, </w:t>
            </w:r>
            <w:r w:rsidR="001269A5">
              <w:rPr>
                <w:rFonts w:asciiTheme="minorHAnsi" w:eastAsia="Times New Roman" w:hAnsiTheme="minorHAnsi" w:cstheme="minorHAnsi"/>
                <w:lang w:val="es-CL"/>
              </w:rPr>
              <w:t>ó similar.</w:t>
            </w:r>
          </w:p>
          <w:p w14:paraId="21404981" w14:textId="7E9D6712" w:rsidR="009E3085" w:rsidRPr="00DB004F" w:rsidRDefault="007058C5" w:rsidP="0025637B">
            <w:pPr>
              <w:spacing w:before="240" w:after="240"/>
              <w:ind w:right="64" w:firstLine="0"/>
              <w:jc w:val="both"/>
              <w:outlineLvl w:val="2"/>
              <w:rPr>
                <w:rFonts w:asciiTheme="minorHAnsi" w:eastAsia="Times New Roman" w:hAnsiTheme="minorHAnsi" w:cstheme="minorHAnsi"/>
                <w:lang w:val="es-CL"/>
              </w:rPr>
            </w:pPr>
            <w:r>
              <w:rPr>
                <w:rFonts w:asciiTheme="minorHAnsi" w:eastAsia="Times New Roman" w:hAnsiTheme="minorHAnsi" w:cstheme="minorHAnsi"/>
                <w:lang w:val="es-CL"/>
              </w:rPr>
              <w:t xml:space="preserve">Se requiere mínimo de </w:t>
            </w:r>
            <w:r w:rsidR="00A9178D">
              <w:rPr>
                <w:rFonts w:asciiTheme="minorHAnsi" w:eastAsia="Times New Roman" w:hAnsiTheme="minorHAnsi" w:cstheme="minorHAnsi"/>
                <w:lang w:val="es-CL"/>
              </w:rPr>
              <w:t>10</w:t>
            </w:r>
            <w:r w:rsidR="009E3085" w:rsidRPr="00DB004F">
              <w:rPr>
                <w:rFonts w:asciiTheme="minorHAnsi" w:eastAsia="Times New Roman" w:hAnsiTheme="minorHAnsi" w:cstheme="minorHAnsi"/>
                <w:lang w:val="es-CL"/>
              </w:rPr>
              <w:t xml:space="preserve"> años experiencia </w:t>
            </w:r>
            <w:r w:rsidR="004F6331">
              <w:rPr>
                <w:rFonts w:asciiTheme="minorHAnsi" w:eastAsia="Times New Roman" w:hAnsiTheme="minorHAnsi" w:cstheme="minorHAnsi"/>
                <w:lang w:val="es-CL"/>
              </w:rPr>
              <w:t>demostrable</w:t>
            </w:r>
            <w:r w:rsidR="0091743A">
              <w:rPr>
                <w:rFonts w:asciiTheme="minorHAnsi" w:eastAsia="Times New Roman" w:hAnsiTheme="minorHAnsi" w:cstheme="minorHAnsi"/>
                <w:lang w:val="es-CL"/>
              </w:rPr>
              <w:t xml:space="preserve">, </w:t>
            </w:r>
            <w:r w:rsidR="00824F35">
              <w:rPr>
                <w:rFonts w:asciiTheme="minorHAnsi" w:eastAsia="Times New Roman" w:hAnsiTheme="minorHAnsi" w:cstheme="minorHAnsi"/>
                <w:lang w:val="es-CL"/>
              </w:rPr>
              <w:t>y</w:t>
            </w:r>
            <w:r w:rsidR="0091743A">
              <w:rPr>
                <w:rFonts w:asciiTheme="minorHAnsi" w:eastAsia="Times New Roman" w:hAnsiTheme="minorHAnsi" w:cstheme="minorHAnsi"/>
                <w:lang w:val="es-CL"/>
              </w:rPr>
              <w:t xml:space="preserve"> un minino de </w:t>
            </w:r>
            <w:r w:rsidR="00A9178D">
              <w:rPr>
                <w:rFonts w:asciiTheme="minorHAnsi" w:eastAsia="Times New Roman" w:hAnsiTheme="minorHAnsi" w:cstheme="minorHAnsi"/>
                <w:lang w:val="es-CL"/>
              </w:rPr>
              <w:t>10 servicios</w:t>
            </w:r>
            <w:r w:rsidR="004F6331">
              <w:rPr>
                <w:rFonts w:asciiTheme="minorHAnsi" w:eastAsia="Times New Roman" w:hAnsiTheme="minorHAnsi" w:cstheme="minorHAnsi"/>
                <w:lang w:val="es-CL"/>
              </w:rPr>
              <w:t xml:space="preserve">, </w:t>
            </w:r>
            <w:r w:rsidR="009E3085" w:rsidRPr="00DB004F">
              <w:rPr>
                <w:rFonts w:asciiTheme="minorHAnsi" w:eastAsia="Times New Roman" w:hAnsiTheme="minorHAnsi" w:cstheme="minorHAnsi"/>
                <w:lang w:val="es-CL"/>
              </w:rPr>
              <w:t xml:space="preserve">en </w:t>
            </w:r>
            <w:r w:rsidR="001269A5">
              <w:rPr>
                <w:rFonts w:asciiTheme="minorHAnsi" w:eastAsia="Times New Roman" w:hAnsiTheme="minorHAnsi" w:cstheme="minorHAnsi"/>
                <w:lang w:val="es-CL"/>
              </w:rPr>
              <w:t xml:space="preserve">producción de eventos de alto impacto, </w:t>
            </w:r>
            <w:r w:rsidR="008879B3">
              <w:rPr>
                <w:rFonts w:asciiTheme="minorHAnsi" w:eastAsia="Times New Roman" w:hAnsiTheme="minorHAnsi" w:cstheme="minorHAnsi"/>
                <w:lang w:val="es-CL"/>
              </w:rPr>
              <w:t xml:space="preserve">que haya prestado servicios de similar naturaleza a organismo públicos o </w:t>
            </w:r>
            <w:r w:rsidR="0091743A">
              <w:rPr>
                <w:rFonts w:asciiTheme="minorHAnsi" w:eastAsia="Times New Roman" w:hAnsiTheme="minorHAnsi" w:cstheme="minorHAnsi"/>
                <w:lang w:val="es-CL"/>
              </w:rPr>
              <w:t xml:space="preserve">privados, </w:t>
            </w:r>
            <w:r w:rsidR="0091743A" w:rsidRPr="00DB004F">
              <w:rPr>
                <w:rFonts w:asciiTheme="minorHAnsi" w:eastAsia="Times New Roman" w:hAnsiTheme="minorHAnsi" w:cstheme="minorHAnsi"/>
                <w:lang w:val="es-CL"/>
              </w:rPr>
              <w:t>demostrables</w:t>
            </w:r>
            <w:r w:rsidR="009E3085" w:rsidRPr="00DB004F">
              <w:rPr>
                <w:rFonts w:asciiTheme="minorHAnsi" w:eastAsia="Times New Roman" w:hAnsiTheme="minorHAnsi" w:cstheme="minorHAnsi"/>
                <w:lang w:val="es-CL"/>
              </w:rPr>
              <w:t>.</w:t>
            </w:r>
          </w:p>
          <w:p w14:paraId="1DBED99C" w14:textId="4381A706" w:rsidR="008C46C5" w:rsidRPr="00A26819" w:rsidRDefault="00A95A45" w:rsidP="0025637B">
            <w:pPr>
              <w:spacing w:before="240" w:after="240"/>
              <w:ind w:right="64" w:firstLine="0"/>
              <w:jc w:val="both"/>
              <w:rPr>
                <w:rFonts w:asciiTheme="minorHAnsi" w:eastAsia="Times New Roman" w:hAnsiTheme="minorHAnsi" w:cstheme="minorHAnsi"/>
                <w:lang w:val="es-CL"/>
              </w:rPr>
            </w:pPr>
            <w:r w:rsidRPr="00A26819">
              <w:rPr>
                <w:rFonts w:asciiTheme="minorHAnsi" w:eastAsia="Times New Roman" w:hAnsiTheme="minorHAnsi" w:cstheme="minorHAnsi"/>
                <w:lang w:val="es-CL"/>
              </w:rPr>
              <w:t xml:space="preserve">El </w:t>
            </w:r>
            <w:r w:rsidR="00CF7F3B">
              <w:rPr>
                <w:rFonts w:asciiTheme="minorHAnsi" w:eastAsia="Times New Roman" w:hAnsiTheme="minorHAnsi" w:cstheme="minorHAnsi"/>
                <w:lang w:val="es-CL"/>
              </w:rPr>
              <w:t>coordinador o supervisor de evento</w:t>
            </w:r>
            <w:r w:rsidR="001316C0" w:rsidRPr="00A26819">
              <w:rPr>
                <w:rFonts w:asciiTheme="minorHAnsi" w:eastAsia="Times New Roman" w:hAnsiTheme="minorHAnsi" w:cstheme="minorHAnsi"/>
                <w:lang w:val="es-CL"/>
              </w:rPr>
              <w:t xml:space="preserve"> s</w:t>
            </w:r>
            <w:r w:rsidR="003A56C0" w:rsidRPr="00A26819">
              <w:rPr>
                <w:rFonts w:asciiTheme="minorHAnsi" w:eastAsia="Times New Roman" w:hAnsiTheme="minorHAnsi" w:cstheme="minorHAnsi"/>
                <w:lang w:val="es-CL"/>
              </w:rPr>
              <w:t xml:space="preserve">erá responsable de todos los aspectos de la </w:t>
            </w:r>
            <w:r w:rsidR="00963093">
              <w:rPr>
                <w:rFonts w:asciiTheme="minorHAnsi" w:eastAsia="Times New Roman" w:hAnsiTheme="minorHAnsi" w:cstheme="minorHAnsi"/>
                <w:lang w:val="es-CL"/>
              </w:rPr>
              <w:t>producción del evento</w:t>
            </w:r>
            <w:r w:rsidR="003A56C0" w:rsidRPr="00A26819">
              <w:rPr>
                <w:rFonts w:asciiTheme="minorHAnsi" w:eastAsia="Times New Roman" w:hAnsiTheme="minorHAnsi" w:cstheme="minorHAnsi"/>
                <w:lang w:val="es-CL"/>
              </w:rPr>
              <w:t xml:space="preserve"> ante el mandante, respondiendo a las solicitudes de éste, en los plazos que se le exija. </w:t>
            </w:r>
          </w:p>
        </w:tc>
      </w:tr>
    </w:tbl>
    <w:p w14:paraId="20533A52" w14:textId="77777777" w:rsidR="008C46C5" w:rsidRDefault="008C46C5" w:rsidP="0025637B">
      <w:pPr>
        <w:spacing w:before="240" w:after="240"/>
        <w:ind w:right="64"/>
      </w:pPr>
    </w:p>
    <w:p w14:paraId="6A4E9145" w14:textId="77777777" w:rsidR="004F6D07" w:rsidRDefault="004F6D07" w:rsidP="0025637B">
      <w:pPr>
        <w:spacing w:before="240" w:after="240"/>
        <w:ind w:right="64"/>
      </w:pPr>
    </w:p>
    <w:p w14:paraId="0A2D9C81" w14:textId="40DCEFDE" w:rsidR="008C46C5" w:rsidRDefault="003A56C0" w:rsidP="0049039D">
      <w:pPr>
        <w:numPr>
          <w:ilvl w:val="0"/>
          <w:numId w:val="44"/>
        </w:numPr>
        <w:pBdr>
          <w:top w:val="nil"/>
          <w:left w:val="nil"/>
          <w:bottom w:val="nil"/>
          <w:right w:val="nil"/>
          <w:between w:val="nil"/>
        </w:pBdr>
        <w:spacing w:before="240" w:after="240"/>
        <w:ind w:left="426" w:right="64" w:hanging="426"/>
        <w:rPr>
          <w:b/>
          <w:smallCaps/>
          <w:color w:val="4F81BD"/>
          <w:sz w:val="32"/>
          <w:szCs w:val="32"/>
        </w:rPr>
      </w:pPr>
      <w:r>
        <w:rPr>
          <w:b/>
          <w:smallCaps/>
          <w:color w:val="4F81BD"/>
          <w:sz w:val="32"/>
          <w:szCs w:val="32"/>
        </w:rPr>
        <w:lastRenderedPageBreak/>
        <w:t xml:space="preserve"> MONTO</w:t>
      </w:r>
      <w:r w:rsidR="00B55C4D">
        <w:rPr>
          <w:b/>
          <w:smallCaps/>
          <w:color w:val="4F81BD"/>
          <w:sz w:val="32"/>
          <w:szCs w:val="32"/>
        </w:rPr>
        <w:t xml:space="preserve">S, FORMA DE PAGO </w:t>
      </w:r>
      <w:r>
        <w:rPr>
          <w:b/>
          <w:smallCaps/>
          <w:color w:val="4F81BD"/>
          <w:sz w:val="32"/>
          <w:szCs w:val="32"/>
        </w:rPr>
        <w:t xml:space="preserve">Y </w:t>
      </w:r>
      <w:r w:rsidR="00B55C4D">
        <w:rPr>
          <w:b/>
          <w:smallCaps/>
          <w:color w:val="4F81BD"/>
          <w:sz w:val="32"/>
          <w:szCs w:val="32"/>
        </w:rPr>
        <w:t>GARANTÍAS</w:t>
      </w:r>
    </w:p>
    <w:p w14:paraId="4F658AC5" w14:textId="56FD356C" w:rsidR="008C46C5" w:rsidRDefault="003A56C0" w:rsidP="0025637B">
      <w:pPr>
        <w:spacing w:before="240" w:after="240"/>
        <w:ind w:right="64"/>
      </w:pPr>
      <w:r>
        <w:rPr>
          <w:smallCaps/>
          <w:color w:val="4F81BD"/>
          <w:sz w:val="26"/>
          <w:szCs w:val="26"/>
        </w:rPr>
        <w:t>Monto licitación y pagos</w:t>
      </w:r>
    </w:p>
    <w:p w14:paraId="05898ADA" w14:textId="5FA8A95B" w:rsidR="008C46C5" w:rsidRDefault="003A56C0" w:rsidP="0025637B">
      <w:pPr>
        <w:spacing w:before="240" w:after="240"/>
        <w:ind w:right="64"/>
        <w:jc w:val="both"/>
      </w:pPr>
      <w:r>
        <w:t xml:space="preserve">La entidad licitante cuenta con un presupuesto disponible para la ejecución del trabajo encomendado de hasta </w:t>
      </w:r>
      <w:r w:rsidRPr="004F6D07">
        <w:rPr>
          <w:b/>
          <w:bCs/>
        </w:rPr>
        <w:t>$</w:t>
      </w:r>
      <w:r w:rsidR="00CE7D50" w:rsidRPr="004F6D07">
        <w:rPr>
          <w:b/>
          <w:bCs/>
        </w:rPr>
        <w:t>18.000</w:t>
      </w:r>
      <w:r w:rsidRPr="004F6D07">
        <w:rPr>
          <w:b/>
          <w:bCs/>
        </w:rPr>
        <w:t>.000 (</w:t>
      </w:r>
      <w:r w:rsidR="00CE7D50" w:rsidRPr="004F6D07">
        <w:rPr>
          <w:b/>
          <w:bCs/>
        </w:rPr>
        <w:t>dieciocho</w:t>
      </w:r>
      <w:r w:rsidRPr="004F6D07">
        <w:rPr>
          <w:b/>
          <w:bCs/>
        </w:rPr>
        <w:t xml:space="preserve"> millones de pesos)</w:t>
      </w:r>
      <w:r w:rsidRPr="009129DB">
        <w:t>,</w:t>
      </w:r>
      <w:r>
        <w:t xml:space="preserve"> impuestos incluidos. Cualquier oferta mayor a este monto será declarada inadmisible.</w:t>
      </w:r>
    </w:p>
    <w:p w14:paraId="0E950DC2" w14:textId="1DFE4ABE" w:rsidR="008C46C5" w:rsidRDefault="003A56C0" w:rsidP="0025637B">
      <w:pPr>
        <w:spacing w:before="240" w:after="240"/>
        <w:ind w:right="64"/>
        <w:jc w:val="both"/>
      </w:pPr>
      <w:r>
        <w:t xml:space="preserve">Los servicios se contratarán bajo modalidad de suma alzada, sin reajustes ni intereses, cuyo pago se devengará </w:t>
      </w:r>
      <w:r w:rsidR="00CE7D50">
        <w:t>en un único pago, luego de la realización del evento</w:t>
      </w:r>
      <w:r w:rsidR="00717F3F">
        <w:t>, una</w:t>
      </w:r>
      <w:r>
        <w:t xml:space="preserve"> vez aprobado cada informe por la contraparte técnica y emitidos los respectivos documentos tributarios.</w:t>
      </w:r>
    </w:p>
    <w:p w14:paraId="0ADDFF54" w14:textId="4027F4A1" w:rsidR="008C46C5" w:rsidRDefault="003A56C0" w:rsidP="00B55C4D">
      <w:pPr>
        <w:spacing w:before="240" w:after="240"/>
        <w:ind w:right="64"/>
        <w:jc w:val="both"/>
      </w:pPr>
      <w:r>
        <w:t>Todos los costos asociados a la prestación de los servicios deberán ser asumidos por la entidad experta que se contrate, tales como, alojamiento, traslado, alimentación, gastos administrativos, etc.</w:t>
      </w:r>
    </w:p>
    <w:p w14:paraId="67D3363B" w14:textId="4CB98CF6" w:rsidR="00B55C4D" w:rsidRDefault="00B55C4D" w:rsidP="00B55C4D">
      <w:pPr>
        <w:spacing w:before="240" w:after="240"/>
        <w:ind w:right="64"/>
      </w:pPr>
      <w:r>
        <w:rPr>
          <w:smallCaps/>
          <w:color w:val="4F81BD"/>
          <w:sz w:val="26"/>
          <w:szCs w:val="26"/>
        </w:rPr>
        <w:t>Forma de Pago</w:t>
      </w:r>
    </w:p>
    <w:p w14:paraId="1B7C4F62" w14:textId="52C9B442" w:rsidR="00B55C4D" w:rsidRDefault="00B55C4D" w:rsidP="00B55C4D">
      <w:pPr>
        <w:pBdr>
          <w:top w:val="nil"/>
          <w:left w:val="nil"/>
          <w:bottom w:val="nil"/>
          <w:right w:val="nil"/>
          <w:between w:val="nil"/>
        </w:pBdr>
        <w:spacing w:before="21" w:after="240" w:line="259" w:lineRule="auto"/>
        <w:ind w:right="120"/>
        <w:jc w:val="both"/>
        <w:rPr>
          <w:color w:val="000000"/>
          <w:sz w:val="24"/>
          <w:szCs w:val="24"/>
        </w:rPr>
      </w:pPr>
      <w:r>
        <w:rPr>
          <w:color w:val="000000"/>
          <w:sz w:val="24"/>
          <w:szCs w:val="24"/>
        </w:rPr>
        <w:t xml:space="preserve">El pago por el servicio contratado se efectuará según la entrega y aprobación </w:t>
      </w:r>
      <w:r w:rsidR="00935FB0">
        <w:rPr>
          <w:color w:val="000000"/>
          <w:sz w:val="24"/>
          <w:szCs w:val="24"/>
        </w:rPr>
        <w:t>del informe final, según el siguiente detalle</w:t>
      </w:r>
      <w:r>
        <w:rPr>
          <w:color w:val="000000"/>
          <w:sz w:val="24"/>
          <w:szCs w:val="24"/>
        </w:rPr>
        <w:t>:</w:t>
      </w:r>
    </w:p>
    <w:p w14:paraId="4477E7A7" w14:textId="4BECD140" w:rsidR="00B55C4D" w:rsidRDefault="00935FB0" w:rsidP="00B55C4D">
      <w:pPr>
        <w:widowControl/>
        <w:numPr>
          <w:ilvl w:val="0"/>
          <w:numId w:val="47"/>
        </w:numPr>
        <w:pBdr>
          <w:top w:val="nil"/>
          <w:left w:val="nil"/>
          <w:bottom w:val="nil"/>
          <w:right w:val="nil"/>
          <w:between w:val="nil"/>
        </w:pBdr>
        <w:jc w:val="both"/>
        <w:rPr>
          <w:color w:val="000000"/>
          <w:sz w:val="24"/>
          <w:szCs w:val="24"/>
        </w:rPr>
      </w:pPr>
      <w:r>
        <w:rPr>
          <w:color w:val="000000"/>
          <w:sz w:val="24"/>
          <w:szCs w:val="24"/>
        </w:rPr>
        <w:t>Primer y único</w:t>
      </w:r>
      <w:r w:rsidR="00B55C4D">
        <w:rPr>
          <w:color w:val="000000"/>
          <w:sz w:val="24"/>
          <w:szCs w:val="24"/>
        </w:rPr>
        <w:t xml:space="preserve"> pago correspondiente al </w:t>
      </w:r>
      <w:r>
        <w:rPr>
          <w:sz w:val="24"/>
          <w:szCs w:val="24"/>
        </w:rPr>
        <w:t>10</w:t>
      </w:r>
      <w:r w:rsidR="00B55C4D">
        <w:rPr>
          <w:sz w:val="24"/>
          <w:szCs w:val="24"/>
        </w:rPr>
        <w:t>0</w:t>
      </w:r>
      <w:r w:rsidR="00B55C4D">
        <w:rPr>
          <w:color w:val="000000"/>
          <w:sz w:val="24"/>
          <w:szCs w:val="24"/>
        </w:rPr>
        <w:t xml:space="preserve">% del monto contratado total, contra entrega y aprobación del </w:t>
      </w:r>
      <w:r>
        <w:rPr>
          <w:color w:val="000000"/>
          <w:sz w:val="24"/>
          <w:szCs w:val="24"/>
        </w:rPr>
        <w:t>informe final</w:t>
      </w:r>
      <w:r w:rsidR="00B55C4D">
        <w:rPr>
          <w:color w:val="000000"/>
          <w:sz w:val="24"/>
          <w:szCs w:val="24"/>
        </w:rPr>
        <w:t>.</w:t>
      </w:r>
    </w:p>
    <w:p w14:paraId="46FED22D" w14:textId="77777777" w:rsidR="00B55C4D" w:rsidRDefault="00B55C4D" w:rsidP="00B55C4D">
      <w:pPr>
        <w:pBdr>
          <w:top w:val="nil"/>
          <w:left w:val="nil"/>
          <w:bottom w:val="nil"/>
          <w:right w:val="nil"/>
          <w:between w:val="nil"/>
        </w:pBdr>
        <w:spacing w:before="21" w:after="240" w:line="259" w:lineRule="auto"/>
        <w:ind w:right="120"/>
        <w:jc w:val="both"/>
        <w:rPr>
          <w:color w:val="000000"/>
          <w:sz w:val="24"/>
          <w:szCs w:val="24"/>
        </w:rPr>
      </w:pPr>
    </w:p>
    <w:p w14:paraId="63151850" w14:textId="18125A3E" w:rsidR="00FA76D4" w:rsidRPr="00FA76D4" w:rsidRDefault="00B55C4D" w:rsidP="00FA76D4">
      <w:pPr>
        <w:pStyle w:val="Textoindependiente"/>
        <w:spacing w:before="21" w:after="240" w:line="259" w:lineRule="auto"/>
        <w:ind w:right="120"/>
        <w:jc w:val="both"/>
        <w:rPr>
          <w:sz w:val="24"/>
          <w:szCs w:val="24"/>
        </w:rPr>
      </w:pPr>
      <w:r>
        <w:rPr>
          <w:color w:val="000000"/>
          <w:sz w:val="24"/>
          <w:szCs w:val="24"/>
        </w:rPr>
        <w:t xml:space="preserve">La forma de pago se realizará a través de </w:t>
      </w:r>
      <w:r w:rsidR="00935FB0">
        <w:rPr>
          <w:color w:val="000000"/>
          <w:sz w:val="24"/>
          <w:szCs w:val="24"/>
        </w:rPr>
        <w:t>transferencia electrónica a la empresa contratada</w:t>
      </w:r>
      <w:r>
        <w:rPr>
          <w:color w:val="000000"/>
          <w:sz w:val="24"/>
          <w:szCs w:val="24"/>
        </w:rPr>
        <w:t>.</w:t>
      </w:r>
      <w:r w:rsidR="00FA76D4">
        <w:rPr>
          <w:spacing w:val="-2"/>
        </w:rPr>
        <w:t xml:space="preserve"> </w:t>
      </w:r>
      <w:r w:rsidR="00FA76D4" w:rsidRPr="00FA76D4">
        <w:rPr>
          <w:sz w:val="24"/>
          <w:szCs w:val="24"/>
        </w:rPr>
        <w:t>Los plazos para su</w:t>
      </w:r>
      <w:r w:rsidR="00FA76D4" w:rsidRPr="00FA76D4">
        <w:rPr>
          <w:spacing w:val="-1"/>
          <w:sz w:val="24"/>
          <w:szCs w:val="24"/>
        </w:rPr>
        <w:t xml:space="preserve"> </w:t>
      </w:r>
      <w:r w:rsidR="00FA76D4" w:rsidRPr="00FA76D4">
        <w:rPr>
          <w:sz w:val="24"/>
          <w:szCs w:val="24"/>
        </w:rPr>
        <w:t>aprobación</w:t>
      </w:r>
      <w:r w:rsidR="00FA76D4" w:rsidRPr="00FA76D4">
        <w:rPr>
          <w:spacing w:val="-1"/>
          <w:sz w:val="24"/>
          <w:szCs w:val="24"/>
        </w:rPr>
        <w:t xml:space="preserve"> </w:t>
      </w:r>
      <w:r w:rsidR="00FA76D4" w:rsidRPr="00FA76D4">
        <w:rPr>
          <w:sz w:val="24"/>
          <w:szCs w:val="24"/>
        </w:rPr>
        <w:t>serán</w:t>
      </w:r>
      <w:r w:rsidR="00FA76D4" w:rsidRPr="00FA76D4">
        <w:rPr>
          <w:spacing w:val="-1"/>
          <w:sz w:val="24"/>
          <w:szCs w:val="24"/>
        </w:rPr>
        <w:t xml:space="preserve"> </w:t>
      </w:r>
      <w:r w:rsidR="00FA76D4" w:rsidRPr="00FA76D4">
        <w:rPr>
          <w:sz w:val="24"/>
          <w:szCs w:val="24"/>
        </w:rPr>
        <w:t>los siguientes:</w:t>
      </w:r>
    </w:p>
    <w:p w14:paraId="3B529E30" w14:textId="77777777" w:rsidR="00FA76D4" w:rsidRPr="00FA76D4" w:rsidRDefault="00FA76D4" w:rsidP="00FA76D4">
      <w:pPr>
        <w:pStyle w:val="Prrafodelista"/>
        <w:numPr>
          <w:ilvl w:val="0"/>
          <w:numId w:val="49"/>
        </w:numPr>
        <w:tabs>
          <w:tab w:val="left" w:pos="950"/>
        </w:tabs>
        <w:autoSpaceDE w:val="0"/>
        <w:autoSpaceDN w:val="0"/>
        <w:spacing w:before="160" w:after="240" w:line="259" w:lineRule="auto"/>
        <w:ind w:right="120"/>
        <w:rPr>
          <w:sz w:val="24"/>
          <w:szCs w:val="24"/>
        </w:rPr>
      </w:pPr>
      <w:r w:rsidRPr="00FA76D4">
        <w:rPr>
          <w:sz w:val="24"/>
          <w:szCs w:val="24"/>
        </w:rPr>
        <w:t>El plazo para la revisión de Informes de Avance por parte de la comisión evaluadora del</w:t>
      </w:r>
      <w:r w:rsidRPr="00FA76D4">
        <w:rPr>
          <w:spacing w:val="1"/>
          <w:sz w:val="24"/>
          <w:szCs w:val="24"/>
        </w:rPr>
        <w:t xml:space="preserve"> </w:t>
      </w:r>
      <w:r w:rsidRPr="00FA76D4">
        <w:rPr>
          <w:sz w:val="24"/>
          <w:szCs w:val="24"/>
        </w:rPr>
        <w:t>Programa, será de 15 días corridos. Si esta comisión formula observaciones, la consultora</w:t>
      </w:r>
      <w:r w:rsidRPr="00FA76D4">
        <w:rPr>
          <w:spacing w:val="1"/>
          <w:sz w:val="24"/>
          <w:szCs w:val="24"/>
        </w:rPr>
        <w:t xml:space="preserve"> </w:t>
      </w:r>
      <w:r w:rsidRPr="00FA76D4">
        <w:rPr>
          <w:sz w:val="24"/>
          <w:szCs w:val="24"/>
        </w:rPr>
        <w:t>tendrá un plazo de 5 días corridos para resolverlas. No obstante, este periodo no tendrá</w:t>
      </w:r>
      <w:r w:rsidRPr="00FA76D4">
        <w:rPr>
          <w:spacing w:val="1"/>
          <w:sz w:val="24"/>
          <w:szCs w:val="24"/>
        </w:rPr>
        <w:t xml:space="preserve"> </w:t>
      </w:r>
      <w:r w:rsidRPr="00FA76D4">
        <w:rPr>
          <w:sz w:val="24"/>
          <w:szCs w:val="24"/>
        </w:rPr>
        <w:t>incidencia en los plazos asignados a las siguientes entregas, por consecuencia la consultora</w:t>
      </w:r>
      <w:r w:rsidRPr="00FA76D4">
        <w:rPr>
          <w:spacing w:val="1"/>
          <w:sz w:val="24"/>
          <w:szCs w:val="24"/>
        </w:rPr>
        <w:t xml:space="preserve"> </w:t>
      </w:r>
      <w:r w:rsidRPr="00FA76D4">
        <w:rPr>
          <w:sz w:val="24"/>
          <w:szCs w:val="24"/>
        </w:rPr>
        <w:t>deberá</w:t>
      </w:r>
      <w:r w:rsidRPr="00FA76D4">
        <w:rPr>
          <w:spacing w:val="-1"/>
          <w:sz w:val="24"/>
          <w:szCs w:val="24"/>
        </w:rPr>
        <w:t xml:space="preserve"> </w:t>
      </w:r>
      <w:r w:rsidRPr="00FA76D4">
        <w:rPr>
          <w:sz w:val="24"/>
          <w:szCs w:val="24"/>
        </w:rPr>
        <w:t>seguir avanzando</w:t>
      </w:r>
      <w:r w:rsidRPr="00FA76D4">
        <w:rPr>
          <w:spacing w:val="-1"/>
          <w:sz w:val="24"/>
          <w:szCs w:val="24"/>
        </w:rPr>
        <w:t xml:space="preserve"> </w:t>
      </w:r>
      <w:r w:rsidRPr="00FA76D4">
        <w:rPr>
          <w:sz w:val="24"/>
          <w:szCs w:val="24"/>
        </w:rPr>
        <w:t>en</w:t>
      </w:r>
      <w:r w:rsidRPr="00FA76D4">
        <w:rPr>
          <w:spacing w:val="-1"/>
          <w:sz w:val="24"/>
          <w:szCs w:val="24"/>
        </w:rPr>
        <w:t xml:space="preserve"> </w:t>
      </w:r>
      <w:r w:rsidRPr="00FA76D4">
        <w:rPr>
          <w:sz w:val="24"/>
          <w:szCs w:val="24"/>
        </w:rPr>
        <w:t>las etapas</w:t>
      </w:r>
      <w:r w:rsidRPr="00FA76D4">
        <w:rPr>
          <w:spacing w:val="-3"/>
          <w:sz w:val="24"/>
          <w:szCs w:val="24"/>
        </w:rPr>
        <w:t xml:space="preserve"> </w:t>
      </w:r>
      <w:r w:rsidRPr="00FA76D4">
        <w:rPr>
          <w:sz w:val="24"/>
          <w:szCs w:val="24"/>
        </w:rPr>
        <w:t>programadas.</w:t>
      </w:r>
    </w:p>
    <w:p w14:paraId="6B8B6B34" w14:textId="77777777" w:rsidR="00FA76D4" w:rsidRPr="00FA76D4" w:rsidRDefault="00FA76D4" w:rsidP="00FA76D4">
      <w:pPr>
        <w:pStyle w:val="Prrafodelista"/>
        <w:numPr>
          <w:ilvl w:val="0"/>
          <w:numId w:val="49"/>
        </w:numPr>
        <w:tabs>
          <w:tab w:val="left" w:pos="950"/>
        </w:tabs>
        <w:autoSpaceDE w:val="0"/>
        <w:autoSpaceDN w:val="0"/>
        <w:spacing w:after="240" w:line="259" w:lineRule="auto"/>
        <w:ind w:right="123"/>
        <w:rPr>
          <w:sz w:val="24"/>
          <w:szCs w:val="24"/>
        </w:rPr>
      </w:pPr>
      <w:r w:rsidRPr="00FA76D4">
        <w:rPr>
          <w:sz w:val="24"/>
          <w:szCs w:val="24"/>
        </w:rPr>
        <w:t>El plazo para la revisión del Informe Final por parte de la comisión evaluadora del Programa,</w:t>
      </w:r>
      <w:r w:rsidRPr="00FA76D4">
        <w:rPr>
          <w:spacing w:val="1"/>
          <w:sz w:val="24"/>
          <w:szCs w:val="24"/>
        </w:rPr>
        <w:t xml:space="preserve"> </w:t>
      </w:r>
      <w:r w:rsidRPr="00FA76D4">
        <w:rPr>
          <w:sz w:val="24"/>
          <w:szCs w:val="24"/>
        </w:rPr>
        <w:t>será</w:t>
      </w:r>
      <w:r w:rsidRPr="00FA76D4">
        <w:rPr>
          <w:spacing w:val="-8"/>
          <w:sz w:val="24"/>
          <w:szCs w:val="24"/>
        </w:rPr>
        <w:t xml:space="preserve"> </w:t>
      </w:r>
      <w:r w:rsidRPr="00FA76D4">
        <w:rPr>
          <w:sz w:val="24"/>
          <w:szCs w:val="24"/>
        </w:rPr>
        <w:t>de</w:t>
      </w:r>
      <w:r w:rsidRPr="00FA76D4">
        <w:rPr>
          <w:spacing w:val="-10"/>
          <w:sz w:val="24"/>
          <w:szCs w:val="24"/>
        </w:rPr>
        <w:t xml:space="preserve"> </w:t>
      </w:r>
      <w:r w:rsidRPr="00FA76D4">
        <w:rPr>
          <w:sz w:val="24"/>
          <w:szCs w:val="24"/>
        </w:rPr>
        <w:t>15</w:t>
      </w:r>
      <w:r w:rsidRPr="00FA76D4">
        <w:rPr>
          <w:spacing w:val="-7"/>
          <w:sz w:val="24"/>
          <w:szCs w:val="24"/>
        </w:rPr>
        <w:t xml:space="preserve"> </w:t>
      </w:r>
      <w:r w:rsidRPr="00FA76D4">
        <w:rPr>
          <w:sz w:val="24"/>
          <w:szCs w:val="24"/>
        </w:rPr>
        <w:t>días</w:t>
      </w:r>
      <w:r w:rsidRPr="00FA76D4">
        <w:rPr>
          <w:spacing w:val="-10"/>
          <w:sz w:val="24"/>
          <w:szCs w:val="24"/>
        </w:rPr>
        <w:t xml:space="preserve"> </w:t>
      </w:r>
      <w:r w:rsidRPr="00FA76D4">
        <w:rPr>
          <w:sz w:val="24"/>
          <w:szCs w:val="24"/>
        </w:rPr>
        <w:t>corridos.</w:t>
      </w:r>
      <w:r w:rsidRPr="00FA76D4">
        <w:rPr>
          <w:spacing w:val="-8"/>
          <w:sz w:val="24"/>
          <w:szCs w:val="24"/>
        </w:rPr>
        <w:t xml:space="preserve"> </w:t>
      </w:r>
      <w:r w:rsidRPr="00FA76D4">
        <w:rPr>
          <w:sz w:val="24"/>
          <w:szCs w:val="24"/>
        </w:rPr>
        <w:t>Si</w:t>
      </w:r>
      <w:r w:rsidRPr="00FA76D4">
        <w:rPr>
          <w:spacing w:val="-11"/>
          <w:sz w:val="24"/>
          <w:szCs w:val="24"/>
        </w:rPr>
        <w:t xml:space="preserve"> </w:t>
      </w:r>
      <w:r w:rsidRPr="00FA76D4">
        <w:rPr>
          <w:sz w:val="24"/>
          <w:szCs w:val="24"/>
        </w:rPr>
        <w:t>esta</w:t>
      </w:r>
      <w:r w:rsidRPr="00FA76D4">
        <w:rPr>
          <w:spacing w:val="-8"/>
          <w:sz w:val="24"/>
          <w:szCs w:val="24"/>
        </w:rPr>
        <w:t xml:space="preserve"> </w:t>
      </w:r>
      <w:r w:rsidRPr="00FA76D4">
        <w:rPr>
          <w:sz w:val="24"/>
          <w:szCs w:val="24"/>
        </w:rPr>
        <w:t>comisión</w:t>
      </w:r>
      <w:r w:rsidRPr="00FA76D4">
        <w:rPr>
          <w:spacing w:val="-8"/>
          <w:sz w:val="24"/>
          <w:szCs w:val="24"/>
        </w:rPr>
        <w:t xml:space="preserve"> </w:t>
      </w:r>
      <w:r w:rsidRPr="00FA76D4">
        <w:rPr>
          <w:sz w:val="24"/>
          <w:szCs w:val="24"/>
        </w:rPr>
        <w:t>formula</w:t>
      </w:r>
      <w:r w:rsidRPr="00FA76D4">
        <w:rPr>
          <w:spacing w:val="-11"/>
          <w:sz w:val="24"/>
          <w:szCs w:val="24"/>
        </w:rPr>
        <w:t xml:space="preserve"> </w:t>
      </w:r>
      <w:r w:rsidRPr="00FA76D4">
        <w:rPr>
          <w:sz w:val="24"/>
          <w:szCs w:val="24"/>
        </w:rPr>
        <w:t>observaciones,</w:t>
      </w:r>
      <w:r w:rsidRPr="00FA76D4">
        <w:rPr>
          <w:spacing w:val="-8"/>
          <w:sz w:val="24"/>
          <w:szCs w:val="24"/>
        </w:rPr>
        <w:t xml:space="preserve"> </w:t>
      </w:r>
      <w:r w:rsidRPr="00FA76D4">
        <w:rPr>
          <w:sz w:val="24"/>
          <w:szCs w:val="24"/>
        </w:rPr>
        <w:t>la</w:t>
      </w:r>
      <w:r w:rsidRPr="00FA76D4">
        <w:rPr>
          <w:spacing w:val="-10"/>
          <w:sz w:val="24"/>
          <w:szCs w:val="24"/>
        </w:rPr>
        <w:t xml:space="preserve"> </w:t>
      </w:r>
      <w:r w:rsidRPr="00FA76D4">
        <w:rPr>
          <w:sz w:val="24"/>
          <w:szCs w:val="24"/>
        </w:rPr>
        <w:t>consultora</w:t>
      </w:r>
      <w:r w:rsidRPr="00FA76D4">
        <w:rPr>
          <w:spacing w:val="-11"/>
          <w:sz w:val="24"/>
          <w:szCs w:val="24"/>
        </w:rPr>
        <w:t xml:space="preserve"> </w:t>
      </w:r>
      <w:r w:rsidRPr="00FA76D4">
        <w:rPr>
          <w:sz w:val="24"/>
          <w:szCs w:val="24"/>
        </w:rPr>
        <w:t>tendrá</w:t>
      </w:r>
      <w:r w:rsidRPr="00FA76D4">
        <w:rPr>
          <w:spacing w:val="-8"/>
          <w:sz w:val="24"/>
          <w:szCs w:val="24"/>
        </w:rPr>
        <w:t xml:space="preserve"> </w:t>
      </w:r>
      <w:r w:rsidRPr="00FA76D4">
        <w:rPr>
          <w:sz w:val="24"/>
          <w:szCs w:val="24"/>
        </w:rPr>
        <w:t>un</w:t>
      </w:r>
      <w:r w:rsidRPr="00FA76D4">
        <w:rPr>
          <w:spacing w:val="-9"/>
          <w:sz w:val="24"/>
          <w:szCs w:val="24"/>
        </w:rPr>
        <w:t xml:space="preserve"> </w:t>
      </w:r>
      <w:r w:rsidRPr="00FA76D4">
        <w:rPr>
          <w:sz w:val="24"/>
          <w:szCs w:val="24"/>
        </w:rPr>
        <w:t>plazo</w:t>
      </w:r>
      <w:r w:rsidRPr="00FA76D4">
        <w:rPr>
          <w:spacing w:val="-47"/>
          <w:sz w:val="24"/>
          <w:szCs w:val="24"/>
        </w:rPr>
        <w:t xml:space="preserve"> </w:t>
      </w:r>
      <w:r w:rsidRPr="00FA76D4">
        <w:rPr>
          <w:sz w:val="24"/>
          <w:szCs w:val="24"/>
        </w:rPr>
        <w:t>de 7</w:t>
      </w:r>
      <w:r w:rsidRPr="00FA76D4">
        <w:rPr>
          <w:spacing w:val="1"/>
          <w:sz w:val="24"/>
          <w:szCs w:val="24"/>
        </w:rPr>
        <w:t xml:space="preserve"> </w:t>
      </w:r>
      <w:r w:rsidRPr="00FA76D4">
        <w:rPr>
          <w:sz w:val="24"/>
          <w:szCs w:val="24"/>
        </w:rPr>
        <w:t>días</w:t>
      </w:r>
      <w:r w:rsidRPr="00FA76D4">
        <w:rPr>
          <w:spacing w:val="-3"/>
          <w:sz w:val="24"/>
          <w:szCs w:val="24"/>
        </w:rPr>
        <w:t xml:space="preserve"> </w:t>
      </w:r>
      <w:r w:rsidRPr="00FA76D4">
        <w:rPr>
          <w:sz w:val="24"/>
          <w:szCs w:val="24"/>
        </w:rPr>
        <w:t>corridos para resolverlas.</w:t>
      </w:r>
    </w:p>
    <w:p w14:paraId="5E9CACF0" w14:textId="77777777" w:rsidR="00FA76D4" w:rsidRPr="00FA76D4" w:rsidRDefault="00FA76D4" w:rsidP="00FA76D4">
      <w:pPr>
        <w:pStyle w:val="Prrafodelista"/>
        <w:numPr>
          <w:ilvl w:val="0"/>
          <w:numId w:val="49"/>
        </w:numPr>
        <w:tabs>
          <w:tab w:val="left" w:pos="950"/>
        </w:tabs>
        <w:autoSpaceDE w:val="0"/>
        <w:autoSpaceDN w:val="0"/>
        <w:spacing w:after="240" w:line="259" w:lineRule="auto"/>
        <w:ind w:right="127"/>
        <w:rPr>
          <w:sz w:val="24"/>
          <w:szCs w:val="24"/>
        </w:rPr>
      </w:pPr>
      <w:r w:rsidRPr="00FA76D4">
        <w:rPr>
          <w:sz w:val="24"/>
          <w:szCs w:val="24"/>
        </w:rPr>
        <w:t>Una vez aprobado cada informe se procederá a realizar el pago, de acuerdo a lo descrito más</w:t>
      </w:r>
      <w:r w:rsidRPr="00FA76D4">
        <w:rPr>
          <w:spacing w:val="1"/>
          <w:sz w:val="24"/>
          <w:szCs w:val="24"/>
        </w:rPr>
        <w:t xml:space="preserve"> </w:t>
      </w:r>
      <w:r w:rsidRPr="00FA76D4">
        <w:rPr>
          <w:sz w:val="24"/>
          <w:szCs w:val="24"/>
        </w:rPr>
        <w:t>adelante.</w:t>
      </w:r>
    </w:p>
    <w:p w14:paraId="38D1E064" w14:textId="3BA3678D" w:rsidR="00B55C4D" w:rsidRDefault="00B55C4D" w:rsidP="00B55C4D">
      <w:pPr>
        <w:pBdr>
          <w:top w:val="nil"/>
          <w:left w:val="nil"/>
          <w:bottom w:val="nil"/>
          <w:right w:val="nil"/>
          <w:between w:val="nil"/>
        </w:pBdr>
        <w:spacing w:before="21" w:after="240" w:line="259" w:lineRule="auto"/>
        <w:ind w:right="120"/>
        <w:jc w:val="both"/>
        <w:rPr>
          <w:color w:val="000000"/>
          <w:sz w:val="24"/>
          <w:szCs w:val="24"/>
        </w:rPr>
      </w:pPr>
    </w:p>
    <w:p w14:paraId="669A2036" w14:textId="77777777" w:rsidR="00B55C4D" w:rsidRDefault="00B55C4D" w:rsidP="00B55C4D">
      <w:pPr>
        <w:tabs>
          <w:tab w:val="left" w:pos="950"/>
        </w:tabs>
        <w:jc w:val="both"/>
        <w:rPr>
          <w:color w:val="000000"/>
          <w:sz w:val="24"/>
          <w:szCs w:val="24"/>
        </w:rPr>
      </w:pPr>
      <w:r>
        <w:rPr>
          <w:color w:val="000000"/>
          <w:sz w:val="24"/>
          <w:szCs w:val="24"/>
        </w:rPr>
        <w:lastRenderedPageBreak/>
        <w:t>Además, las siguientes son condiciones transversales para el curso de los pagos:</w:t>
      </w:r>
    </w:p>
    <w:p w14:paraId="41D2A730" w14:textId="77777777" w:rsidR="00B55C4D" w:rsidRDefault="00B55C4D" w:rsidP="00B55C4D">
      <w:pPr>
        <w:tabs>
          <w:tab w:val="left" w:pos="950"/>
        </w:tabs>
        <w:ind w:right="1776"/>
        <w:jc w:val="both"/>
        <w:rPr>
          <w:sz w:val="24"/>
          <w:szCs w:val="24"/>
        </w:rPr>
      </w:pPr>
    </w:p>
    <w:p w14:paraId="4964A1AC" w14:textId="77777777" w:rsidR="00B55C4D" w:rsidRDefault="00B55C4D" w:rsidP="00B55C4D">
      <w:pPr>
        <w:numPr>
          <w:ilvl w:val="0"/>
          <w:numId w:val="48"/>
        </w:numPr>
        <w:pBdr>
          <w:top w:val="nil"/>
          <w:left w:val="nil"/>
          <w:bottom w:val="nil"/>
          <w:right w:val="nil"/>
          <w:between w:val="nil"/>
        </w:pBdr>
        <w:tabs>
          <w:tab w:val="left" w:pos="950"/>
        </w:tabs>
        <w:spacing w:before="16" w:line="259" w:lineRule="auto"/>
        <w:ind w:right="121"/>
        <w:jc w:val="both"/>
        <w:rPr>
          <w:color w:val="000000"/>
          <w:sz w:val="24"/>
          <w:szCs w:val="24"/>
        </w:rPr>
      </w:pPr>
      <w:r>
        <w:rPr>
          <w:color w:val="000000"/>
          <w:sz w:val="24"/>
          <w:szCs w:val="24"/>
        </w:rPr>
        <w:t>Emisión del documento tributario correspondiente a nombre de CODESSER, según datos y glosa entregada por el mandante.</w:t>
      </w:r>
    </w:p>
    <w:p w14:paraId="349B1708" w14:textId="77777777" w:rsidR="00B55C4D" w:rsidRDefault="00B55C4D" w:rsidP="00B55C4D">
      <w:pPr>
        <w:numPr>
          <w:ilvl w:val="0"/>
          <w:numId w:val="48"/>
        </w:numPr>
        <w:pBdr>
          <w:top w:val="nil"/>
          <w:left w:val="nil"/>
          <w:bottom w:val="nil"/>
          <w:right w:val="nil"/>
          <w:between w:val="nil"/>
        </w:pBdr>
        <w:tabs>
          <w:tab w:val="left" w:pos="950"/>
        </w:tabs>
        <w:spacing w:before="1" w:line="256" w:lineRule="auto"/>
        <w:ind w:right="119"/>
        <w:jc w:val="both"/>
        <w:rPr>
          <w:color w:val="000000"/>
          <w:sz w:val="24"/>
          <w:szCs w:val="24"/>
        </w:rPr>
      </w:pPr>
      <w:r>
        <w:rPr>
          <w:color w:val="000000"/>
          <w:sz w:val="24"/>
          <w:szCs w:val="24"/>
        </w:rPr>
        <w:t>Que el profesional o consultora experta se encuentre al día en el pago de las cotizaciones de seguridad social y seguro de desempleo.</w:t>
      </w:r>
    </w:p>
    <w:p w14:paraId="3CCF55B0" w14:textId="77777777" w:rsidR="00B55C4D" w:rsidRDefault="00B55C4D" w:rsidP="00B55C4D">
      <w:pPr>
        <w:numPr>
          <w:ilvl w:val="0"/>
          <w:numId w:val="48"/>
        </w:numPr>
        <w:pBdr>
          <w:top w:val="nil"/>
          <w:left w:val="nil"/>
          <w:bottom w:val="nil"/>
          <w:right w:val="nil"/>
          <w:between w:val="nil"/>
        </w:pBdr>
        <w:tabs>
          <w:tab w:val="left" w:pos="950"/>
        </w:tabs>
        <w:spacing w:before="4" w:line="259" w:lineRule="auto"/>
        <w:ind w:right="122"/>
        <w:jc w:val="both"/>
        <w:rPr>
          <w:color w:val="000000"/>
          <w:sz w:val="24"/>
          <w:szCs w:val="24"/>
        </w:rPr>
      </w:pPr>
      <w:r>
        <w:rPr>
          <w:color w:val="000000"/>
          <w:sz w:val="24"/>
          <w:szCs w:val="24"/>
        </w:rPr>
        <w:t>Que, siendo la consultora experta una persona jurídica, se encuentre al día en el pago de los impuestos a que se refiere los números 3, 4 y 5 del artículo 20 de la Ley de Impuestos a la Renta (Primera Categoría).</w:t>
      </w:r>
    </w:p>
    <w:p w14:paraId="502E0F70" w14:textId="3BB463A7" w:rsidR="00FA76D4" w:rsidRPr="00FA76D4" w:rsidRDefault="00FA76D4" w:rsidP="00FA76D4">
      <w:pPr>
        <w:pStyle w:val="Textoindependiente"/>
        <w:spacing w:before="160" w:after="240" w:line="259" w:lineRule="auto"/>
        <w:ind w:right="119"/>
        <w:jc w:val="both"/>
        <w:rPr>
          <w:sz w:val="24"/>
          <w:szCs w:val="24"/>
        </w:rPr>
      </w:pPr>
      <w:r w:rsidRPr="00FA76D4">
        <w:rPr>
          <w:sz w:val="24"/>
          <w:szCs w:val="24"/>
        </w:rPr>
        <w:t>En</w:t>
      </w:r>
      <w:r w:rsidRPr="00FA76D4">
        <w:rPr>
          <w:spacing w:val="-7"/>
          <w:sz w:val="24"/>
          <w:szCs w:val="24"/>
        </w:rPr>
        <w:t xml:space="preserve"> </w:t>
      </w:r>
      <w:r w:rsidRPr="00FA76D4">
        <w:rPr>
          <w:sz w:val="24"/>
          <w:szCs w:val="24"/>
        </w:rPr>
        <w:t>caso</w:t>
      </w:r>
      <w:r w:rsidRPr="00FA76D4">
        <w:rPr>
          <w:spacing w:val="-4"/>
          <w:sz w:val="24"/>
          <w:szCs w:val="24"/>
        </w:rPr>
        <w:t xml:space="preserve"> </w:t>
      </w:r>
      <w:r w:rsidRPr="00FA76D4">
        <w:rPr>
          <w:sz w:val="24"/>
          <w:szCs w:val="24"/>
        </w:rPr>
        <w:t>de</w:t>
      </w:r>
      <w:r w:rsidRPr="00FA76D4">
        <w:rPr>
          <w:spacing w:val="-5"/>
          <w:sz w:val="24"/>
          <w:szCs w:val="24"/>
        </w:rPr>
        <w:t xml:space="preserve"> </w:t>
      </w:r>
      <w:r>
        <w:rPr>
          <w:spacing w:val="-5"/>
          <w:sz w:val="24"/>
          <w:szCs w:val="24"/>
        </w:rPr>
        <w:t xml:space="preserve">que </w:t>
      </w:r>
      <w:r>
        <w:rPr>
          <w:sz w:val="24"/>
          <w:szCs w:val="24"/>
        </w:rPr>
        <w:t>el</w:t>
      </w:r>
      <w:r w:rsidRPr="00FA76D4">
        <w:rPr>
          <w:spacing w:val="-6"/>
          <w:sz w:val="24"/>
          <w:szCs w:val="24"/>
        </w:rPr>
        <w:t xml:space="preserve"> </w:t>
      </w:r>
      <w:r w:rsidRPr="00FA76D4">
        <w:rPr>
          <w:sz w:val="24"/>
          <w:szCs w:val="24"/>
        </w:rPr>
        <w:t>informe,</w:t>
      </w:r>
      <w:r w:rsidRPr="00FA76D4">
        <w:rPr>
          <w:spacing w:val="-5"/>
          <w:sz w:val="24"/>
          <w:szCs w:val="24"/>
        </w:rPr>
        <w:t xml:space="preserve"> </w:t>
      </w:r>
      <w:r w:rsidRPr="00FA76D4">
        <w:rPr>
          <w:sz w:val="24"/>
          <w:szCs w:val="24"/>
        </w:rPr>
        <w:t>detallado</w:t>
      </w:r>
      <w:r w:rsidRPr="00FA76D4">
        <w:rPr>
          <w:spacing w:val="-6"/>
          <w:sz w:val="24"/>
          <w:szCs w:val="24"/>
        </w:rPr>
        <w:t xml:space="preserve"> </w:t>
      </w:r>
      <w:r w:rsidRPr="00FA76D4">
        <w:rPr>
          <w:sz w:val="24"/>
          <w:szCs w:val="24"/>
        </w:rPr>
        <w:t>anteriormente,</w:t>
      </w:r>
      <w:r w:rsidRPr="00FA76D4">
        <w:rPr>
          <w:spacing w:val="-5"/>
          <w:sz w:val="24"/>
          <w:szCs w:val="24"/>
        </w:rPr>
        <w:t xml:space="preserve"> </w:t>
      </w:r>
      <w:r w:rsidRPr="00FA76D4">
        <w:rPr>
          <w:sz w:val="24"/>
          <w:szCs w:val="24"/>
        </w:rPr>
        <w:t>sea</w:t>
      </w:r>
      <w:r w:rsidRPr="00FA76D4">
        <w:rPr>
          <w:spacing w:val="-5"/>
          <w:sz w:val="24"/>
          <w:szCs w:val="24"/>
        </w:rPr>
        <w:t xml:space="preserve"> </w:t>
      </w:r>
      <w:r w:rsidRPr="00FA76D4">
        <w:rPr>
          <w:sz w:val="24"/>
          <w:szCs w:val="24"/>
        </w:rPr>
        <w:t>rechazado</w:t>
      </w:r>
      <w:r w:rsidRPr="00FA76D4">
        <w:rPr>
          <w:spacing w:val="-4"/>
          <w:sz w:val="24"/>
          <w:szCs w:val="24"/>
        </w:rPr>
        <w:t xml:space="preserve"> </w:t>
      </w:r>
      <w:r w:rsidRPr="00FA76D4">
        <w:rPr>
          <w:sz w:val="24"/>
          <w:szCs w:val="24"/>
        </w:rPr>
        <w:t>por</w:t>
      </w:r>
      <w:r w:rsidRPr="00FA76D4">
        <w:rPr>
          <w:spacing w:val="-6"/>
          <w:sz w:val="24"/>
          <w:szCs w:val="24"/>
        </w:rPr>
        <w:t xml:space="preserve"> </w:t>
      </w:r>
      <w:r w:rsidRPr="00FA76D4">
        <w:rPr>
          <w:sz w:val="24"/>
          <w:szCs w:val="24"/>
        </w:rPr>
        <w:t>la</w:t>
      </w:r>
      <w:r w:rsidRPr="00FA76D4">
        <w:rPr>
          <w:spacing w:val="-6"/>
          <w:sz w:val="24"/>
          <w:szCs w:val="24"/>
        </w:rPr>
        <w:t xml:space="preserve"> </w:t>
      </w:r>
      <w:r w:rsidRPr="00FA76D4">
        <w:rPr>
          <w:sz w:val="24"/>
          <w:szCs w:val="24"/>
        </w:rPr>
        <w:t>Comisión</w:t>
      </w:r>
      <w:r w:rsidRPr="00FA76D4">
        <w:rPr>
          <w:spacing w:val="-6"/>
          <w:sz w:val="24"/>
          <w:szCs w:val="24"/>
        </w:rPr>
        <w:t xml:space="preserve"> </w:t>
      </w:r>
      <w:r w:rsidRPr="00FA76D4">
        <w:rPr>
          <w:sz w:val="24"/>
          <w:szCs w:val="24"/>
        </w:rPr>
        <w:t>de</w:t>
      </w:r>
      <w:r>
        <w:rPr>
          <w:sz w:val="24"/>
          <w:szCs w:val="24"/>
        </w:rPr>
        <w:t xml:space="preserve"> </w:t>
      </w:r>
      <w:r w:rsidRPr="00FA76D4">
        <w:rPr>
          <w:spacing w:val="-47"/>
          <w:sz w:val="24"/>
          <w:szCs w:val="24"/>
        </w:rPr>
        <w:t xml:space="preserve"> </w:t>
      </w:r>
      <w:r w:rsidRPr="00FA76D4">
        <w:rPr>
          <w:sz w:val="24"/>
          <w:szCs w:val="24"/>
        </w:rPr>
        <w:t>evaluación</w:t>
      </w:r>
      <w:r w:rsidRPr="00FA76D4">
        <w:rPr>
          <w:spacing w:val="-6"/>
          <w:sz w:val="24"/>
          <w:szCs w:val="24"/>
        </w:rPr>
        <w:t xml:space="preserve"> </w:t>
      </w:r>
      <w:r w:rsidRPr="00FA76D4">
        <w:rPr>
          <w:sz w:val="24"/>
          <w:szCs w:val="24"/>
        </w:rPr>
        <w:t>Técnica</w:t>
      </w:r>
      <w:r w:rsidRPr="00FA76D4">
        <w:rPr>
          <w:spacing w:val="-8"/>
          <w:sz w:val="24"/>
          <w:szCs w:val="24"/>
        </w:rPr>
        <w:t xml:space="preserve"> </w:t>
      </w:r>
      <w:r w:rsidRPr="00FA76D4">
        <w:rPr>
          <w:sz w:val="24"/>
          <w:szCs w:val="24"/>
        </w:rPr>
        <w:t>y</w:t>
      </w:r>
      <w:r w:rsidRPr="00FA76D4">
        <w:rPr>
          <w:spacing w:val="-7"/>
          <w:sz w:val="24"/>
          <w:szCs w:val="24"/>
        </w:rPr>
        <w:t xml:space="preserve"> </w:t>
      </w:r>
      <w:r w:rsidRPr="00FA76D4">
        <w:rPr>
          <w:sz w:val="24"/>
          <w:szCs w:val="24"/>
        </w:rPr>
        <w:t>que</w:t>
      </w:r>
      <w:r w:rsidRPr="00FA76D4">
        <w:rPr>
          <w:spacing w:val="-7"/>
          <w:sz w:val="24"/>
          <w:szCs w:val="24"/>
        </w:rPr>
        <w:t xml:space="preserve"> </w:t>
      </w:r>
      <w:r w:rsidRPr="00FA76D4">
        <w:rPr>
          <w:sz w:val="24"/>
          <w:szCs w:val="24"/>
        </w:rPr>
        <w:t>esta</w:t>
      </w:r>
      <w:r w:rsidRPr="00FA76D4">
        <w:rPr>
          <w:spacing w:val="-5"/>
          <w:sz w:val="24"/>
          <w:szCs w:val="24"/>
        </w:rPr>
        <w:t xml:space="preserve"> </w:t>
      </w:r>
      <w:r w:rsidRPr="00FA76D4">
        <w:rPr>
          <w:sz w:val="24"/>
          <w:szCs w:val="24"/>
        </w:rPr>
        <w:t>dé</w:t>
      </w:r>
      <w:r w:rsidRPr="00FA76D4">
        <w:rPr>
          <w:spacing w:val="-7"/>
          <w:sz w:val="24"/>
          <w:szCs w:val="24"/>
        </w:rPr>
        <w:t xml:space="preserve"> </w:t>
      </w:r>
      <w:r w:rsidRPr="00FA76D4">
        <w:rPr>
          <w:sz w:val="24"/>
          <w:szCs w:val="24"/>
        </w:rPr>
        <w:t>cuenta</w:t>
      </w:r>
      <w:r w:rsidRPr="00FA76D4">
        <w:rPr>
          <w:spacing w:val="-8"/>
          <w:sz w:val="24"/>
          <w:szCs w:val="24"/>
        </w:rPr>
        <w:t xml:space="preserve"> </w:t>
      </w:r>
      <w:r w:rsidRPr="00FA76D4">
        <w:rPr>
          <w:sz w:val="24"/>
          <w:szCs w:val="24"/>
        </w:rPr>
        <w:t>de</w:t>
      </w:r>
      <w:r w:rsidRPr="00FA76D4">
        <w:rPr>
          <w:spacing w:val="-7"/>
          <w:sz w:val="24"/>
          <w:szCs w:val="24"/>
        </w:rPr>
        <w:t xml:space="preserve"> </w:t>
      </w:r>
      <w:r w:rsidRPr="00FA76D4">
        <w:rPr>
          <w:sz w:val="24"/>
          <w:szCs w:val="24"/>
        </w:rPr>
        <w:t>la</w:t>
      </w:r>
      <w:r w:rsidRPr="00FA76D4">
        <w:rPr>
          <w:spacing w:val="-6"/>
          <w:sz w:val="24"/>
          <w:szCs w:val="24"/>
        </w:rPr>
        <w:t xml:space="preserve"> </w:t>
      </w:r>
      <w:r w:rsidRPr="00FA76D4">
        <w:rPr>
          <w:sz w:val="24"/>
          <w:szCs w:val="24"/>
        </w:rPr>
        <w:t>falta</w:t>
      </w:r>
      <w:r w:rsidRPr="00FA76D4">
        <w:rPr>
          <w:spacing w:val="-8"/>
          <w:sz w:val="24"/>
          <w:szCs w:val="24"/>
        </w:rPr>
        <w:t xml:space="preserve"> </w:t>
      </w:r>
      <w:r w:rsidRPr="00FA76D4">
        <w:rPr>
          <w:sz w:val="24"/>
          <w:szCs w:val="24"/>
        </w:rPr>
        <w:t>o</w:t>
      </w:r>
      <w:r w:rsidRPr="00FA76D4">
        <w:rPr>
          <w:spacing w:val="-4"/>
          <w:sz w:val="24"/>
          <w:szCs w:val="24"/>
        </w:rPr>
        <w:t xml:space="preserve"> </w:t>
      </w:r>
      <w:r w:rsidRPr="00FA76D4">
        <w:rPr>
          <w:sz w:val="24"/>
          <w:szCs w:val="24"/>
        </w:rPr>
        <w:t>incumplimiento</w:t>
      </w:r>
      <w:r w:rsidRPr="00FA76D4">
        <w:rPr>
          <w:spacing w:val="-6"/>
          <w:sz w:val="24"/>
          <w:szCs w:val="24"/>
        </w:rPr>
        <w:t xml:space="preserve"> </w:t>
      </w:r>
      <w:r w:rsidRPr="00FA76D4">
        <w:rPr>
          <w:sz w:val="24"/>
          <w:szCs w:val="24"/>
        </w:rPr>
        <w:t>de</w:t>
      </w:r>
      <w:r w:rsidRPr="00FA76D4">
        <w:rPr>
          <w:spacing w:val="-7"/>
          <w:sz w:val="24"/>
          <w:szCs w:val="24"/>
        </w:rPr>
        <w:t xml:space="preserve"> </w:t>
      </w:r>
      <w:r w:rsidRPr="00FA76D4">
        <w:rPr>
          <w:sz w:val="24"/>
          <w:szCs w:val="24"/>
        </w:rPr>
        <w:t>los</w:t>
      </w:r>
      <w:r w:rsidRPr="00FA76D4">
        <w:rPr>
          <w:spacing w:val="-6"/>
          <w:sz w:val="24"/>
          <w:szCs w:val="24"/>
        </w:rPr>
        <w:t xml:space="preserve"> </w:t>
      </w:r>
      <w:r w:rsidRPr="00FA76D4">
        <w:rPr>
          <w:sz w:val="24"/>
          <w:szCs w:val="24"/>
        </w:rPr>
        <w:t>productos</w:t>
      </w:r>
      <w:r w:rsidRPr="00FA76D4">
        <w:rPr>
          <w:spacing w:val="-8"/>
          <w:sz w:val="24"/>
          <w:szCs w:val="24"/>
        </w:rPr>
        <w:t xml:space="preserve"> </w:t>
      </w:r>
      <w:r w:rsidRPr="00FA76D4">
        <w:rPr>
          <w:sz w:val="24"/>
          <w:szCs w:val="24"/>
        </w:rPr>
        <w:t>comprometidos</w:t>
      </w:r>
      <w:r w:rsidRPr="00FA76D4">
        <w:rPr>
          <w:spacing w:val="-48"/>
          <w:sz w:val="24"/>
          <w:szCs w:val="24"/>
        </w:rPr>
        <w:t xml:space="preserve"> </w:t>
      </w:r>
      <w:r w:rsidRPr="00FA76D4">
        <w:rPr>
          <w:sz w:val="24"/>
          <w:szCs w:val="24"/>
        </w:rPr>
        <w:t>en la presente prestación de servicios, se dará termino inmediato al presente contrato, invalidando el</w:t>
      </w:r>
      <w:r w:rsidRPr="00FA76D4">
        <w:rPr>
          <w:spacing w:val="-47"/>
          <w:sz w:val="24"/>
          <w:szCs w:val="24"/>
        </w:rPr>
        <w:t xml:space="preserve"> </w:t>
      </w:r>
      <w:r w:rsidRPr="00FA76D4">
        <w:rPr>
          <w:sz w:val="24"/>
          <w:szCs w:val="24"/>
        </w:rPr>
        <w:t>pago</w:t>
      </w:r>
      <w:r w:rsidRPr="00FA76D4">
        <w:rPr>
          <w:spacing w:val="-2"/>
          <w:sz w:val="24"/>
          <w:szCs w:val="24"/>
        </w:rPr>
        <w:t xml:space="preserve"> </w:t>
      </w:r>
      <w:r w:rsidRPr="00FA76D4">
        <w:rPr>
          <w:sz w:val="24"/>
          <w:szCs w:val="24"/>
        </w:rPr>
        <w:t>comprometido</w:t>
      </w:r>
      <w:r w:rsidRPr="00FA76D4">
        <w:rPr>
          <w:spacing w:val="-1"/>
          <w:sz w:val="24"/>
          <w:szCs w:val="24"/>
        </w:rPr>
        <w:t xml:space="preserve"> </w:t>
      </w:r>
      <w:r w:rsidRPr="00FA76D4">
        <w:rPr>
          <w:sz w:val="24"/>
          <w:szCs w:val="24"/>
        </w:rPr>
        <w:t>por</w:t>
      </w:r>
      <w:r w:rsidRPr="00FA76D4">
        <w:rPr>
          <w:spacing w:val="-3"/>
          <w:sz w:val="24"/>
          <w:szCs w:val="24"/>
        </w:rPr>
        <w:t xml:space="preserve"> </w:t>
      </w:r>
      <w:r w:rsidRPr="00FA76D4">
        <w:rPr>
          <w:sz w:val="24"/>
          <w:szCs w:val="24"/>
        </w:rPr>
        <w:t>el</w:t>
      </w:r>
      <w:r w:rsidRPr="00FA76D4">
        <w:rPr>
          <w:spacing w:val="-4"/>
          <w:sz w:val="24"/>
          <w:szCs w:val="24"/>
        </w:rPr>
        <w:t xml:space="preserve"> </w:t>
      </w:r>
      <w:r w:rsidRPr="00FA76D4">
        <w:rPr>
          <w:sz w:val="24"/>
          <w:szCs w:val="24"/>
        </w:rPr>
        <w:t>o</w:t>
      </w:r>
      <w:r w:rsidRPr="00FA76D4">
        <w:rPr>
          <w:spacing w:val="-2"/>
          <w:sz w:val="24"/>
          <w:szCs w:val="24"/>
        </w:rPr>
        <w:t xml:space="preserve"> </w:t>
      </w:r>
      <w:r w:rsidRPr="00FA76D4">
        <w:rPr>
          <w:sz w:val="24"/>
          <w:szCs w:val="24"/>
        </w:rPr>
        <w:t>los</w:t>
      </w:r>
      <w:r w:rsidRPr="00FA76D4">
        <w:rPr>
          <w:spacing w:val="-2"/>
          <w:sz w:val="24"/>
          <w:szCs w:val="24"/>
        </w:rPr>
        <w:t xml:space="preserve"> </w:t>
      </w:r>
      <w:r w:rsidRPr="00FA76D4">
        <w:rPr>
          <w:sz w:val="24"/>
          <w:szCs w:val="24"/>
        </w:rPr>
        <w:t>productos</w:t>
      </w:r>
      <w:r w:rsidRPr="00FA76D4">
        <w:rPr>
          <w:spacing w:val="-3"/>
          <w:sz w:val="24"/>
          <w:szCs w:val="24"/>
        </w:rPr>
        <w:t xml:space="preserve"> </w:t>
      </w:r>
      <w:r w:rsidRPr="00FA76D4">
        <w:rPr>
          <w:sz w:val="24"/>
          <w:szCs w:val="24"/>
        </w:rPr>
        <w:t>y</w:t>
      </w:r>
      <w:r w:rsidRPr="00FA76D4">
        <w:rPr>
          <w:spacing w:val="-3"/>
          <w:sz w:val="24"/>
          <w:szCs w:val="24"/>
        </w:rPr>
        <w:t xml:space="preserve"> </w:t>
      </w:r>
      <w:r w:rsidRPr="00FA76D4">
        <w:rPr>
          <w:sz w:val="24"/>
          <w:szCs w:val="24"/>
        </w:rPr>
        <w:t>se</w:t>
      </w:r>
      <w:r w:rsidRPr="00FA76D4">
        <w:rPr>
          <w:spacing w:val="-2"/>
          <w:sz w:val="24"/>
          <w:szCs w:val="24"/>
        </w:rPr>
        <w:t xml:space="preserve"> </w:t>
      </w:r>
      <w:r w:rsidRPr="00FA76D4">
        <w:rPr>
          <w:sz w:val="24"/>
          <w:szCs w:val="24"/>
        </w:rPr>
        <w:t>hará</w:t>
      </w:r>
      <w:r w:rsidRPr="00FA76D4">
        <w:rPr>
          <w:spacing w:val="-4"/>
          <w:sz w:val="24"/>
          <w:szCs w:val="24"/>
        </w:rPr>
        <w:t xml:space="preserve"> </w:t>
      </w:r>
      <w:r w:rsidRPr="00FA76D4">
        <w:rPr>
          <w:sz w:val="24"/>
          <w:szCs w:val="24"/>
        </w:rPr>
        <w:t>el</w:t>
      </w:r>
      <w:r w:rsidRPr="00FA76D4">
        <w:rPr>
          <w:spacing w:val="-5"/>
          <w:sz w:val="24"/>
          <w:szCs w:val="24"/>
        </w:rPr>
        <w:t xml:space="preserve"> </w:t>
      </w:r>
      <w:r w:rsidRPr="00FA76D4">
        <w:rPr>
          <w:sz w:val="24"/>
          <w:szCs w:val="24"/>
        </w:rPr>
        <w:t>cobro</w:t>
      </w:r>
      <w:r w:rsidRPr="00FA76D4">
        <w:rPr>
          <w:spacing w:val="-3"/>
          <w:sz w:val="24"/>
          <w:szCs w:val="24"/>
        </w:rPr>
        <w:t xml:space="preserve"> </w:t>
      </w:r>
      <w:r w:rsidRPr="00FA76D4">
        <w:rPr>
          <w:sz w:val="24"/>
          <w:szCs w:val="24"/>
        </w:rPr>
        <w:t>inmediato</w:t>
      </w:r>
      <w:r w:rsidRPr="00FA76D4">
        <w:rPr>
          <w:spacing w:val="-1"/>
          <w:sz w:val="24"/>
          <w:szCs w:val="24"/>
        </w:rPr>
        <w:t xml:space="preserve"> </w:t>
      </w:r>
      <w:r w:rsidRPr="00FA76D4">
        <w:rPr>
          <w:sz w:val="24"/>
          <w:szCs w:val="24"/>
        </w:rPr>
        <w:t>de</w:t>
      </w:r>
      <w:r w:rsidRPr="00FA76D4">
        <w:rPr>
          <w:spacing w:val="-2"/>
          <w:sz w:val="24"/>
          <w:szCs w:val="24"/>
        </w:rPr>
        <w:t xml:space="preserve"> </w:t>
      </w:r>
      <w:r w:rsidRPr="00FA76D4">
        <w:rPr>
          <w:sz w:val="24"/>
          <w:szCs w:val="24"/>
        </w:rPr>
        <w:t>la</w:t>
      </w:r>
      <w:r w:rsidRPr="00FA76D4">
        <w:rPr>
          <w:spacing w:val="-4"/>
          <w:sz w:val="24"/>
          <w:szCs w:val="24"/>
        </w:rPr>
        <w:t xml:space="preserve"> </w:t>
      </w:r>
      <w:r w:rsidRPr="00FA76D4">
        <w:rPr>
          <w:sz w:val="24"/>
          <w:szCs w:val="24"/>
        </w:rPr>
        <w:t>Garantía</w:t>
      </w:r>
      <w:r w:rsidRPr="00FA76D4">
        <w:rPr>
          <w:spacing w:val="-2"/>
          <w:sz w:val="24"/>
          <w:szCs w:val="24"/>
        </w:rPr>
        <w:t xml:space="preserve"> </w:t>
      </w:r>
      <w:r w:rsidRPr="00FA76D4">
        <w:rPr>
          <w:sz w:val="24"/>
          <w:szCs w:val="24"/>
        </w:rPr>
        <w:t>de</w:t>
      </w:r>
      <w:r w:rsidRPr="00FA76D4">
        <w:rPr>
          <w:spacing w:val="-3"/>
          <w:sz w:val="24"/>
          <w:szCs w:val="24"/>
        </w:rPr>
        <w:t xml:space="preserve"> </w:t>
      </w:r>
      <w:r w:rsidRPr="00FA76D4">
        <w:rPr>
          <w:sz w:val="24"/>
          <w:szCs w:val="24"/>
        </w:rPr>
        <w:t>Fiel,</w:t>
      </w:r>
      <w:r w:rsidRPr="00FA76D4">
        <w:rPr>
          <w:spacing w:val="-2"/>
          <w:sz w:val="24"/>
          <w:szCs w:val="24"/>
        </w:rPr>
        <w:t xml:space="preserve"> </w:t>
      </w:r>
      <w:r w:rsidRPr="00FA76D4">
        <w:rPr>
          <w:sz w:val="24"/>
          <w:szCs w:val="24"/>
        </w:rPr>
        <w:t>Cabal</w:t>
      </w:r>
      <w:r w:rsidRPr="00FA76D4">
        <w:rPr>
          <w:spacing w:val="-3"/>
          <w:sz w:val="24"/>
          <w:szCs w:val="24"/>
        </w:rPr>
        <w:t xml:space="preserve"> </w:t>
      </w:r>
      <w:r w:rsidRPr="00FA76D4">
        <w:rPr>
          <w:sz w:val="24"/>
          <w:szCs w:val="24"/>
        </w:rPr>
        <w:t>y Oportuno</w:t>
      </w:r>
      <w:r w:rsidRPr="00FA76D4">
        <w:rPr>
          <w:spacing w:val="-3"/>
          <w:sz w:val="24"/>
          <w:szCs w:val="24"/>
        </w:rPr>
        <w:t xml:space="preserve"> </w:t>
      </w:r>
      <w:r w:rsidRPr="00FA76D4">
        <w:rPr>
          <w:sz w:val="24"/>
          <w:szCs w:val="24"/>
        </w:rPr>
        <w:t>Cumplimiento</w:t>
      </w:r>
      <w:r w:rsidRPr="00FA76D4">
        <w:rPr>
          <w:spacing w:val="1"/>
          <w:sz w:val="24"/>
          <w:szCs w:val="24"/>
        </w:rPr>
        <w:t xml:space="preserve"> </w:t>
      </w:r>
      <w:r w:rsidRPr="00FA76D4">
        <w:rPr>
          <w:sz w:val="24"/>
          <w:szCs w:val="24"/>
        </w:rPr>
        <w:t>del Contrato.</w:t>
      </w:r>
    </w:p>
    <w:p w14:paraId="1B701FE1" w14:textId="77777777" w:rsidR="00FA76D4" w:rsidRDefault="00FA76D4" w:rsidP="00B55C4D">
      <w:pPr>
        <w:spacing w:before="240" w:after="240"/>
        <w:ind w:right="64"/>
        <w:rPr>
          <w:smallCaps/>
          <w:color w:val="4F81BD"/>
          <w:sz w:val="26"/>
          <w:szCs w:val="26"/>
        </w:rPr>
      </w:pPr>
    </w:p>
    <w:p w14:paraId="1E5FDC51" w14:textId="516E9C54" w:rsidR="00B55C4D" w:rsidRDefault="00B55C4D" w:rsidP="00B55C4D">
      <w:pPr>
        <w:spacing w:before="240" w:after="240"/>
        <w:ind w:right="64"/>
      </w:pPr>
      <w:r>
        <w:rPr>
          <w:smallCaps/>
          <w:color w:val="4F81BD"/>
          <w:sz w:val="26"/>
          <w:szCs w:val="26"/>
        </w:rPr>
        <w:t xml:space="preserve">Garantía Fiel Cumplimiento </w:t>
      </w:r>
    </w:p>
    <w:p w14:paraId="40973E90" w14:textId="77777777" w:rsidR="00B55C4D" w:rsidRDefault="00B55C4D" w:rsidP="00B55C4D">
      <w:pPr>
        <w:pBdr>
          <w:top w:val="nil"/>
          <w:left w:val="nil"/>
          <w:bottom w:val="nil"/>
          <w:right w:val="nil"/>
          <w:between w:val="nil"/>
        </w:pBdr>
        <w:spacing w:before="184" w:after="240" w:line="259" w:lineRule="auto"/>
        <w:ind w:right="119"/>
        <w:jc w:val="both"/>
        <w:rPr>
          <w:color w:val="000000"/>
          <w:sz w:val="24"/>
          <w:szCs w:val="24"/>
        </w:rPr>
      </w:pPr>
      <w:r>
        <w:rPr>
          <w:color w:val="000000"/>
          <w:sz w:val="24"/>
          <w:szCs w:val="24"/>
        </w:rPr>
        <w:t>El consultor/a adjudicado/a al momento de la firma del contrato deberá presentar una Garantía de Fiel, Cabal y Oportuno Cumplimiento del Contrato, emitida a favor de CODESSER, con las siguientes características:</w:t>
      </w:r>
    </w:p>
    <w:p w14:paraId="0547DE34" w14:textId="24CEF6E1" w:rsidR="00B55C4D" w:rsidRDefault="00B55C4D" w:rsidP="00B55C4D">
      <w:pPr>
        <w:numPr>
          <w:ilvl w:val="0"/>
          <w:numId w:val="46"/>
        </w:numPr>
        <w:pBdr>
          <w:top w:val="nil"/>
          <w:left w:val="nil"/>
          <w:bottom w:val="nil"/>
          <w:right w:val="nil"/>
          <w:between w:val="nil"/>
        </w:pBdr>
        <w:tabs>
          <w:tab w:val="left" w:pos="949"/>
          <w:tab w:val="left" w:pos="950"/>
        </w:tabs>
        <w:spacing w:before="160" w:line="256" w:lineRule="auto"/>
        <w:ind w:right="120"/>
        <w:jc w:val="both"/>
        <w:rPr>
          <w:color w:val="000000"/>
          <w:sz w:val="24"/>
          <w:szCs w:val="24"/>
        </w:rPr>
      </w:pPr>
      <w:r>
        <w:rPr>
          <w:color w:val="000000"/>
          <w:sz w:val="24"/>
          <w:szCs w:val="24"/>
        </w:rPr>
        <w:t>Tipo: Boleta Bancaria, pagadera a la vista, no endosable, nominativa, a nombre de CODESSER; o una Póliza de Ejecución inmediata a la vista a nombre de CODESSER.</w:t>
      </w:r>
    </w:p>
    <w:p w14:paraId="312413BC" w14:textId="77777777" w:rsidR="00B55C4D" w:rsidRDefault="00B55C4D" w:rsidP="00B55C4D">
      <w:pPr>
        <w:numPr>
          <w:ilvl w:val="0"/>
          <w:numId w:val="46"/>
        </w:numPr>
        <w:pBdr>
          <w:top w:val="nil"/>
          <w:left w:val="nil"/>
          <w:bottom w:val="nil"/>
          <w:right w:val="nil"/>
          <w:between w:val="nil"/>
        </w:pBdr>
        <w:tabs>
          <w:tab w:val="left" w:pos="949"/>
          <w:tab w:val="left" w:pos="950"/>
        </w:tabs>
        <w:spacing w:before="4"/>
        <w:ind w:hanging="361"/>
        <w:jc w:val="both"/>
        <w:rPr>
          <w:color w:val="000000"/>
          <w:sz w:val="24"/>
          <w:szCs w:val="24"/>
        </w:rPr>
      </w:pPr>
      <w:r>
        <w:rPr>
          <w:color w:val="000000"/>
          <w:sz w:val="24"/>
          <w:szCs w:val="24"/>
        </w:rPr>
        <w:t>Monto: Equivalente al 10% del valor del contrato.</w:t>
      </w:r>
    </w:p>
    <w:p w14:paraId="5015D888" w14:textId="77777777" w:rsidR="00B55C4D" w:rsidRDefault="00B55C4D" w:rsidP="00B55C4D">
      <w:pPr>
        <w:numPr>
          <w:ilvl w:val="0"/>
          <w:numId w:val="46"/>
        </w:numPr>
        <w:pBdr>
          <w:top w:val="nil"/>
          <w:left w:val="nil"/>
          <w:bottom w:val="nil"/>
          <w:right w:val="nil"/>
          <w:between w:val="nil"/>
        </w:pBdr>
        <w:tabs>
          <w:tab w:val="left" w:pos="949"/>
          <w:tab w:val="left" w:pos="950"/>
        </w:tabs>
        <w:spacing w:before="23"/>
        <w:ind w:hanging="361"/>
        <w:jc w:val="both"/>
        <w:rPr>
          <w:color w:val="000000"/>
          <w:sz w:val="24"/>
          <w:szCs w:val="24"/>
        </w:rPr>
      </w:pPr>
      <w:r>
        <w:rPr>
          <w:color w:val="000000"/>
          <w:sz w:val="24"/>
          <w:szCs w:val="24"/>
        </w:rPr>
        <w:t>Plazo de Vigencia: 90 días excedido la fecha de término del contrato.</w:t>
      </w:r>
    </w:p>
    <w:p w14:paraId="7120ACF3" w14:textId="61B711C1" w:rsidR="00B55C4D" w:rsidRPr="00B55C4D" w:rsidRDefault="00B55C4D" w:rsidP="00B55C4D">
      <w:pPr>
        <w:numPr>
          <w:ilvl w:val="0"/>
          <w:numId w:val="46"/>
        </w:numPr>
        <w:pBdr>
          <w:top w:val="nil"/>
          <w:left w:val="nil"/>
          <w:bottom w:val="nil"/>
          <w:right w:val="nil"/>
          <w:between w:val="nil"/>
        </w:pBdr>
        <w:tabs>
          <w:tab w:val="left" w:pos="949"/>
          <w:tab w:val="left" w:pos="950"/>
        </w:tabs>
        <w:spacing w:before="23"/>
        <w:jc w:val="both"/>
        <w:rPr>
          <w:color w:val="000000"/>
          <w:sz w:val="24"/>
          <w:szCs w:val="24"/>
        </w:rPr>
      </w:pPr>
      <w:r>
        <w:rPr>
          <w:color w:val="000000"/>
          <w:sz w:val="24"/>
          <w:szCs w:val="24"/>
        </w:rPr>
        <w:t xml:space="preserve">Glosa: “Para garantizar el fiel, cabal y oportuno cumplimiento del contrato, correspondiente </w:t>
      </w:r>
      <w:r>
        <w:rPr>
          <w:color w:val="000000"/>
          <w:sz w:val="24"/>
          <w:szCs w:val="24"/>
        </w:rPr>
        <w:t>al servicio de</w:t>
      </w:r>
      <w:r>
        <w:rPr>
          <w:color w:val="000000"/>
          <w:sz w:val="24"/>
          <w:szCs w:val="24"/>
        </w:rPr>
        <w:t xml:space="preserve"> </w:t>
      </w:r>
      <w:r w:rsidRPr="00B55C4D">
        <w:rPr>
          <w:color w:val="000000"/>
          <w:sz w:val="24"/>
          <w:szCs w:val="24"/>
        </w:rPr>
        <w:t>“PRODUCCIÓN DE EVENTO AYSEN DAY, TENDIENTE A INCENTIVAR INVERSIONES EN LA REGIÓN DE AYSEN”</w:t>
      </w:r>
      <w:r>
        <w:rPr>
          <w:color w:val="000000"/>
          <w:sz w:val="24"/>
          <w:szCs w:val="24"/>
        </w:rPr>
        <w:t xml:space="preserve"> Programa IFI código </w:t>
      </w:r>
      <w:r w:rsidRPr="00B55C4D">
        <w:rPr>
          <w:color w:val="000000"/>
          <w:sz w:val="24"/>
          <w:szCs w:val="24"/>
        </w:rPr>
        <w:t>22IFI-230899</w:t>
      </w:r>
    </w:p>
    <w:p w14:paraId="0D97D46D" w14:textId="77777777" w:rsidR="00B55C4D" w:rsidRDefault="00B55C4D" w:rsidP="00B55C4D">
      <w:pPr>
        <w:pBdr>
          <w:top w:val="nil"/>
          <w:left w:val="nil"/>
          <w:bottom w:val="nil"/>
          <w:right w:val="nil"/>
          <w:between w:val="nil"/>
        </w:pBdr>
        <w:spacing w:before="180" w:after="240" w:line="259" w:lineRule="auto"/>
        <w:ind w:right="119"/>
        <w:jc w:val="both"/>
        <w:rPr>
          <w:color w:val="000000"/>
          <w:sz w:val="24"/>
          <w:szCs w:val="24"/>
        </w:rPr>
      </w:pPr>
      <w:r>
        <w:rPr>
          <w:color w:val="000000"/>
          <w:sz w:val="24"/>
          <w:szCs w:val="24"/>
        </w:rPr>
        <w:t>Dicha garantía deberá ser prorrogada por el contratado, antes de su vencimiento, si CODESSER lo estima necesario, lo cual informará a través de correo electrónico al Jefe de Proyecto que la consultora designe.</w:t>
      </w:r>
    </w:p>
    <w:p w14:paraId="14BD0DAD" w14:textId="77777777" w:rsidR="00B55C4D" w:rsidRDefault="00B55C4D" w:rsidP="00B55C4D">
      <w:pPr>
        <w:pBdr>
          <w:top w:val="nil"/>
          <w:left w:val="nil"/>
          <w:bottom w:val="nil"/>
          <w:right w:val="nil"/>
          <w:between w:val="nil"/>
        </w:pBdr>
        <w:spacing w:before="160" w:after="240" w:line="259" w:lineRule="auto"/>
        <w:ind w:right="121"/>
        <w:jc w:val="both"/>
        <w:rPr>
          <w:color w:val="000000"/>
          <w:sz w:val="24"/>
          <w:szCs w:val="24"/>
        </w:rPr>
      </w:pPr>
      <w:r>
        <w:rPr>
          <w:color w:val="000000"/>
          <w:sz w:val="24"/>
          <w:szCs w:val="24"/>
        </w:rPr>
        <w:t>La fecha de devolución de la garantía se realizará después de finalizados los servicios, y sólo una   vez vencido el plazo de vigencia de la misma, salvo que la entidad adjudicataria no cumpla con las obligaciones que establecen las Bases, la oferta correspondiente y/o el contrato, en cuyo caso CODESSER queda desde ya autorizado para proceder a hacerla efectiva sin más trámite.</w:t>
      </w:r>
    </w:p>
    <w:p w14:paraId="7F94E8EE" w14:textId="12E5F429" w:rsidR="00B55C4D" w:rsidRDefault="00B55C4D" w:rsidP="00B55C4D">
      <w:pPr>
        <w:spacing w:before="240" w:after="240"/>
        <w:ind w:right="64"/>
      </w:pPr>
      <w:r>
        <w:rPr>
          <w:smallCaps/>
          <w:color w:val="4F81BD"/>
          <w:sz w:val="26"/>
          <w:szCs w:val="26"/>
        </w:rPr>
        <w:lastRenderedPageBreak/>
        <w:t xml:space="preserve">Garantía </w:t>
      </w:r>
      <w:r>
        <w:rPr>
          <w:smallCaps/>
          <w:color w:val="4F81BD"/>
          <w:sz w:val="26"/>
          <w:szCs w:val="26"/>
        </w:rPr>
        <w:t>Adelanto de Recursos</w:t>
      </w:r>
      <w:r>
        <w:rPr>
          <w:smallCaps/>
          <w:color w:val="4F81BD"/>
          <w:sz w:val="26"/>
          <w:szCs w:val="26"/>
        </w:rPr>
        <w:t xml:space="preserve"> </w:t>
      </w:r>
    </w:p>
    <w:p w14:paraId="539C702F" w14:textId="381D3770" w:rsidR="00FA76D4" w:rsidRPr="00FA76D4" w:rsidRDefault="00FA76D4" w:rsidP="00FA76D4">
      <w:pPr>
        <w:pStyle w:val="Textoindependiente"/>
        <w:spacing w:before="182" w:after="240" w:line="259" w:lineRule="auto"/>
        <w:ind w:right="127"/>
        <w:jc w:val="both"/>
        <w:rPr>
          <w:sz w:val="24"/>
          <w:szCs w:val="24"/>
        </w:rPr>
      </w:pPr>
      <w:r w:rsidRPr="00FA76D4">
        <w:rPr>
          <w:sz w:val="24"/>
          <w:szCs w:val="24"/>
        </w:rPr>
        <w:t xml:space="preserve">La empresa </w:t>
      </w:r>
      <w:r w:rsidRPr="00FA76D4">
        <w:rPr>
          <w:sz w:val="24"/>
          <w:szCs w:val="24"/>
        </w:rPr>
        <w:t>productora</w:t>
      </w:r>
      <w:r w:rsidRPr="00FA76D4">
        <w:rPr>
          <w:sz w:val="24"/>
          <w:szCs w:val="24"/>
        </w:rPr>
        <w:t xml:space="preserve"> podrá solicitar anticipos de recursos al mandante, de hasta el 50% del</w:t>
      </w:r>
      <w:r w:rsidRPr="00FA76D4">
        <w:rPr>
          <w:spacing w:val="-47"/>
          <w:sz w:val="24"/>
          <w:szCs w:val="24"/>
        </w:rPr>
        <w:t xml:space="preserve"> </w:t>
      </w:r>
      <w:r w:rsidRPr="00FA76D4">
        <w:rPr>
          <w:spacing w:val="-47"/>
          <w:sz w:val="24"/>
          <w:szCs w:val="24"/>
        </w:rPr>
        <w:t xml:space="preserve"> </w:t>
      </w:r>
      <w:r w:rsidRPr="00FA76D4">
        <w:rPr>
          <w:sz w:val="24"/>
          <w:szCs w:val="24"/>
        </w:rPr>
        <w:t>monto</w:t>
      </w:r>
      <w:r w:rsidRPr="00FA76D4">
        <w:rPr>
          <w:spacing w:val="-2"/>
          <w:sz w:val="24"/>
          <w:szCs w:val="24"/>
        </w:rPr>
        <w:t xml:space="preserve"> </w:t>
      </w:r>
      <w:r w:rsidRPr="00FA76D4">
        <w:rPr>
          <w:sz w:val="24"/>
          <w:szCs w:val="24"/>
        </w:rPr>
        <w:t xml:space="preserve">total </w:t>
      </w:r>
      <w:r w:rsidRPr="00FA76D4">
        <w:rPr>
          <w:sz w:val="24"/>
          <w:szCs w:val="24"/>
        </w:rPr>
        <w:t>del servicio contratado.</w:t>
      </w:r>
    </w:p>
    <w:p w14:paraId="33889AE9" w14:textId="7096FEF9" w:rsidR="00FA76D4" w:rsidRPr="00FA76D4" w:rsidRDefault="00FA76D4" w:rsidP="00FA76D4">
      <w:pPr>
        <w:pStyle w:val="Textoindependiente"/>
        <w:spacing w:before="159" w:after="240" w:line="259" w:lineRule="auto"/>
        <w:ind w:right="121"/>
        <w:jc w:val="both"/>
        <w:rPr>
          <w:sz w:val="24"/>
          <w:szCs w:val="24"/>
        </w:rPr>
      </w:pPr>
      <w:r w:rsidRPr="00FA76D4">
        <w:rPr>
          <w:sz w:val="24"/>
          <w:szCs w:val="24"/>
        </w:rPr>
        <w:t>Será</w:t>
      </w:r>
      <w:r w:rsidRPr="00FA76D4">
        <w:rPr>
          <w:spacing w:val="-5"/>
          <w:sz w:val="24"/>
          <w:szCs w:val="24"/>
        </w:rPr>
        <w:t xml:space="preserve"> </w:t>
      </w:r>
      <w:r w:rsidRPr="00FA76D4">
        <w:rPr>
          <w:sz w:val="24"/>
          <w:szCs w:val="24"/>
        </w:rPr>
        <w:t>requisito</w:t>
      </w:r>
      <w:r w:rsidRPr="00FA76D4">
        <w:rPr>
          <w:spacing w:val="-3"/>
          <w:sz w:val="24"/>
          <w:szCs w:val="24"/>
        </w:rPr>
        <w:t xml:space="preserve"> </w:t>
      </w:r>
      <w:r w:rsidRPr="00FA76D4">
        <w:rPr>
          <w:sz w:val="24"/>
          <w:szCs w:val="24"/>
        </w:rPr>
        <w:t>previo</w:t>
      </w:r>
      <w:r w:rsidRPr="00FA76D4">
        <w:rPr>
          <w:spacing w:val="-3"/>
          <w:sz w:val="24"/>
          <w:szCs w:val="24"/>
        </w:rPr>
        <w:t xml:space="preserve"> </w:t>
      </w:r>
      <w:r w:rsidRPr="00FA76D4">
        <w:rPr>
          <w:sz w:val="24"/>
          <w:szCs w:val="24"/>
        </w:rPr>
        <w:t>para</w:t>
      </w:r>
      <w:r w:rsidRPr="00FA76D4">
        <w:rPr>
          <w:spacing w:val="-4"/>
          <w:sz w:val="24"/>
          <w:szCs w:val="24"/>
        </w:rPr>
        <w:t xml:space="preserve"> </w:t>
      </w:r>
      <w:r w:rsidRPr="00FA76D4">
        <w:rPr>
          <w:sz w:val="24"/>
          <w:szCs w:val="24"/>
        </w:rPr>
        <w:t>la</w:t>
      </w:r>
      <w:r w:rsidRPr="00FA76D4">
        <w:rPr>
          <w:spacing w:val="-4"/>
          <w:sz w:val="24"/>
          <w:szCs w:val="24"/>
        </w:rPr>
        <w:t xml:space="preserve"> </w:t>
      </w:r>
      <w:r w:rsidRPr="00FA76D4">
        <w:rPr>
          <w:sz w:val="24"/>
          <w:szCs w:val="24"/>
        </w:rPr>
        <w:t>procedencia</w:t>
      </w:r>
      <w:r w:rsidRPr="00FA76D4">
        <w:rPr>
          <w:spacing w:val="-3"/>
          <w:sz w:val="24"/>
          <w:szCs w:val="24"/>
        </w:rPr>
        <w:t xml:space="preserve"> </w:t>
      </w:r>
      <w:r w:rsidRPr="00FA76D4">
        <w:rPr>
          <w:sz w:val="24"/>
          <w:szCs w:val="24"/>
        </w:rPr>
        <w:t>del</w:t>
      </w:r>
      <w:r w:rsidRPr="00FA76D4">
        <w:rPr>
          <w:spacing w:val="-7"/>
          <w:sz w:val="24"/>
          <w:szCs w:val="24"/>
        </w:rPr>
        <w:t xml:space="preserve"> </w:t>
      </w:r>
      <w:r w:rsidRPr="00FA76D4">
        <w:rPr>
          <w:sz w:val="24"/>
          <w:szCs w:val="24"/>
        </w:rPr>
        <w:t>anticipo,</w:t>
      </w:r>
      <w:r w:rsidRPr="00FA76D4">
        <w:rPr>
          <w:spacing w:val="-6"/>
          <w:sz w:val="24"/>
          <w:szCs w:val="24"/>
        </w:rPr>
        <w:t xml:space="preserve"> </w:t>
      </w:r>
      <w:r w:rsidRPr="00FA76D4">
        <w:rPr>
          <w:sz w:val="24"/>
          <w:szCs w:val="24"/>
        </w:rPr>
        <w:t>que</w:t>
      </w:r>
      <w:r w:rsidRPr="00FA76D4">
        <w:rPr>
          <w:spacing w:val="-3"/>
          <w:sz w:val="24"/>
          <w:szCs w:val="24"/>
        </w:rPr>
        <w:t xml:space="preserve"> </w:t>
      </w:r>
      <w:r w:rsidRPr="00FA76D4">
        <w:rPr>
          <w:sz w:val="24"/>
          <w:szCs w:val="24"/>
        </w:rPr>
        <w:t>la</w:t>
      </w:r>
      <w:r w:rsidRPr="00FA76D4">
        <w:rPr>
          <w:spacing w:val="-5"/>
          <w:sz w:val="24"/>
          <w:szCs w:val="24"/>
        </w:rPr>
        <w:t xml:space="preserve"> </w:t>
      </w:r>
      <w:r w:rsidRPr="00FA76D4">
        <w:rPr>
          <w:sz w:val="24"/>
          <w:szCs w:val="24"/>
        </w:rPr>
        <w:t>empresa</w:t>
      </w:r>
      <w:r w:rsidRPr="00FA76D4">
        <w:rPr>
          <w:spacing w:val="-4"/>
          <w:sz w:val="24"/>
          <w:szCs w:val="24"/>
        </w:rPr>
        <w:t xml:space="preserve"> </w:t>
      </w:r>
      <w:r w:rsidRPr="00FA76D4">
        <w:rPr>
          <w:sz w:val="24"/>
          <w:szCs w:val="24"/>
        </w:rPr>
        <w:t>entregue</w:t>
      </w:r>
      <w:r w:rsidRPr="00FA76D4">
        <w:rPr>
          <w:spacing w:val="-5"/>
          <w:sz w:val="24"/>
          <w:szCs w:val="24"/>
        </w:rPr>
        <w:t xml:space="preserve"> </w:t>
      </w:r>
      <w:r w:rsidRPr="00FA76D4">
        <w:rPr>
          <w:sz w:val="24"/>
          <w:szCs w:val="24"/>
        </w:rPr>
        <w:t>una</w:t>
      </w:r>
      <w:r w:rsidRPr="00FA76D4">
        <w:rPr>
          <w:spacing w:val="-4"/>
          <w:sz w:val="24"/>
          <w:szCs w:val="24"/>
        </w:rPr>
        <w:t xml:space="preserve"> </w:t>
      </w:r>
      <w:r w:rsidRPr="00FA76D4">
        <w:rPr>
          <w:sz w:val="24"/>
          <w:szCs w:val="24"/>
        </w:rPr>
        <w:t>Boleta</w:t>
      </w:r>
      <w:r w:rsidRPr="00FA76D4">
        <w:rPr>
          <w:spacing w:val="-4"/>
          <w:sz w:val="24"/>
          <w:szCs w:val="24"/>
        </w:rPr>
        <w:t xml:space="preserve"> </w:t>
      </w:r>
      <w:r w:rsidRPr="00FA76D4">
        <w:rPr>
          <w:sz w:val="24"/>
          <w:szCs w:val="24"/>
        </w:rPr>
        <w:t>Bancaria de Garantía, pagadera a la vista y al solo requerimiento del Agente Operador Intermediario, o una</w:t>
      </w:r>
      <w:r w:rsidRPr="00FA76D4">
        <w:rPr>
          <w:spacing w:val="1"/>
          <w:sz w:val="24"/>
          <w:szCs w:val="24"/>
        </w:rPr>
        <w:t xml:space="preserve"> </w:t>
      </w:r>
      <w:r w:rsidRPr="00FA76D4">
        <w:rPr>
          <w:sz w:val="24"/>
          <w:szCs w:val="24"/>
        </w:rPr>
        <w:t xml:space="preserve">Póliza de Seguro de Ejecución Inmediata, tomada a favor </w:t>
      </w:r>
      <w:r w:rsidRPr="00FA76D4">
        <w:rPr>
          <w:sz w:val="24"/>
          <w:szCs w:val="24"/>
        </w:rPr>
        <w:t>de CODESSER</w:t>
      </w:r>
      <w:r w:rsidRPr="00FA76D4">
        <w:rPr>
          <w:sz w:val="24"/>
          <w:szCs w:val="24"/>
        </w:rPr>
        <w:t>, RUT</w:t>
      </w:r>
      <w:r w:rsidRPr="00FA76D4">
        <w:rPr>
          <w:spacing w:val="1"/>
          <w:sz w:val="24"/>
          <w:szCs w:val="24"/>
        </w:rPr>
        <w:t xml:space="preserve"> </w:t>
      </w:r>
      <w:r w:rsidRPr="00FA76D4">
        <w:rPr>
          <w:sz w:val="24"/>
          <w:szCs w:val="24"/>
        </w:rPr>
        <w:t>N°70.265.000-3,</w:t>
      </w:r>
      <w:r w:rsidRPr="00FA76D4">
        <w:rPr>
          <w:spacing w:val="-7"/>
          <w:sz w:val="24"/>
          <w:szCs w:val="24"/>
        </w:rPr>
        <w:t xml:space="preserve"> </w:t>
      </w:r>
      <w:r w:rsidRPr="00FA76D4">
        <w:rPr>
          <w:sz w:val="24"/>
          <w:szCs w:val="24"/>
        </w:rPr>
        <w:t>por</w:t>
      </w:r>
      <w:r w:rsidRPr="00FA76D4">
        <w:rPr>
          <w:spacing w:val="-6"/>
          <w:sz w:val="24"/>
          <w:szCs w:val="24"/>
        </w:rPr>
        <w:t xml:space="preserve"> </w:t>
      </w:r>
      <w:r w:rsidRPr="00FA76D4">
        <w:rPr>
          <w:sz w:val="24"/>
          <w:szCs w:val="24"/>
        </w:rPr>
        <w:t>el</w:t>
      </w:r>
      <w:r w:rsidRPr="00FA76D4">
        <w:rPr>
          <w:spacing w:val="-6"/>
          <w:sz w:val="24"/>
          <w:szCs w:val="24"/>
        </w:rPr>
        <w:t xml:space="preserve"> </w:t>
      </w:r>
      <w:r w:rsidRPr="00FA76D4">
        <w:rPr>
          <w:sz w:val="24"/>
          <w:szCs w:val="24"/>
        </w:rPr>
        <w:t>valor</w:t>
      </w:r>
      <w:r w:rsidRPr="00FA76D4">
        <w:rPr>
          <w:spacing w:val="-3"/>
          <w:sz w:val="24"/>
          <w:szCs w:val="24"/>
        </w:rPr>
        <w:t xml:space="preserve"> </w:t>
      </w:r>
      <w:r w:rsidRPr="00FA76D4">
        <w:rPr>
          <w:sz w:val="24"/>
          <w:szCs w:val="24"/>
        </w:rPr>
        <w:t>total</w:t>
      </w:r>
      <w:r w:rsidRPr="00FA76D4">
        <w:rPr>
          <w:spacing w:val="-3"/>
          <w:sz w:val="24"/>
          <w:szCs w:val="24"/>
        </w:rPr>
        <w:t xml:space="preserve"> </w:t>
      </w:r>
      <w:r w:rsidRPr="00FA76D4">
        <w:rPr>
          <w:sz w:val="24"/>
          <w:szCs w:val="24"/>
        </w:rPr>
        <w:t>de</w:t>
      </w:r>
      <w:r w:rsidRPr="00FA76D4">
        <w:rPr>
          <w:spacing w:val="-3"/>
          <w:sz w:val="24"/>
          <w:szCs w:val="24"/>
        </w:rPr>
        <w:t xml:space="preserve"> </w:t>
      </w:r>
      <w:r w:rsidRPr="00FA76D4">
        <w:rPr>
          <w:sz w:val="24"/>
          <w:szCs w:val="24"/>
        </w:rPr>
        <w:t>los</w:t>
      </w:r>
      <w:r w:rsidRPr="00FA76D4">
        <w:rPr>
          <w:spacing w:val="-4"/>
          <w:sz w:val="24"/>
          <w:szCs w:val="24"/>
        </w:rPr>
        <w:t xml:space="preserve"> </w:t>
      </w:r>
      <w:r w:rsidRPr="00FA76D4">
        <w:rPr>
          <w:sz w:val="24"/>
          <w:szCs w:val="24"/>
        </w:rPr>
        <w:t>recursos</w:t>
      </w:r>
      <w:r w:rsidRPr="00FA76D4">
        <w:rPr>
          <w:spacing w:val="-3"/>
          <w:sz w:val="24"/>
          <w:szCs w:val="24"/>
        </w:rPr>
        <w:t xml:space="preserve"> </w:t>
      </w:r>
      <w:r w:rsidRPr="00FA76D4">
        <w:rPr>
          <w:sz w:val="24"/>
          <w:szCs w:val="24"/>
        </w:rPr>
        <w:t>anticipados,</w:t>
      </w:r>
      <w:r w:rsidRPr="00FA76D4">
        <w:rPr>
          <w:spacing w:val="-3"/>
          <w:sz w:val="24"/>
          <w:szCs w:val="24"/>
        </w:rPr>
        <w:t xml:space="preserve"> </w:t>
      </w:r>
      <w:r w:rsidRPr="00FA76D4">
        <w:rPr>
          <w:sz w:val="24"/>
          <w:szCs w:val="24"/>
        </w:rPr>
        <w:t>con</w:t>
      </w:r>
      <w:r w:rsidRPr="00FA76D4">
        <w:rPr>
          <w:spacing w:val="-4"/>
          <w:sz w:val="24"/>
          <w:szCs w:val="24"/>
        </w:rPr>
        <w:t xml:space="preserve"> </w:t>
      </w:r>
      <w:r w:rsidRPr="00FA76D4">
        <w:rPr>
          <w:sz w:val="24"/>
          <w:szCs w:val="24"/>
        </w:rPr>
        <w:t>una</w:t>
      </w:r>
      <w:r w:rsidRPr="00FA76D4">
        <w:rPr>
          <w:spacing w:val="-6"/>
          <w:sz w:val="24"/>
          <w:szCs w:val="24"/>
        </w:rPr>
        <w:t xml:space="preserve"> </w:t>
      </w:r>
      <w:r w:rsidRPr="00FA76D4">
        <w:rPr>
          <w:sz w:val="24"/>
          <w:szCs w:val="24"/>
        </w:rPr>
        <w:t>vigencia</w:t>
      </w:r>
      <w:r w:rsidRPr="00FA76D4">
        <w:rPr>
          <w:spacing w:val="-7"/>
          <w:sz w:val="24"/>
          <w:szCs w:val="24"/>
        </w:rPr>
        <w:t xml:space="preserve"> </w:t>
      </w:r>
      <w:r w:rsidRPr="00FA76D4">
        <w:rPr>
          <w:sz w:val="24"/>
          <w:szCs w:val="24"/>
        </w:rPr>
        <w:t>mínima</w:t>
      </w:r>
      <w:r w:rsidRPr="00FA76D4">
        <w:rPr>
          <w:spacing w:val="-3"/>
          <w:sz w:val="24"/>
          <w:szCs w:val="24"/>
        </w:rPr>
        <w:t xml:space="preserve"> </w:t>
      </w:r>
      <w:r w:rsidRPr="00FA76D4">
        <w:rPr>
          <w:sz w:val="24"/>
          <w:szCs w:val="24"/>
        </w:rPr>
        <w:t>que</w:t>
      </w:r>
      <w:r w:rsidRPr="00FA76D4">
        <w:rPr>
          <w:spacing w:val="-5"/>
          <w:sz w:val="24"/>
          <w:szCs w:val="24"/>
        </w:rPr>
        <w:t xml:space="preserve"> </w:t>
      </w:r>
      <w:r w:rsidRPr="00FA76D4">
        <w:rPr>
          <w:sz w:val="24"/>
          <w:szCs w:val="24"/>
        </w:rPr>
        <w:t>exceda</w:t>
      </w:r>
      <w:r w:rsidRPr="00FA76D4">
        <w:rPr>
          <w:spacing w:val="-6"/>
          <w:sz w:val="24"/>
          <w:szCs w:val="24"/>
        </w:rPr>
        <w:t xml:space="preserve"> en 90 </w:t>
      </w:r>
      <w:r w:rsidRPr="00FA76D4">
        <w:rPr>
          <w:sz w:val="24"/>
          <w:szCs w:val="24"/>
        </w:rPr>
        <w:t>días</w:t>
      </w:r>
      <w:r w:rsidRPr="00FA76D4">
        <w:rPr>
          <w:spacing w:val="-3"/>
          <w:sz w:val="24"/>
          <w:szCs w:val="24"/>
        </w:rPr>
        <w:t xml:space="preserve"> </w:t>
      </w:r>
      <w:r w:rsidRPr="00FA76D4">
        <w:rPr>
          <w:sz w:val="24"/>
          <w:szCs w:val="24"/>
        </w:rPr>
        <w:t>corridos</w:t>
      </w:r>
      <w:r w:rsidRPr="00FA76D4">
        <w:rPr>
          <w:spacing w:val="-2"/>
          <w:sz w:val="24"/>
          <w:szCs w:val="24"/>
        </w:rPr>
        <w:t xml:space="preserve"> </w:t>
      </w:r>
      <w:r w:rsidRPr="00FA76D4">
        <w:rPr>
          <w:sz w:val="24"/>
          <w:szCs w:val="24"/>
        </w:rPr>
        <w:t>a la fecha</w:t>
      </w:r>
      <w:r w:rsidRPr="00FA76D4">
        <w:rPr>
          <w:spacing w:val="-2"/>
          <w:sz w:val="24"/>
          <w:szCs w:val="24"/>
        </w:rPr>
        <w:t xml:space="preserve"> </w:t>
      </w:r>
      <w:r w:rsidRPr="00FA76D4">
        <w:rPr>
          <w:sz w:val="24"/>
          <w:szCs w:val="24"/>
        </w:rPr>
        <w:t>de</w:t>
      </w:r>
      <w:r w:rsidRPr="00FA76D4">
        <w:rPr>
          <w:spacing w:val="1"/>
          <w:sz w:val="24"/>
          <w:szCs w:val="24"/>
        </w:rPr>
        <w:t xml:space="preserve"> </w:t>
      </w:r>
      <w:r w:rsidRPr="00FA76D4">
        <w:rPr>
          <w:sz w:val="24"/>
          <w:szCs w:val="24"/>
        </w:rPr>
        <w:t>término</w:t>
      </w:r>
      <w:r w:rsidRPr="00FA76D4">
        <w:rPr>
          <w:spacing w:val="-2"/>
          <w:sz w:val="24"/>
          <w:szCs w:val="24"/>
        </w:rPr>
        <w:t xml:space="preserve"> </w:t>
      </w:r>
      <w:r w:rsidRPr="00FA76D4">
        <w:rPr>
          <w:sz w:val="24"/>
          <w:szCs w:val="24"/>
        </w:rPr>
        <w:t>del contrato.</w:t>
      </w:r>
    </w:p>
    <w:p w14:paraId="1AAB9C56" w14:textId="75678B28" w:rsidR="00FA76D4" w:rsidRPr="00FA76D4" w:rsidRDefault="00FA76D4" w:rsidP="00FA76D4">
      <w:pPr>
        <w:jc w:val="both"/>
        <w:rPr>
          <w:sz w:val="24"/>
          <w:szCs w:val="24"/>
        </w:rPr>
      </w:pPr>
      <w:r w:rsidRPr="00FA76D4">
        <w:rPr>
          <w:sz w:val="24"/>
          <w:szCs w:val="24"/>
        </w:rPr>
        <w:t>En</w:t>
      </w:r>
      <w:r w:rsidRPr="00FA76D4">
        <w:rPr>
          <w:spacing w:val="-9"/>
          <w:sz w:val="24"/>
          <w:szCs w:val="24"/>
        </w:rPr>
        <w:t xml:space="preserve"> </w:t>
      </w:r>
      <w:r w:rsidRPr="00FA76D4">
        <w:rPr>
          <w:sz w:val="24"/>
          <w:szCs w:val="24"/>
        </w:rPr>
        <w:t>este</w:t>
      </w:r>
      <w:r w:rsidRPr="00FA76D4">
        <w:rPr>
          <w:spacing w:val="-7"/>
          <w:sz w:val="24"/>
          <w:szCs w:val="24"/>
        </w:rPr>
        <w:t xml:space="preserve"> </w:t>
      </w:r>
      <w:r w:rsidRPr="00FA76D4">
        <w:rPr>
          <w:sz w:val="24"/>
          <w:szCs w:val="24"/>
        </w:rPr>
        <w:t>caso,</w:t>
      </w:r>
      <w:r w:rsidRPr="00FA76D4">
        <w:rPr>
          <w:spacing w:val="-8"/>
          <w:sz w:val="24"/>
          <w:szCs w:val="24"/>
        </w:rPr>
        <w:t xml:space="preserve"> </w:t>
      </w:r>
      <w:r w:rsidRPr="00FA76D4">
        <w:rPr>
          <w:sz w:val="24"/>
          <w:szCs w:val="24"/>
        </w:rPr>
        <w:t>la</w:t>
      </w:r>
      <w:r w:rsidRPr="00FA76D4">
        <w:rPr>
          <w:spacing w:val="-8"/>
          <w:sz w:val="24"/>
          <w:szCs w:val="24"/>
        </w:rPr>
        <w:t xml:space="preserve"> </w:t>
      </w:r>
      <w:r w:rsidRPr="00FA76D4">
        <w:rPr>
          <w:sz w:val="24"/>
          <w:szCs w:val="24"/>
        </w:rPr>
        <w:t>glosa</w:t>
      </w:r>
      <w:r w:rsidRPr="00FA76D4">
        <w:rPr>
          <w:spacing w:val="-7"/>
          <w:sz w:val="24"/>
          <w:szCs w:val="24"/>
        </w:rPr>
        <w:t xml:space="preserve"> </w:t>
      </w:r>
      <w:r w:rsidRPr="00FA76D4">
        <w:rPr>
          <w:sz w:val="24"/>
          <w:szCs w:val="24"/>
        </w:rPr>
        <w:t>de</w:t>
      </w:r>
      <w:r w:rsidRPr="00FA76D4">
        <w:rPr>
          <w:spacing w:val="-7"/>
          <w:sz w:val="24"/>
          <w:szCs w:val="24"/>
        </w:rPr>
        <w:t xml:space="preserve"> </w:t>
      </w:r>
      <w:r w:rsidRPr="00FA76D4">
        <w:rPr>
          <w:sz w:val="24"/>
          <w:szCs w:val="24"/>
        </w:rPr>
        <w:t>la</w:t>
      </w:r>
      <w:r w:rsidRPr="00FA76D4">
        <w:rPr>
          <w:spacing w:val="-8"/>
          <w:sz w:val="24"/>
          <w:szCs w:val="24"/>
        </w:rPr>
        <w:t xml:space="preserve"> </w:t>
      </w:r>
      <w:r w:rsidRPr="00FA76D4">
        <w:rPr>
          <w:sz w:val="24"/>
          <w:szCs w:val="24"/>
        </w:rPr>
        <w:t>garantía</w:t>
      </w:r>
      <w:r w:rsidRPr="00FA76D4">
        <w:rPr>
          <w:spacing w:val="-8"/>
          <w:sz w:val="24"/>
          <w:szCs w:val="24"/>
        </w:rPr>
        <w:t xml:space="preserve"> </w:t>
      </w:r>
      <w:r w:rsidRPr="00FA76D4">
        <w:rPr>
          <w:sz w:val="24"/>
          <w:szCs w:val="24"/>
        </w:rPr>
        <w:t>deberá</w:t>
      </w:r>
      <w:r w:rsidRPr="00FA76D4">
        <w:rPr>
          <w:spacing w:val="-7"/>
          <w:sz w:val="24"/>
          <w:szCs w:val="24"/>
        </w:rPr>
        <w:t xml:space="preserve"> </w:t>
      </w:r>
      <w:r w:rsidRPr="00FA76D4">
        <w:rPr>
          <w:sz w:val="24"/>
          <w:szCs w:val="24"/>
        </w:rPr>
        <w:t xml:space="preserve">señalar: “Para garantizar </w:t>
      </w:r>
      <w:r w:rsidRPr="00FA76D4">
        <w:rPr>
          <w:sz w:val="24"/>
          <w:szCs w:val="24"/>
        </w:rPr>
        <w:t>a la Corporación</w:t>
      </w:r>
      <w:r w:rsidRPr="00FA76D4">
        <w:rPr>
          <w:sz w:val="24"/>
          <w:szCs w:val="24"/>
        </w:rPr>
        <w:t xml:space="preserve"> de Desarrollo Social del Sector Rural, el correcto uso de los recursos anticipados y la</w:t>
      </w:r>
      <w:r w:rsidRPr="00FA76D4">
        <w:rPr>
          <w:spacing w:val="1"/>
          <w:sz w:val="24"/>
          <w:szCs w:val="24"/>
        </w:rPr>
        <w:t xml:space="preserve"> </w:t>
      </w:r>
      <w:r w:rsidRPr="00FA76D4">
        <w:rPr>
          <w:sz w:val="24"/>
          <w:szCs w:val="24"/>
        </w:rPr>
        <w:t xml:space="preserve">entrega oportuna de informes y productos para </w:t>
      </w:r>
      <w:r w:rsidRPr="00FA76D4">
        <w:rPr>
          <w:sz w:val="24"/>
          <w:szCs w:val="24"/>
        </w:rPr>
        <w:t>el servicio</w:t>
      </w:r>
      <w:r w:rsidRPr="00FA76D4">
        <w:rPr>
          <w:sz w:val="24"/>
          <w:szCs w:val="24"/>
        </w:rPr>
        <w:t xml:space="preserve"> “PRODUCCIÓN DE EVENTO AYSEN DAY, TENDIENTE A INCENTIVAR INVERSIONES EN LA REGIÓN DE AYSEN”</w:t>
      </w:r>
      <w:r w:rsidRPr="00FA76D4">
        <w:rPr>
          <w:sz w:val="24"/>
          <w:szCs w:val="24"/>
        </w:rPr>
        <w:t xml:space="preserve"> código programa </w:t>
      </w:r>
      <w:r w:rsidRPr="00FA76D4">
        <w:rPr>
          <w:sz w:val="24"/>
          <w:szCs w:val="24"/>
        </w:rPr>
        <w:t>22IFI-230899</w:t>
      </w:r>
      <w:r w:rsidRPr="00FA76D4">
        <w:rPr>
          <w:sz w:val="24"/>
          <w:szCs w:val="24"/>
        </w:rPr>
        <w:t>.</w:t>
      </w:r>
    </w:p>
    <w:p w14:paraId="68483B82" w14:textId="77777777" w:rsidR="00BF03E6" w:rsidRDefault="00BF03E6" w:rsidP="00B55C4D"/>
    <w:p w14:paraId="07CACA11" w14:textId="66C8EECF" w:rsidR="008C46C5" w:rsidRDefault="003A56C0" w:rsidP="0049039D">
      <w:pPr>
        <w:numPr>
          <w:ilvl w:val="0"/>
          <w:numId w:val="44"/>
        </w:numPr>
        <w:pBdr>
          <w:top w:val="nil"/>
          <w:left w:val="nil"/>
          <w:bottom w:val="nil"/>
          <w:right w:val="nil"/>
          <w:between w:val="nil"/>
        </w:pBdr>
        <w:spacing w:before="240" w:after="240"/>
        <w:ind w:left="426" w:right="64" w:hanging="426"/>
        <w:jc w:val="both"/>
        <w:rPr>
          <w:b/>
          <w:smallCaps/>
          <w:color w:val="4F81BD"/>
          <w:sz w:val="28"/>
          <w:szCs w:val="28"/>
        </w:rPr>
      </w:pPr>
      <w:r>
        <w:rPr>
          <w:b/>
          <w:smallCaps/>
          <w:color w:val="4F81BD"/>
          <w:sz w:val="32"/>
          <w:szCs w:val="32"/>
        </w:rPr>
        <w:t xml:space="preserve"> CRONOGRAMA DE LICITACIÓN</w:t>
      </w:r>
    </w:p>
    <w:p w14:paraId="793DD269" w14:textId="7C778E79" w:rsidR="008168D9" w:rsidRPr="00FA76D4" w:rsidRDefault="003A56C0" w:rsidP="0025637B">
      <w:pPr>
        <w:spacing w:before="240" w:after="240"/>
        <w:ind w:right="64"/>
        <w:rPr>
          <w:sz w:val="24"/>
          <w:szCs w:val="24"/>
        </w:rPr>
      </w:pPr>
      <w:r w:rsidRPr="00FA76D4">
        <w:rPr>
          <w:sz w:val="24"/>
          <w:szCs w:val="24"/>
        </w:rPr>
        <w:t>En la siguiente tabla se muestran las etapas y cronograma de la presente licitación:</w:t>
      </w:r>
    </w:p>
    <w:tbl>
      <w:tblPr>
        <w:tblStyle w:val="affff1"/>
        <w:tblW w:w="966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89"/>
        <w:gridCol w:w="3260"/>
        <w:gridCol w:w="3618"/>
      </w:tblGrid>
      <w:tr w:rsidR="008C46C5" w:rsidRPr="005152EC" w14:paraId="344DC47D" w14:textId="77777777">
        <w:trPr>
          <w:cantSplit/>
          <w:trHeight w:val="221"/>
          <w:tblHeader/>
        </w:trPr>
        <w:tc>
          <w:tcPr>
            <w:tcW w:w="2789" w:type="dxa"/>
            <w:shd w:val="clear" w:color="auto" w:fill="D9D9D9"/>
          </w:tcPr>
          <w:p w14:paraId="0457CFB8" w14:textId="77777777" w:rsidR="008C46C5" w:rsidRPr="005152EC" w:rsidRDefault="003A56C0" w:rsidP="004F6D07">
            <w:pPr>
              <w:ind w:right="64" w:firstLine="0"/>
            </w:pPr>
            <w:r w:rsidRPr="005152EC">
              <w:t>ETAPA</w:t>
            </w:r>
          </w:p>
        </w:tc>
        <w:tc>
          <w:tcPr>
            <w:tcW w:w="3260" w:type="dxa"/>
            <w:shd w:val="clear" w:color="auto" w:fill="D9D9D9"/>
          </w:tcPr>
          <w:p w14:paraId="37C8750D" w14:textId="77777777" w:rsidR="008C46C5" w:rsidRPr="005152EC" w:rsidRDefault="003A56C0" w:rsidP="004F6D07">
            <w:pPr>
              <w:ind w:right="64" w:firstLine="0"/>
            </w:pPr>
            <w:r w:rsidRPr="005152EC">
              <w:t>PLAZOS</w:t>
            </w:r>
          </w:p>
        </w:tc>
        <w:tc>
          <w:tcPr>
            <w:tcW w:w="3618" w:type="dxa"/>
            <w:shd w:val="clear" w:color="auto" w:fill="D9D9D9"/>
          </w:tcPr>
          <w:p w14:paraId="203F37D6" w14:textId="77777777" w:rsidR="008C46C5" w:rsidRPr="005152EC" w:rsidRDefault="003A56C0" w:rsidP="004F6D07">
            <w:pPr>
              <w:ind w:right="64" w:firstLine="0"/>
            </w:pPr>
            <w:r w:rsidRPr="005152EC">
              <w:t>FECHAS</w:t>
            </w:r>
          </w:p>
        </w:tc>
      </w:tr>
      <w:tr w:rsidR="008C46C5" w:rsidRPr="005152EC" w14:paraId="78F4B872" w14:textId="77777777">
        <w:trPr>
          <w:trHeight w:val="231"/>
        </w:trPr>
        <w:tc>
          <w:tcPr>
            <w:tcW w:w="2789" w:type="dxa"/>
            <w:vMerge w:val="restart"/>
          </w:tcPr>
          <w:p w14:paraId="2677CEA5" w14:textId="77777777" w:rsidR="008C46C5" w:rsidRPr="005152EC" w:rsidRDefault="003A56C0" w:rsidP="004F6D07">
            <w:pPr>
              <w:ind w:right="64" w:firstLine="0"/>
            </w:pPr>
            <w:r w:rsidRPr="005152EC">
              <w:t>Consultas y admisibilidad</w:t>
            </w:r>
          </w:p>
        </w:tc>
        <w:tc>
          <w:tcPr>
            <w:tcW w:w="3260" w:type="dxa"/>
          </w:tcPr>
          <w:p w14:paraId="5D3F649C" w14:textId="77777777" w:rsidR="008C46C5" w:rsidRPr="005152EC" w:rsidRDefault="003A56C0" w:rsidP="004F6D07">
            <w:pPr>
              <w:ind w:right="64" w:firstLine="0"/>
            </w:pPr>
            <w:r w:rsidRPr="005152EC">
              <w:t>Inicio licitación</w:t>
            </w:r>
          </w:p>
        </w:tc>
        <w:tc>
          <w:tcPr>
            <w:tcW w:w="3618" w:type="dxa"/>
          </w:tcPr>
          <w:p w14:paraId="64039840" w14:textId="6F673DC9" w:rsidR="008C46C5" w:rsidRPr="005152EC" w:rsidRDefault="0046240A" w:rsidP="00183F2A">
            <w:pPr>
              <w:ind w:right="64" w:firstLine="0"/>
              <w:jc w:val="center"/>
              <w:rPr>
                <w:b/>
                <w:bCs/>
                <w:color w:val="000000" w:themeColor="text1"/>
              </w:rPr>
            </w:pPr>
            <w:r w:rsidRPr="005152EC">
              <w:rPr>
                <w:b/>
                <w:bCs/>
                <w:color w:val="000000" w:themeColor="text1"/>
              </w:rPr>
              <w:t>2</w:t>
            </w:r>
            <w:r w:rsidR="00935FB0" w:rsidRPr="005152EC">
              <w:rPr>
                <w:b/>
                <w:bCs/>
                <w:color w:val="000000" w:themeColor="text1"/>
              </w:rPr>
              <w:t>7</w:t>
            </w:r>
            <w:r w:rsidRPr="005152EC">
              <w:rPr>
                <w:b/>
                <w:bCs/>
                <w:color w:val="000000" w:themeColor="text1"/>
              </w:rPr>
              <w:t xml:space="preserve"> </w:t>
            </w:r>
            <w:r w:rsidR="002A3C2F" w:rsidRPr="005152EC">
              <w:rPr>
                <w:b/>
                <w:bCs/>
                <w:color w:val="000000" w:themeColor="text1"/>
              </w:rPr>
              <w:t xml:space="preserve">de </w:t>
            </w:r>
            <w:r w:rsidRPr="005152EC">
              <w:rPr>
                <w:b/>
                <w:bCs/>
                <w:color w:val="000000" w:themeColor="text1"/>
              </w:rPr>
              <w:t>agosto</w:t>
            </w:r>
            <w:r w:rsidR="00183F2A" w:rsidRPr="005152EC">
              <w:rPr>
                <w:b/>
                <w:bCs/>
                <w:color w:val="000000" w:themeColor="text1"/>
              </w:rPr>
              <w:t xml:space="preserve"> 2025</w:t>
            </w:r>
          </w:p>
        </w:tc>
      </w:tr>
      <w:tr w:rsidR="008C46C5" w:rsidRPr="005152EC" w14:paraId="015898CE" w14:textId="77777777">
        <w:trPr>
          <w:trHeight w:val="231"/>
        </w:trPr>
        <w:tc>
          <w:tcPr>
            <w:tcW w:w="2789" w:type="dxa"/>
            <w:vMerge/>
          </w:tcPr>
          <w:p w14:paraId="45DB4765" w14:textId="77777777" w:rsidR="008C46C5" w:rsidRPr="005152EC" w:rsidRDefault="008C46C5" w:rsidP="004F6D07">
            <w:pPr>
              <w:widowControl w:val="0"/>
              <w:pBdr>
                <w:top w:val="nil"/>
                <w:left w:val="nil"/>
                <w:bottom w:val="nil"/>
                <w:right w:val="nil"/>
                <w:between w:val="nil"/>
              </w:pBdr>
              <w:ind w:right="64" w:firstLine="0"/>
            </w:pPr>
          </w:p>
        </w:tc>
        <w:tc>
          <w:tcPr>
            <w:tcW w:w="3260" w:type="dxa"/>
          </w:tcPr>
          <w:p w14:paraId="084ED266" w14:textId="77777777" w:rsidR="008C46C5" w:rsidRPr="005152EC" w:rsidRDefault="003A56C0" w:rsidP="004F6D07">
            <w:pPr>
              <w:ind w:right="64" w:firstLine="0"/>
            </w:pPr>
            <w:r w:rsidRPr="005152EC">
              <w:t>Inicio consultas</w:t>
            </w:r>
          </w:p>
        </w:tc>
        <w:tc>
          <w:tcPr>
            <w:tcW w:w="3618" w:type="dxa"/>
          </w:tcPr>
          <w:p w14:paraId="52EA4B53" w14:textId="12C7EC03" w:rsidR="008C46C5" w:rsidRPr="005152EC" w:rsidRDefault="0046240A" w:rsidP="00183F2A">
            <w:pPr>
              <w:ind w:right="64" w:firstLine="0"/>
              <w:jc w:val="center"/>
              <w:rPr>
                <w:b/>
                <w:bCs/>
                <w:color w:val="000000" w:themeColor="text1"/>
              </w:rPr>
            </w:pPr>
            <w:r w:rsidRPr="005152EC">
              <w:rPr>
                <w:b/>
                <w:bCs/>
                <w:color w:val="000000" w:themeColor="text1"/>
              </w:rPr>
              <w:t>2</w:t>
            </w:r>
            <w:r w:rsidR="00935FB0" w:rsidRPr="005152EC">
              <w:rPr>
                <w:b/>
                <w:bCs/>
                <w:color w:val="000000" w:themeColor="text1"/>
              </w:rPr>
              <w:t>7</w:t>
            </w:r>
            <w:r w:rsidRPr="005152EC">
              <w:rPr>
                <w:b/>
                <w:bCs/>
                <w:color w:val="000000" w:themeColor="text1"/>
              </w:rPr>
              <w:t xml:space="preserve"> de agosto</w:t>
            </w:r>
            <w:r w:rsidR="00183F2A" w:rsidRPr="005152EC">
              <w:rPr>
                <w:b/>
                <w:bCs/>
                <w:color w:val="000000" w:themeColor="text1"/>
              </w:rPr>
              <w:t xml:space="preserve"> 2025</w:t>
            </w:r>
          </w:p>
        </w:tc>
      </w:tr>
      <w:tr w:rsidR="008C46C5" w:rsidRPr="005152EC" w14:paraId="3FC3A723" w14:textId="77777777">
        <w:trPr>
          <w:trHeight w:val="240"/>
        </w:trPr>
        <w:tc>
          <w:tcPr>
            <w:tcW w:w="2789" w:type="dxa"/>
            <w:vMerge/>
          </w:tcPr>
          <w:p w14:paraId="3EEACEA8" w14:textId="77777777" w:rsidR="008C46C5" w:rsidRPr="005152EC" w:rsidRDefault="008C46C5" w:rsidP="004F6D07">
            <w:pPr>
              <w:widowControl w:val="0"/>
              <w:pBdr>
                <w:top w:val="nil"/>
                <w:left w:val="nil"/>
                <w:bottom w:val="nil"/>
                <w:right w:val="nil"/>
                <w:between w:val="nil"/>
              </w:pBdr>
              <w:ind w:right="64" w:firstLine="0"/>
            </w:pPr>
          </w:p>
        </w:tc>
        <w:tc>
          <w:tcPr>
            <w:tcW w:w="3260" w:type="dxa"/>
          </w:tcPr>
          <w:p w14:paraId="5106E93C" w14:textId="77777777" w:rsidR="008C46C5" w:rsidRPr="005152EC" w:rsidRDefault="003A56C0" w:rsidP="004F6D07">
            <w:pPr>
              <w:ind w:right="64" w:firstLine="0"/>
            </w:pPr>
            <w:r w:rsidRPr="005152EC">
              <w:t>Cierre consultas</w:t>
            </w:r>
          </w:p>
        </w:tc>
        <w:tc>
          <w:tcPr>
            <w:tcW w:w="3618" w:type="dxa"/>
          </w:tcPr>
          <w:p w14:paraId="112E7ED0" w14:textId="1EF6ADE9" w:rsidR="008C46C5" w:rsidRPr="005152EC" w:rsidRDefault="0046240A" w:rsidP="00183F2A">
            <w:pPr>
              <w:ind w:right="64" w:firstLine="0"/>
              <w:jc w:val="center"/>
              <w:rPr>
                <w:b/>
                <w:bCs/>
                <w:color w:val="000000" w:themeColor="text1"/>
              </w:rPr>
            </w:pPr>
            <w:r w:rsidRPr="005152EC">
              <w:rPr>
                <w:b/>
                <w:bCs/>
                <w:color w:val="000000" w:themeColor="text1"/>
              </w:rPr>
              <w:t>0</w:t>
            </w:r>
            <w:r w:rsidR="00936037" w:rsidRPr="005152EC">
              <w:rPr>
                <w:b/>
                <w:bCs/>
                <w:color w:val="000000" w:themeColor="text1"/>
              </w:rPr>
              <w:t>3</w:t>
            </w:r>
            <w:r w:rsidRPr="005152EC">
              <w:rPr>
                <w:b/>
                <w:bCs/>
                <w:color w:val="000000" w:themeColor="text1"/>
              </w:rPr>
              <w:t xml:space="preserve"> de septiembre</w:t>
            </w:r>
            <w:r w:rsidR="00183F2A" w:rsidRPr="005152EC">
              <w:rPr>
                <w:b/>
                <w:bCs/>
                <w:color w:val="000000" w:themeColor="text1"/>
              </w:rPr>
              <w:t xml:space="preserve"> 2025</w:t>
            </w:r>
          </w:p>
        </w:tc>
      </w:tr>
      <w:tr w:rsidR="008C46C5" w:rsidRPr="005152EC" w14:paraId="364CA032" w14:textId="77777777">
        <w:trPr>
          <w:trHeight w:val="231"/>
        </w:trPr>
        <w:tc>
          <w:tcPr>
            <w:tcW w:w="2789" w:type="dxa"/>
            <w:vMerge/>
          </w:tcPr>
          <w:p w14:paraId="4FEFBEAF" w14:textId="77777777" w:rsidR="008C46C5" w:rsidRPr="005152EC" w:rsidRDefault="008C46C5" w:rsidP="004F6D07">
            <w:pPr>
              <w:widowControl w:val="0"/>
              <w:pBdr>
                <w:top w:val="nil"/>
                <w:left w:val="nil"/>
                <w:bottom w:val="nil"/>
                <w:right w:val="nil"/>
                <w:between w:val="nil"/>
              </w:pBdr>
              <w:ind w:right="64" w:firstLine="0"/>
            </w:pPr>
          </w:p>
        </w:tc>
        <w:tc>
          <w:tcPr>
            <w:tcW w:w="3260" w:type="dxa"/>
          </w:tcPr>
          <w:p w14:paraId="3B7318AA" w14:textId="77777777" w:rsidR="008C46C5" w:rsidRPr="005152EC" w:rsidRDefault="003A56C0" w:rsidP="004F6D07">
            <w:pPr>
              <w:ind w:right="64" w:firstLine="0"/>
            </w:pPr>
            <w:r w:rsidRPr="005152EC">
              <w:t>Respuestas consultas</w:t>
            </w:r>
          </w:p>
        </w:tc>
        <w:tc>
          <w:tcPr>
            <w:tcW w:w="3618" w:type="dxa"/>
          </w:tcPr>
          <w:p w14:paraId="49860A79" w14:textId="7AA5B059" w:rsidR="008C46C5" w:rsidRPr="005152EC" w:rsidRDefault="00936037" w:rsidP="00183F2A">
            <w:pPr>
              <w:ind w:right="64" w:firstLine="0"/>
              <w:jc w:val="center"/>
              <w:rPr>
                <w:b/>
                <w:bCs/>
                <w:color w:val="000000" w:themeColor="text1"/>
              </w:rPr>
            </w:pPr>
            <w:r w:rsidRPr="005152EC">
              <w:rPr>
                <w:b/>
                <w:bCs/>
                <w:color w:val="000000" w:themeColor="text1"/>
              </w:rPr>
              <w:t>03 de septiembre</w:t>
            </w:r>
            <w:r w:rsidR="00183F2A" w:rsidRPr="005152EC">
              <w:rPr>
                <w:b/>
                <w:bCs/>
                <w:color w:val="000000" w:themeColor="text1"/>
              </w:rPr>
              <w:t xml:space="preserve"> 2025</w:t>
            </w:r>
          </w:p>
        </w:tc>
      </w:tr>
      <w:tr w:rsidR="008C46C5" w:rsidRPr="005152EC" w14:paraId="5BF9220D" w14:textId="77777777">
        <w:trPr>
          <w:trHeight w:val="231"/>
        </w:trPr>
        <w:tc>
          <w:tcPr>
            <w:tcW w:w="2789" w:type="dxa"/>
            <w:vMerge/>
          </w:tcPr>
          <w:p w14:paraId="34AA68A5" w14:textId="77777777" w:rsidR="008C46C5" w:rsidRPr="005152EC" w:rsidRDefault="008C46C5" w:rsidP="004F6D07">
            <w:pPr>
              <w:widowControl w:val="0"/>
              <w:pBdr>
                <w:top w:val="nil"/>
                <w:left w:val="nil"/>
                <w:bottom w:val="nil"/>
                <w:right w:val="nil"/>
                <w:between w:val="nil"/>
              </w:pBdr>
              <w:ind w:right="64" w:firstLine="0"/>
            </w:pPr>
          </w:p>
        </w:tc>
        <w:tc>
          <w:tcPr>
            <w:tcW w:w="3260" w:type="dxa"/>
          </w:tcPr>
          <w:p w14:paraId="087D4A8D" w14:textId="77777777" w:rsidR="008C46C5" w:rsidRPr="005152EC" w:rsidRDefault="003A56C0" w:rsidP="004F6D07">
            <w:pPr>
              <w:ind w:right="64" w:firstLine="0"/>
            </w:pPr>
            <w:r w:rsidRPr="005152EC">
              <w:t>Cierre licitación</w:t>
            </w:r>
          </w:p>
        </w:tc>
        <w:tc>
          <w:tcPr>
            <w:tcW w:w="3618" w:type="dxa"/>
          </w:tcPr>
          <w:p w14:paraId="49A1B713" w14:textId="50A1B0C0" w:rsidR="008C46C5" w:rsidRPr="005152EC" w:rsidRDefault="0046240A" w:rsidP="00183F2A">
            <w:pPr>
              <w:ind w:right="64" w:firstLine="0"/>
              <w:jc w:val="center"/>
              <w:rPr>
                <w:b/>
                <w:bCs/>
                <w:color w:val="000000" w:themeColor="text1"/>
              </w:rPr>
            </w:pPr>
            <w:r w:rsidRPr="005152EC">
              <w:rPr>
                <w:b/>
                <w:bCs/>
                <w:color w:val="000000" w:themeColor="text1"/>
              </w:rPr>
              <w:t>0</w:t>
            </w:r>
            <w:r w:rsidR="00935FB0" w:rsidRPr="005152EC">
              <w:rPr>
                <w:b/>
                <w:bCs/>
                <w:color w:val="000000" w:themeColor="text1"/>
              </w:rPr>
              <w:t>7</w:t>
            </w:r>
            <w:r w:rsidRPr="005152EC">
              <w:rPr>
                <w:b/>
                <w:bCs/>
                <w:color w:val="000000" w:themeColor="text1"/>
              </w:rPr>
              <w:t xml:space="preserve"> de septiembre</w:t>
            </w:r>
            <w:r w:rsidR="00183F2A" w:rsidRPr="005152EC">
              <w:rPr>
                <w:b/>
                <w:bCs/>
                <w:color w:val="000000" w:themeColor="text1"/>
              </w:rPr>
              <w:t xml:space="preserve"> 2025</w:t>
            </w:r>
          </w:p>
        </w:tc>
      </w:tr>
      <w:tr w:rsidR="008C46C5" w:rsidRPr="005152EC" w14:paraId="54E9BB1F" w14:textId="77777777">
        <w:trPr>
          <w:trHeight w:val="241"/>
        </w:trPr>
        <w:tc>
          <w:tcPr>
            <w:tcW w:w="2789" w:type="dxa"/>
            <w:vMerge/>
          </w:tcPr>
          <w:p w14:paraId="7F9C37DE" w14:textId="77777777" w:rsidR="008C46C5" w:rsidRPr="005152EC" w:rsidRDefault="008C46C5" w:rsidP="004F6D07">
            <w:pPr>
              <w:widowControl w:val="0"/>
              <w:pBdr>
                <w:top w:val="nil"/>
                <w:left w:val="nil"/>
                <w:bottom w:val="nil"/>
                <w:right w:val="nil"/>
                <w:between w:val="nil"/>
              </w:pBdr>
              <w:ind w:right="64" w:firstLine="0"/>
            </w:pPr>
          </w:p>
        </w:tc>
        <w:tc>
          <w:tcPr>
            <w:tcW w:w="3260" w:type="dxa"/>
          </w:tcPr>
          <w:p w14:paraId="2718361D" w14:textId="77777777" w:rsidR="008C46C5" w:rsidRPr="005152EC" w:rsidRDefault="003A56C0" w:rsidP="004F6D07">
            <w:pPr>
              <w:ind w:right="64" w:firstLine="0"/>
            </w:pPr>
            <w:r w:rsidRPr="005152EC">
              <w:t xml:space="preserve">Apertura de propuestas </w:t>
            </w:r>
          </w:p>
        </w:tc>
        <w:tc>
          <w:tcPr>
            <w:tcW w:w="3618" w:type="dxa"/>
          </w:tcPr>
          <w:p w14:paraId="66E0B0C1" w14:textId="2507424C" w:rsidR="008C46C5" w:rsidRPr="005152EC" w:rsidRDefault="0046240A" w:rsidP="00183F2A">
            <w:pPr>
              <w:ind w:right="64" w:firstLine="0"/>
              <w:jc w:val="center"/>
              <w:rPr>
                <w:b/>
                <w:bCs/>
                <w:color w:val="000000" w:themeColor="text1"/>
              </w:rPr>
            </w:pPr>
            <w:r w:rsidRPr="005152EC">
              <w:rPr>
                <w:b/>
                <w:bCs/>
                <w:color w:val="000000" w:themeColor="text1"/>
              </w:rPr>
              <w:t>0</w:t>
            </w:r>
            <w:r w:rsidR="00935FB0" w:rsidRPr="005152EC">
              <w:rPr>
                <w:b/>
                <w:bCs/>
                <w:color w:val="000000" w:themeColor="text1"/>
              </w:rPr>
              <w:t>8</w:t>
            </w:r>
            <w:r w:rsidRPr="005152EC">
              <w:rPr>
                <w:b/>
                <w:bCs/>
                <w:color w:val="000000" w:themeColor="text1"/>
              </w:rPr>
              <w:t xml:space="preserve"> de septiembre</w:t>
            </w:r>
            <w:r w:rsidR="00183F2A" w:rsidRPr="005152EC">
              <w:rPr>
                <w:b/>
                <w:bCs/>
                <w:color w:val="000000" w:themeColor="text1"/>
              </w:rPr>
              <w:t xml:space="preserve"> 2025</w:t>
            </w:r>
          </w:p>
        </w:tc>
      </w:tr>
      <w:tr w:rsidR="008C46C5" w:rsidRPr="005152EC" w14:paraId="5D31135C" w14:textId="77777777">
        <w:trPr>
          <w:trHeight w:val="240"/>
        </w:trPr>
        <w:tc>
          <w:tcPr>
            <w:tcW w:w="2789" w:type="dxa"/>
            <w:vMerge/>
          </w:tcPr>
          <w:p w14:paraId="25BC7A64" w14:textId="77777777" w:rsidR="008C46C5" w:rsidRPr="005152EC" w:rsidRDefault="008C46C5" w:rsidP="004F6D07">
            <w:pPr>
              <w:widowControl w:val="0"/>
              <w:pBdr>
                <w:top w:val="nil"/>
                <w:left w:val="nil"/>
                <w:bottom w:val="nil"/>
                <w:right w:val="nil"/>
                <w:between w:val="nil"/>
              </w:pBdr>
              <w:ind w:right="64" w:firstLine="0"/>
            </w:pPr>
          </w:p>
        </w:tc>
        <w:tc>
          <w:tcPr>
            <w:tcW w:w="3260" w:type="dxa"/>
          </w:tcPr>
          <w:p w14:paraId="4AB017E8" w14:textId="77777777" w:rsidR="008C46C5" w:rsidRPr="005152EC" w:rsidRDefault="003A56C0" w:rsidP="004F6D07">
            <w:pPr>
              <w:ind w:right="64" w:firstLine="0"/>
            </w:pPr>
            <w:r w:rsidRPr="005152EC">
              <w:t>Adjudicación de la licitación</w:t>
            </w:r>
          </w:p>
        </w:tc>
        <w:tc>
          <w:tcPr>
            <w:tcW w:w="3618" w:type="dxa"/>
          </w:tcPr>
          <w:p w14:paraId="6092075B" w14:textId="24805076" w:rsidR="008C46C5" w:rsidRPr="005152EC" w:rsidRDefault="00935FB0" w:rsidP="00183F2A">
            <w:pPr>
              <w:ind w:right="64" w:firstLine="0"/>
              <w:jc w:val="center"/>
              <w:rPr>
                <w:b/>
                <w:bCs/>
                <w:color w:val="000000" w:themeColor="text1"/>
              </w:rPr>
            </w:pPr>
            <w:r w:rsidRPr="005152EC">
              <w:rPr>
                <w:b/>
                <w:bCs/>
                <w:color w:val="000000" w:themeColor="text1"/>
              </w:rPr>
              <w:t>10</w:t>
            </w:r>
            <w:r w:rsidR="0046240A" w:rsidRPr="005152EC">
              <w:rPr>
                <w:b/>
                <w:bCs/>
                <w:color w:val="000000" w:themeColor="text1"/>
              </w:rPr>
              <w:t xml:space="preserve"> de septiembre</w:t>
            </w:r>
            <w:r w:rsidR="00183F2A" w:rsidRPr="005152EC">
              <w:rPr>
                <w:b/>
                <w:bCs/>
                <w:color w:val="000000" w:themeColor="text1"/>
              </w:rPr>
              <w:t xml:space="preserve"> 2025</w:t>
            </w:r>
          </w:p>
        </w:tc>
      </w:tr>
      <w:tr w:rsidR="008C46C5" w:rsidRPr="005152EC" w14:paraId="656A0300" w14:textId="77777777">
        <w:trPr>
          <w:trHeight w:val="221"/>
        </w:trPr>
        <w:tc>
          <w:tcPr>
            <w:tcW w:w="2789" w:type="dxa"/>
            <w:vMerge w:val="restart"/>
          </w:tcPr>
          <w:p w14:paraId="3EC0A071" w14:textId="77777777" w:rsidR="008C46C5" w:rsidRPr="005152EC" w:rsidRDefault="003A56C0" w:rsidP="004F6D07">
            <w:pPr>
              <w:ind w:right="64" w:firstLine="0"/>
            </w:pPr>
            <w:r w:rsidRPr="005152EC">
              <w:t>Inicio Estudio</w:t>
            </w:r>
          </w:p>
        </w:tc>
        <w:tc>
          <w:tcPr>
            <w:tcW w:w="3260" w:type="dxa"/>
          </w:tcPr>
          <w:p w14:paraId="7ED7D7BA" w14:textId="4BF063AE" w:rsidR="008C46C5" w:rsidRPr="005152EC" w:rsidRDefault="00C53B05" w:rsidP="004F6D07">
            <w:pPr>
              <w:ind w:right="64" w:firstLine="0"/>
            </w:pPr>
            <w:r w:rsidRPr="005152EC">
              <w:t>Fecha del evento AYSEN DAY</w:t>
            </w:r>
          </w:p>
        </w:tc>
        <w:tc>
          <w:tcPr>
            <w:tcW w:w="3618" w:type="dxa"/>
          </w:tcPr>
          <w:p w14:paraId="397C021E" w14:textId="6E8B28B0" w:rsidR="008C46C5" w:rsidRPr="005152EC" w:rsidRDefault="008B0CFA" w:rsidP="00183F2A">
            <w:pPr>
              <w:ind w:right="64" w:firstLine="0"/>
              <w:jc w:val="center"/>
              <w:rPr>
                <w:b/>
                <w:bCs/>
                <w:color w:val="000000" w:themeColor="text1"/>
              </w:rPr>
            </w:pPr>
            <w:r w:rsidRPr="005152EC">
              <w:rPr>
                <w:b/>
                <w:bCs/>
                <w:color w:val="000000" w:themeColor="text1"/>
              </w:rPr>
              <w:t xml:space="preserve">Viernes </w:t>
            </w:r>
            <w:r w:rsidR="00C53B05" w:rsidRPr="005152EC">
              <w:rPr>
                <w:b/>
                <w:bCs/>
                <w:color w:val="000000" w:themeColor="text1"/>
              </w:rPr>
              <w:t>0</w:t>
            </w:r>
            <w:r w:rsidR="000C50FC" w:rsidRPr="005152EC">
              <w:rPr>
                <w:b/>
                <w:bCs/>
                <w:color w:val="000000" w:themeColor="text1"/>
              </w:rPr>
              <w:t>3</w:t>
            </w:r>
            <w:r w:rsidR="00C53B05" w:rsidRPr="005152EC">
              <w:rPr>
                <w:b/>
                <w:bCs/>
                <w:color w:val="000000" w:themeColor="text1"/>
              </w:rPr>
              <w:t xml:space="preserve"> de octubre de </w:t>
            </w:r>
            <w:r w:rsidR="003A56C0" w:rsidRPr="005152EC">
              <w:rPr>
                <w:b/>
                <w:bCs/>
                <w:color w:val="000000" w:themeColor="text1"/>
              </w:rPr>
              <w:t>2025</w:t>
            </w:r>
          </w:p>
        </w:tc>
      </w:tr>
      <w:tr w:rsidR="008C46C5" w:rsidRPr="000D7DF4" w14:paraId="17A6FAAA" w14:textId="77777777">
        <w:trPr>
          <w:trHeight w:val="221"/>
        </w:trPr>
        <w:tc>
          <w:tcPr>
            <w:tcW w:w="2789" w:type="dxa"/>
            <w:vMerge/>
          </w:tcPr>
          <w:p w14:paraId="2F02097E" w14:textId="77777777" w:rsidR="008C46C5" w:rsidRPr="005152EC" w:rsidRDefault="008C46C5" w:rsidP="004F6D07">
            <w:pPr>
              <w:widowControl w:val="0"/>
              <w:pBdr>
                <w:top w:val="nil"/>
                <w:left w:val="nil"/>
                <w:bottom w:val="nil"/>
                <w:right w:val="nil"/>
                <w:between w:val="nil"/>
              </w:pBdr>
              <w:ind w:right="64" w:firstLine="0"/>
            </w:pPr>
          </w:p>
        </w:tc>
        <w:tc>
          <w:tcPr>
            <w:tcW w:w="3260" w:type="dxa"/>
          </w:tcPr>
          <w:p w14:paraId="7C32EF3A" w14:textId="77777777" w:rsidR="008C46C5" w:rsidRPr="005152EC" w:rsidRDefault="003A56C0" w:rsidP="004F6D07">
            <w:pPr>
              <w:ind w:right="64" w:firstLine="0"/>
            </w:pPr>
            <w:r w:rsidRPr="005152EC">
              <w:t>Entrega de garantía y firma de contrato</w:t>
            </w:r>
          </w:p>
        </w:tc>
        <w:tc>
          <w:tcPr>
            <w:tcW w:w="3618" w:type="dxa"/>
          </w:tcPr>
          <w:p w14:paraId="491076B6" w14:textId="3678ECDD" w:rsidR="008C46C5" w:rsidRPr="005152EC" w:rsidRDefault="000A6301" w:rsidP="00183F2A">
            <w:pPr>
              <w:ind w:right="64" w:firstLine="0"/>
              <w:jc w:val="center"/>
              <w:rPr>
                <w:b/>
                <w:bCs/>
                <w:color w:val="000000" w:themeColor="text1"/>
              </w:rPr>
            </w:pPr>
            <w:r w:rsidRPr="005152EC">
              <w:rPr>
                <w:b/>
                <w:bCs/>
                <w:color w:val="000000" w:themeColor="text1"/>
              </w:rPr>
              <w:t>15 de</w:t>
            </w:r>
            <w:r w:rsidR="004F6D07" w:rsidRPr="005152EC">
              <w:rPr>
                <w:b/>
                <w:bCs/>
                <w:color w:val="000000" w:themeColor="text1"/>
              </w:rPr>
              <w:t xml:space="preserve"> septiembre </w:t>
            </w:r>
            <w:r w:rsidR="003A56C0" w:rsidRPr="005152EC">
              <w:rPr>
                <w:b/>
                <w:bCs/>
                <w:color w:val="000000" w:themeColor="text1"/>
              </w:rPr>
              <w:t>2025</w:t>
            </w:r>
          </w:p>
        </w:tc>
      </w:tr>
    </w:tbl>
    <w:p w14:paraId="0020A00D" w14:textId="71D6B0C0" w:rsidR="008C46C5" w:rsidRDefault="003A56C0" w:rsidP="0025637B">
      <w:pPr>
        <w:widowControl/>
        <w:spacing w:before="240" w:after="240"/>
        <w:ind w:right="64"/>
        <w:jc w:val="both"/>
      </w:pPr>
      <w:r w:rsidRPr="001E1F51">
        <w:t xml:space="preserve">Los horarios indicados en las presentes bases </w:t>
      </w:r>
      <w:r w:rsidR="008168D9" w:rsidRPr="001E1F51">
        <w:t>administrativas,</w:t>
      </w:r>
      <w:r w:rsidRPr="001E1F51">
        <w:t xml:space="preserve"> así como el horario oficial para el desarrollo de la consultoría corresponden al de Chile continental, Región de Aysén.</w:t>
      </w:r>
    </w:p>
    <w:p w14:paraId="2D55125B" w14:textId="7E35FD32" w:rsidR="008C46C5" w:rsidRDefault="003A56C0" w:rsidP="0025637B">
      <w:pPr>
        <w:spacing w:before="240" w:after="240"/>
        <w:ind w:right="64"/>
        <w:jc w:val="both"/>
      </w:pPr>
      <w:r>
        <w:t xml:space="preserve">CODESSER informará a través de la página web </w:t>
      </w:r>
      <w:r w:rsidR="005B7F66" w:rsidRPr="005B7F66">
        <w:t>https://codesser.cl/licitaciones/</w:t>
      </w:r>
      <w:r>
        <w:t>, cualquier cambio en el presente cronograma, siendo responsabilidad de los interesados la revisión de ésta. En caso de que CODESSER detecte que no hay ninguna oferta, podrá aumentar el plazo de cierre de la licitación hasta un máximo de 15 días, de manera de evitar la declaración automática de concurso desierto. Esta situación se informará oportunamente en el proceso de compra a través del sitio web señalado.</w:t>
      </w:r>
    </w:p>
    <w:p w14:paraId="5F402743" w14:textId="0E8FB171" w:rsidR="008C46C5" w:rsidRPr="004A5263" w:rsidRDefault="003A56C0" w:rsidP="0025637B">
      <w:pPr>
        <w:spacing w:before="240" w:after="240"/>
        <w:ind w:right="64"/>
        <w:jc w:val="both"/>
      </w:pPr>
      <w:r>
        <w:t xml:space="preserve">Los resultados del proceso serán comunicados a los participantes según lo dispuesto en el numeral 7.1 de </w:t>
      </w:r>
      <w:r>
        <w:lastRenderedPageBreak/>
        <w:t>las Bases Administrativas. CODESSER se reserva el derecho a publicar en su sitio web, cualquier tipo de aclaración y/o anexo durante el proceso de licitación, por lo que será responsabilidad de los oferentes mantenerse actualizados de cualquier antecedente que se incorpore. En caso de que la declaración anexa, sea de tal magnitud que de alguna manera modifique las presentes bases, se otorgará un plazo prudente para que los oferentes puedan adecuar sus ofertas.</w:t>
      </w:r>
    </w:p>
    <w:p w14:paraId="3B2F1E3D" w14:textId="77777777" w:rsidR="008C46C5" w:rsidRPr="0049039D" w:rsidRDefault="008C46C5" w:rsidP="0049039D">
      <w:pPr>
        <w:pBdr>
          <w:top w:val="nil"/>
          <w:left w:val="nil"/>
          <w:bottom w:val="nil"/>
          <w:right w:val="nil"/>
          <w:between w:val="nil"/>
        </w:pBdr>
        <w:spacing w:before="240" w:after="240"/>
        <w:ind w:left="426" w:right="64"/>
        <w:jc w:val="both"/>
        <w:rPr>
          <w:b/>
          <w:smallCaps/>
          <w:color w:val="4F81BD"/>
          <w:sz w:val="32"/>
          <w:szCs w:val="32"/>
        </w:rPr>
      </w:pPr>
    </w:p>
    <w:p w14:paraId="19A7EF64" w14:textId="45F5DB9D" w:rsidR="008C46C5" w:rsidRPr="0076224D" w:rsidRDefault="003A56C0" w:rsidP="0049039D">
      <w:pPr>
        <w:numPr>
          <w:ilvl w:val="0"/>
          <w:numId w:val="44"/>
        </w:numPr>
        <w:pBdr>
          <w:top w:val="nil"/>
          <w:left w:val="nil"/>
          <w:bottom w:val="nil"/>
          <w:right w:val="nil"/>
          <w:between w:val="nil"/>
        </w:pBdr>
        <w:spacing w:before="240" w:after="240"/>
        <w:ind w:left="426" w:right="64" w:hanging="426"/>
        <w:jc w:val="both"/>
        <w:rPr>
          <w:b/>
          <w:smallCaps/>
          <w:color w:val="4F81BD"/>
          <w:sz w:val="32"/>
          <w:szCs w:val="32"/>
        </w:rPr>
      </w:pPr>
      <w:r w:rsidRPr="0076224D">
        <w:rPr>
          <w:b/>
          <w:smallCaps/>
          <w:color w:val="4F81BD"/>
          <w:sz w:val="32"/>
          <w:szCs w:val="32"/>
        </w:rPr>
        <w:t xml:space="preserve">Correspondencias y comunicaciones </w:t>
      </w:r>
    </w:p>
    <w:p w14:paraId="03C97042" w14:textId="77777777" w:rsidR="008C46C5" w:rsidRDefault="003A56C0" w:rsidP="0025637B">
      <w:pPr>
        <w:spacing w:before="240" w:after="240"/>
        <w:ind w:right="64"/>
        <w:jc w:val="both"/>
      </w:pPr>
      <w:r>
        <w:t>CODESSER dirigirá las comunicaciones pertinentes a la licitación a la dirección que el oferente haya informado pudiendo ser éstas a través de cartas certificadas o correo electrónico.</w:t>
      </w:r>
    </w:p>
    <w:p w14:paraId="0EA152CA" w14:textId="46BB513A" w:rsidR="008C46C5" w:rsidRDefault="003A56C0" w:rsidP="0025637B">
      <w:pPr>
        <w:spacing w:before="240" w:after="240"/>
        <w:ind w:right="64"/>
        <w:jc w:val="both"/>
      </w:pPr>
      <w:r>
        <w:t xml:space="preserve">Las respuestas a las preguntas recibidas durante el proceso serán publicadas en el sitio web </w:t>
      </w:r>
      <w:r w:rsidR="005B7F66" w:rsidRPr="005B7F66">
        <w:t>https://codesser.cl/licitaciones/</w:t>
      </w:r>
      <w:r>
        <w:t>, las cuales serán resueltas sin dar a conocer el oferente que las formula, asimismo, las respuestas serán consideradas como parte de las bases de la licitación descrita en el presente documento.</w:t>
      </w:r>
    </w:p>
    <w:p w14:paraId="1ECA63BA" w14:textId="77777777" w:rsidR="008C46C5" w:rsidRDefault="003A56C0" w:rsidP="0025637B">
      <w:pPr>
        <w:spacing w:before="240" w:after="240"/>
        <w:ind w:right="64"/>
        <w:jc w:val="both"/>
      </w:pPr>
      <w:r>
        <w:t>Cualquier modificación que se incluya mediante estas respuestas será parte integrante del contrato que se firme entre las partes.</w:t>
      </w:r>
    </w:p>
    <w:p w14:paraId="742999B1" w14:textId="6C7DFCE0" w:rsidR="008C46C5" w:rsidRDefault="003A56C0" w:rsidP="0025637B">
      <w:pPr>
        <w:spacing w:before="240" w:after="240"/>
        <w:ind w:right="64"/>
        <w:jc w:val="both"/>
      </w:pPr>
      <w:r>
        <w:t xml:space="preserve">Las consultas se realizarán exclusivamente en forma electrónica, a la siguiente dirección de correo:  </w:t>
      </w:r>
      <w:hyperlink r:id="rId9" w:history="1">
        <w:r w:rsidR="005B7F66" w:rsidRPr="002A4AA9">
          <w:rPr>
            <w:rStyle w:val="Hipervnculo"/>
          </w:rPr>
          <w:t>ps.johanna.lukaschewsky@codesser.cl</w:t>
        </w:r>
      </w:hyperlink>
      <w:r w:rsidR="005B7F66">
        <w:t xml:space="preserve"> </w:t>
      </w:r>
    </w:p>
    <w:p w14:paraId="040C39D5" w14:textId="77777777" w:rsidR="007D68F1" w:rsidRDefault="007D68F1" w:rsidP="0025637B">
      <w:pPr>
        <w:spacing w:before="240" w:after="240"/>
        <w:ind w:right="64"/>
        <w:jc w:val="both"/>
      </w:pPr>
    </w:p>
    <w:p w14:paraId="6668A7EB" w14:textId="1BD55BAB" w:rsidR="008C46C5" w:rsidRPr="0049039D" w:rsidRDefault="0076224D" w:rsidP="0049039D">
      <w:pPr>
        <w:numPr>
          <w:ilvl w:val="0"/>
          <w:numId w:val="44"/>
        </w:numPr>
        <w:pBdr>
          <w:top w:val="nil"/>
          <w:left w:val="nil"/>
          <w:bottom w:val="nil"/>
          <w:right w:val="nil"/>
          <w:between w:val="nil"/>
        </w:pBdr>
        <w:spacing w:before="240" w:after="240"/>
        <w:ind w:left="426" w:right="64" w:hanging="426"/>
        <w:jc w:val="both"/>
        <w:rPr>
          <w:b/>
          <w:smallCaps/>
          <w:color w:val="4F81BD"/>
          <w:sz w:val="32"/>
          <w:szCs w:val="32"/>
        </w:rPr>
      </w:pPr>
      <w:r w:rsidRPr="0076224D">
        <w:rPr>
          <w:b/>
          <w:smallCaps/>
          <w:color w:val="4F81BD"/>
          <w:sz w:val="32"/>
          <w:szCs w:val="32"/>
        </w:rPr>
        <w:t xml:space="preserve"> </w:t>
      </w:r>
      <w:r w:rsidR="003A56C0" w:rsidRPr="0076224D">
        <w:rPr>
          <w:b/>
          <w:smallCaps/>
          <w:color w:val="4F81BD"/>
          <w:sz w:val="32"/>
          <w:szCs w:val="32"/>
        </w:rPr>
        <w:t>Lugar y recepción de propuestas</w:t>
      </w:r>
    </w:p>
    <w:p w14:paraId="4BFB9AB0" w14:textId="140D74DE" w:rsidR="00D51F0C" w:rsidRDefault="003A56C0" w:rsidP="0025637B">
      <w:pPr>
        <w:spacing w:before="240" w:after="240"/>
        <w:ind w:right="64"/>
        <w:jc w:val="both"/>
      </w:pPr>
      <w:r>
        <w:t xml:space="preserve">Las propuestas deberán enviarse a la dirección de correo electrónico </w:t>
      </w:r>
      <w:hyperlink r:id="rId10">
        <w:r w:rsidR="008C46C5">
          <w:rPr>
            <w:color w:val="0000FF"/>
            <w:u w:val="single"/>
          </w:rPr>
          <w:t>desarrollo.coyhaique@codesser.cl</w:t>
        </w:r>
      </w:hyperlink>
      <w:r>
        <w:t xml:space="preserve"> , hasta las 23:59 hrs del </w:t>
      </w:r>
      <w:r w:rsidRPr="001E1F51">
        <w:t xml:space="preserve">día </w:t>
      </w:r>
      <w:r w:rsidR="005B7F66" w:rsidRPr="005B7F66">
        <w:rPr>
          <w:b/>
          <w:bCs/>
        </w:rPr>
        <w:t>0</w:t>
      </w:r>
      <w:r w:rsidR="001E2CA0">
        <w:rPr>
          <w:b/>
          <w:bCs/>
        </w:rPr>
        <w:t>7</w:t>
      </w:r>
      <w:r w:rsidR="005B7F66" w:rsidRPr="005B7F66">
        <w:rPr>
          <w:b/>
          <w:bCs/>
        </w:rPr>
        <w:t xml:space="preserve"> de septiembre</w:t>
      </w:r>
      <w:r w:rsidRPr="005B7F66">
        <w:rPr>
          <w:b/>
          <w:bCs/>
        </w:rPr>
        <w:t xml:space="preserve"> de 2025</w:t>
      </w:r>
      <w:r w:rsidRPr="001E1F51">
        <w:t>,</w:t>
      </w:r>
      <w:r>
        <w:t xml:space="preserve"> zona horaria Chile continental Región de Aysén y todos los documentos deberán ser enviados a esta misma dirección. No se considerará ninguna oferta presentada fuera de plazo y por otro canal diferente al indicado.</w:t>
      </w:r>
    </w:p>
    <w:p w14:paraId="337E8548" w14:textId="77777777" w:rsidR="009F60C9" w:rsidRDefault="009F60C9" w:rsidP="0025637B">
      <w:pPr>
        <w:spacing w:before="240" w:after="240"/>
        <w:ind w:right="64"/>
        <w:jc w:val="both"/>
      </w:pPr>
    </w:p>
    <w:p w14:paraId="4B611944" w14:textId="5934F62B" w:rsidR="0049039D" w:rsidRPr="0049039D" w:rsidRDefault="0049039D" w:rsidP="0049039D">
      <w:pPr>
        <w:numPr>
          <w:ilvl w:val="0"/>
          <w:numId w:val="44"/>
        </w:numPr>
        <w:pBdr>
          <w:top w:val="nil"/>
          <w:left w:val="nil"/>
          <w:bottom w:val="nil"/>
          <w:right w:val="nil"/>
          <w:between w:val="nil"/>
        </w:pBdr>
        <w:spacing w:before="240" w:after="240"/>
        <w:ind w:left="426" w:right="64" w:hanging="426"/>
        <w:jc w:val="both"/>
        <w:rPr>
          <w:b/>
          <w:smallCaps/>
          <w:color w:val="4F81BD"/>
          <w:sz w:val="32"/>
          <w:szCs w:val="32"/>
        </w:rPr>
      </w:pPr>
      <w:r>
        <w:rPr>
          <w:b/>
          <w:smallCaps/>
          <w:color w:val="4F81BD"/>
          <w:sz w:val="32"/>
          <w:szCs w:val="32"/>
        </w:rPr>
        <w:t>Evaluación</w:t>
      </w:r>
    </w:p>
    <w:p w14:paraId="216D7110" w14:textId="77777777" w:rsidR="008C46C5" w:rsidRDefault="003A56C0" w:rsidP="0025637B">
      <w:pPr>
        <w:spacing w:before="240" w:after="240"/>
        <w:ind w:right="64"/>
        <w:jc w:val="both"/>
      </w:pPr>
      <w:r>
        <w:t>El proceso de evaluación se regirá de acuerdo con lo señalado en los numerales 5 de las bases administrativas, sin perjuicio de las especificaciones que se indiquen en las presentes bases técnicas.</w:t>
      </w:r>
    </w:p>
    <w:p w14:paraId="3B1DD459" w14:textId="18AED7DB" w:rsidR="000C33DF" w:rsidRDefault="00640338" w:rsidP="0025637B">
      <w:pPr>
        <w:spacing w:before="240" w:after="240"/>
        <w:ind w:right="64"/>
        <w:jc w:val="both"/>
      </w:pPr>
      <w:r>
        <w:t>Los ítems para evaluar</w:t>
      </w:r>
      <w:r w:rsidR="003A56C0">
        <w:t xml:space="preserve"> y sus factores serán los siguientes</w:t>
      </w:r>
      <w:r w:rsidR="009A70BE">
        <w:t>:</w:t>
      </w:r>
    </w:p>
    <w:tbl>
      <w:tblPr>
        <w:tblStyle w:val="affff2"/>
        <w:tblW w:w="941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1"/>
        <w:gridCol w:w="7229"/>
        <w:gridCol w:w="910"/>
      </w:tblGrid>
      <w:tr w:rsidR="008C46C5" w:rsidRPr="005B7F66" w14:paraId="793ED1E4" w14:textId="77777777" w:rsidTr="00CE0DB9">
        <w:tc>
          <w:tcPr>
            <w:tcW w:w="8500" w:type="dxa"/>
            <w:gridSpan w:val="2"/>
            <w:shd w:val="clear" w:color="auto" w:fill="D9D9D9"/>
          </w:tcPr>
          <w:p w14:paraId="74252EA3" w14:textId="77777777" w:rsidR="008C46C5" w:rsidRPr="005B7F66" w:rsidRDefault="003A56C0" w:rsidP="0025637B">
            <w:pPr>
              <w:spacing w:before="240" w:after="240"/>
              <w:ind w:right="64" w:firstLine="0"/>
              <w:rPr>
                <w:rFonts w:asciiTheme="minorHAnsi" w:hAnsiTheme="minorHAnsi" w:cstheme="minorHAnsi"/>
                <w:sz w:val="22"/>
                <w:szCs w:val="22"/>
              </w:rPr>
            </w:pPr>
            <w:bookmarkStart w:id="3" w:name="_heading=h.8isdo46zd6fe" w:colFirst="0" w:colLast="0"/>
            <w:bookmarkEnd w:id="3"/>
            <w:r w:rsidRPr="005B7F66">
              <w:rPr>
                <w:rFonts w:asciiTheme="minorHAnsi" w:hAnsiTheme="minorHAnsi" w:cstheme="minorHAnsi"/>
                <w:sz w:val="22"/>
                <w:szCs w:val="22"/>
              </w:rPr>
              <w:lastRenderedPageBreak/>
              <w:t>ITEM A EVALUAR</w:t>
            </w:r>
          </w:p>
        </w:tc>
        <w:tc>
          <w:tcPr>
            <w:tcW w:w="910" w:type="dxa"/>
            <w:shd w:val="clear" w:color="auto" w:fill="D9D9D9"/>
          </w:tcPr>
          <w:p w14:paraId="517B10C2" w14:textId="77777777" w:rsidR="008C46C5" w:rsidRPr="005B7F66" w:rsidRDefault="003A56C0" w:rsidP="0025637B">
            <w:pPr>
              <w:spacing w:before="240" w:after="240"/>
              <w:ind w:right="64" w:firstLine="0"/>
              <w:rPr>
                <w:rFonts w:asciiTheme="minorHAnsi" w:hAnsiTheme="minorHAnsi" w:cstheme="minorHAnsi"/>
                <w:sz w:val="22"/>
                <w:szCs w:val="22"/>
              </w:rPr>
            </w:pPr>
            <w:r w:rsidRPr="005B7F66">
              <w:rPr>
                <w:rFonts w:asciiTheme="minorHAnsi" w:hAnsiTheme="minorHAnsi" w:cstheme="minorHAnsi"/>
                <w:sz w:val="22"/>
                <w:szCs w:val="22"/>
              </w:rPr>
              <w:t>FACTOR</w:t>
            </w:r>
          </w:p>
        </w:tc>
      </w:tr>
      <w:tr w:rsidR="008C46C5" w:rsidRPr="005B7F66" w14:paraId="7672A1D2" w14:textId="77777777">
        <w:trPr>
          <w:trHeight w:val="1226"/>
        </w:trPr>
        <w:tc>
          <w:tcPr>
            <w:tcW w:w="9410" w:type="dxa"/>
            <w:gridSpan w:val="3"/>
          </w:tcPr>
          <w:p w14:paraId="7A071BD9" w14:textId="77777777" w:rsidR="008C46C5" w:rsidRPr="005B7F66" w:rsidRDefault="003A56C0" w:rsidP="0025637B">
            <w:pPr>
              <w:spacing w:before="240" w:after="240"/>
              <w:ind w:right="64" w:firstLine="0"/>
              <w:jc w:val="both"/>
              <w:rPr>
                <w:rFonts w:asciiTheme="minorHAnsi" w:hAnsiTheme="minorHAnsi" w:cstheme="minorHAnsi"/>
                <w:b/>
                <w:sz w:val="22"/>
                <w:szCs w:val="22"/>
              </w:rPr>
            </w:pPr>
            <w:r w:rsidRPr="005B7F66">
              <w:rPr>
                <w:rFonts w:asciiTheme="minorHAnsi" w:hAnsiTheme="minorHAnsi" w:cstheme="minorHAnsi"/>
                <w:b/>
                <w:sz w:val="22"/>
                <w:szCs w:val="22"/>
              </w:rPr>
              <w:t>Entidad oferente</w:t>
            </w:r>
          </w:p>
          <w:p w14:paraId="7DC45621" w14:textId="77777777" w:rsidR="008C46C5" w:rsidRPr="005B7F66" w:rsidRDefault="003A56C0" w:rsidP="0025637B">
            <w:pPr>
              <w:spacing w:before="240" w:after="240"/>
              <w:ind w:right="64" w:firstLine="0"/>
              <w:jc w:val="both"/>
              <w:rPr>
                <w:rFonts w:asciiTheme="minorHAnsi" w:hAnsiTheme="minorHAnsi" w:cstheme="minorHAnsi"/>
                <w:i/>
                <w:sz w:val="22"/>
                <w:szCs w:val="22"/>
              </w:rPr>
            </w:pPr>
            <w:r w:rsidRPr="005B7F66">
              <w:rPr>
                <w:rFonts w:asciiTheme="minorHAnsi" w:hAnsiTheme="minorHAnsi" w:cstheme="minorHAnsi"/>
                <w:i/>
                <w:sz w:val="22"/>
                <w:szCs w:val="22"/>
              </w:rPr>
              <w:t>(1) Todas aquellas iniciativas que el oferente incluya en su postulación serán sometidas a revisión de su estrecha relación con el objetivo de la licitación a la que postula. Para ello CODESSER se reserva la facultad de aprobar o rechazar aquellos que considere que no cumplen lo requerido.</w:t>
            </w:r>
          </w:p>
          <w:p w14:paraId="70292B64" w14:textId="77777777" w:rsidR="008C46C5" w:rsidRPr="005B7F66" w:rsidRDefault="003A56C0" w:rsidP="0025637B">
            <w:pPr>
              <w:spacing w:before="240" w:after="240"/>
              <w:ind w:right="64" w:firstLine="0"/>
              <w:jc w:val="both"/>
              <w:rPr>
                <w:rFonts w:asciiTheme="minorHAnsi" w:hAnsiTheme="minorHAnsi" w:cstheme="minorHAnsi"/>
                <w:i/>
                <w:sz w:val="22"/>
                <w:szCs w:val="22"/>
                <w:highlight w:val="yellow"/>
              </w:rPr>
            </w:pPr>
            <w:r w:rsidRPr="005B7F66">
              <w:rPr>
                <w:rFonts w:asciiTheme="minorHAnsi" w:hAnsiTheme="minorHAnsi" w:cstheme="minorHAnsi"/>
                <w:i/>
                <w:sz w:val="22"/>
                <w:szCs w:val="22"/>
              </w:rPr>
              <w:t>(2) Sólo se considerarán los años e iniciativas posterior a su formalización como empresa.</w:t>
            </w:r>
          </w:p>
        </w:tc>
      </w:tr>
      <w:tr w:rsidR="008C46C5" w:rsidRPr="005B7F66" w14:paraId="58BE0D6C" w14:textId="77777777" w:rsidTr="00CE0DB9">
        <w:trPr>
          <w:trHeight w:val="567"/>
        </w:trPr>
        <w:tc>
          <w:tcPr>
            <w:tcW w:w="1271" w:type="dxa"/>
          </w:tcPr>
          <w:p w14:paraId="26B6F74B" w14:textId="77777777" w:rsidR="008C46C5" w:rsidRPr="005B7F66" w:rsidRDefault="003A56C0" w:rsidP="0025637B">
            <w:pPr>
              <w:spacing w:before="240" w:after="240"/>
              <w:ind w:right="64" w:firstLine="0"/>
              <w:rPr>
                <w:rFonts w:asciiTheme="minorHAnsi" w:hAnsiTheme="minorHAnsi" w:cstheme="minorHAnsi"/>
                <w:sz w:val="22"/>
                <w:szCs w:val="22"/>
              </w:rPr>
            </w:pPr>
            <w:r w:rsidRPr="005B7F66">
              <w:rPr>
                <w:rFonts w:asciiTheme="minorHAnsi" w:hAnsiTheme="minorHAnsi" w:cstheme="minorHAnsi"/>
                <w:sz w:val="22"/>
                <w:szCs w:val="22"/>
              </w:rPr>
              <w:t>Experiencia del Oferente</w:t>
            </w:r>
          </w:p>
        </w:tc>
        <w:tc>
          <w:tcPr>
            <w:tcW w:w="7229" w:type="dxa"/>
          </w:tcPr>
          <w:p w14:paraId="5439B16A" w14:textId="77777777" w:rsidR="008C46C5" w:rsidRPr="005B7F66" w:rsidRDefault="003A56C0" w:rsidP="0025637B">
            <w:pPr>
              <w:shd w:val="clear" w:color="auto" w:fill="FFFFFF" w:themeFill="background1"/>
              <w:spacing w:before="240" w:after="240"/>
              <w:ind w:right="64" w:firstLine="0"/>
              <w:jc w:val="both"/>
              <w:rPr>
                <w:rFonts w:asciiTheme="minorHAnsi" w:hAnsiTheme="minorHAnsi" w:cstheme="minorHAnsi"/>
                <w:b/>
                <w:sz w:val="22"/>
                <w:szCs w:val="22"/>
              </w:rPr>
            </w:pPr>
            <w:r w:rsidRPr="005B7F66">
              <w:rPr>
                <w:rFonts w:asciiTheme="minorHAnsi" w:hAnsiTheme="minorHAnsi" w:cstheme="minorHAnsi"/>
                <w:b/>
                <w:sz w:val="22"/>
                <w:szCs w:val="22"/>
              </w:rPr>
              <w:t>Cantidad de iniciativas similares ejecutadas comprobables</w:t>
            </w:r>
          </w:p>
          <w:p w14:paraId="4458200D" w14:textId="0D184CFA" w:rsidR="008C46C5" w:rsidRPr="00FA76D4" w:rsidRDefault="003A56C0" w:rsidP="0025637B">
            <w:pPr>
              <w:widowControl w:val="0"/>
              <w:numPr>
                <w:ilvl w:val="0"/>
                <w:numId w:val="7"/>
              </w:numPr>
              <w:pBdr>
                <w:top w:val="nil"/>
                <w:left w:val="nil"/>
                <w:bottom w:val="nil"/>
                <w:right w:val="nil"/>
                <w:between w:val="nil"/>
              </w:pBdr>
              <w:shd w:val="clear" w:color="auto" w:fill="FFFFFF" w:themeFill="background1"/>
              <w:spacing w:before="240" w:after="240"/>
              <w:ind w:right="64"/>
              <w:jc w:val="both"/>
              <w:rPr>
                <w:rFonts w:asciiTheme="minorHAnsi" w:hAnsiTheme="minorHAnsi" w:cstheme="minorHAnsi"/>
                <w:sz w:val="22"/>
                <w:szCs w:val="22"/>
              </w:rPr>
            </w:pPr>
            <w:r w:rsidRPr="00FA76D4">
              <w:rPr>
                <w:rFonts w:asciiTheme="minorHAnsi" w:hAnsiTheme="minorHAnsi" w:cstheme="minorHAnsi"/>
                <w:sz w:val="22"/>
                <w:szCs w:val="22"/>
              </w:rPr>
              <w:t>Se considerará la experiencia acreditada del oferente en el área de</w:t>
            </w:r>
            <w:r w:rsidR="005E3D04" w:rsidRPr="00FA76D4">
              <w:rPr>
                <w:rFonts w:asciiTheme="minorHAnsi" w:hAnsiTheme="minorHAnsi" w:cstheme="minorHAnsi"/>
                <w:sz w:val="22"/>
                <w:szCs w:val="22"/>
              </w:rPr>
              <w:t xml:space="preserve"> consultoría </w:t>
            </w:r>
            <w:r w:rsidRPr="00FA76D4">
              <w:rPr>
                <w:rFonts w:asciiTheme="minorHAnsi" w:hAnsiTheme="minorHAnsi" w:cstheme="minorHAnsi"/>
                <w:sz w:val="22"/>
                <w:szCs w:val="22"/>
              </w:rPr>
              <w:t>incluida en el Anexo 1 de las bases administrativas</w:t>
            </w:r>
            <w:r w:rsidR="00047A50" w:rsidRPr="00FA76D4">
              <w:rPr>
                <w:rFonts w:asciiTheme="minorHAnsi" w:hAnsiTheme="minorHAnsi" w:cstheme="minorHAnsi"/>
                <w:sz w:val="22"/>
                <w:szCs w:val="22"/>
              </w:rPr>
              <w:t xml:space="preserve"> (</w:t>
            </w:r>
            <w:r w:rsidR="008A15E0" w:rsidRPr="00FA76D4">
              <w:rPr>
                <w:rFonts w:asciiTheme="minorHAnsi" w:hAnsiTheme="minorHAnsi" w:cstheme="minorHAnsi"/>
                <w:sz w:val="22"/>
                <w:szCs w:val="22"/>
              </w:rPr>
              <w:t>servicios de producción u organización de eventos presenciales a nivel nacional e internacional, d</w:t>
            </w:r>
            <w:r w:rsidR="00F40E73" w:rsidRPr="00FA76D4">
              <w:rPr>
                <w:rFonts w:asciiTheme="minorHAnsi" w:hAnsiTheme="minorHAnsi" w:cstheme="minorHAnsi"/>
                <w:sz w:val="22"/>
                <w:szCs w:val="22"/>
              </w:rPr>
              <w:t>e similar naturaleza público o privados</w:t>
            </w:r>
            <w:r w:rsidR="00AC1EE0" w:rsidRPr="00FA76D4">
              <w:rPr>
                <w:rFonts w:asciiTheme="minorHAnsi" w:hAnsiTheme="minorHAnsi" w:cstheme="minorHAnsi"/>
                <w:sz w:val="22"/>
                <w:szCs w:val="22"/>
              </w:rPr>
              <w:t>)</w:t>
            </w:r>
            <w:r w:rsidRPr="00FA76D4">
              <w:rPr>
                <w:rFonts w:asciiTheme="minorHAnsi" w:hAnsiTheme="minorHAnsi" w:cstheme="minorHAnsi"/>
                <w:sz w:val="22"/>
                <w:szCs w:val="22"/>
              </w:rPr>
              <w:t>.</w:t>
            </w:r>
          </w:p>
          <w:p w14:paraId="03D265D2" w14:textId="77777777" w:rsidR="008C46C5" w:rsidRPr="005B7F66" w:rsidRDefault="003A56C0" w:rsidP="0025637B">
            <w:pPr>
              <w:shd w:val="clear" w:color="auto" w:fill="FFFFFF" w:themeFill="background1"/>
              <w:spacing w:before="240" w:after="240"/>
              <w:ind w:right="64" w:firstLine="0"/>
              <w:jc w:val="both"/>
              <w:rPr>
                <w:rFonts w:asciiTheme="minorHAnsi" w:hAnsiTheme="minorHAnsi" w:cstheme="minorHAnsi"/>
                <w:sz w:val="22"/>
                <w:szCs w:val="22"/>
              </w:rPr>
            </w:pPr>
            <w:r w:rsidRPr="005B7F66">
              <w:rPr>
                <w:rFonts w:asciiTheme="minorHAnsi" w:hAnsiTheme="minorHAnsi" w:cstheme="minorHAnsi"/>
                <w:sz w:val="22"/>
                <w:szCs w:val="22"/>
              </w:rPr>
              <w:t>CODESSER se reserva el derecho de comprobar la veracidad de los antecedentes proporcionados.</w:t>
            </w:r>
          </w:p>
          <w:p w14:paraId="3998EDA0" w14:textId="77777777" w:rsidR="008C46C5" w:rsidRPr="005B7F66" w:rsidRDefault="003A56C0" w:rsidP="0025637B">
            <w:pPr>
              <w:shd w:val="clear" w:color="auto" w:fill="FFFFFF" w:themeFill="background1"/>
              <w:spacing w:before="240" w:after="240"/>
              <w:ind w:right="64" w:firstLine="0"/>
              <w:jc w:val="both"/>
              <w:rPr>
                <w:rFonts w:asciiTheme="minorHAnsi" w:hAnsiTheme="minorHAnsi" w:cstheme="minorHAnsi"/>
                <w:sz w:val="22"/>
                <w:szCs w:val="22"/>
              </w:rPr>
            </w:pPr>
            <w:r w:rsidRPr="005B7F66">
              <w:rPr>
                <w:rFonts w:asciiTheme="minorHAnsi" w:hAnsiTheme="minorHAnsi" w:cstheme="minorHAnsi"/>
                <w:sz w:val="22"/>
                <w:szCs w:val="22"/>
              </w:rPr>
              <w:t>Aquellos proyectos o trabajos respecto de los cuales no se haya acompañado la respectiva acreditación, no serán considerados como experiencia del oferente.</w:t>
            </w:r>
          </w:p>
          <w:p w14:paraId="765746AF" w14:textId="3A123207" w:rsidR="007B1A9C" w:rsidRPr="005B7F66" w:rsidRDefault="009826A0" w:rsidP="0025637B">
            <w:pPr>
              <w:numPr>
                <w:ilvl w:val="0"/>
                <w:numId w:val="30"/>
              </w:numPr>
              <w:tabs>
                <w:tab w:val="left" w:pos="442"/>
              </w:tabs>
              <w:autoSpaceDE w:val="0"/>
              <w:autoSpaceDN w:val="0"/>
              <w:spacing w:before="240" w:after="240"/>
              <w:ind w:right="64" w:firstLine="0"/>
              <w:jc w:val="both"/>
              <w:rPr>
                <w:rFonts w:asciiTheme="minorHAnsi" w:eastAsia="Verdana" w:hAnsiTheme="minorHAnsi" w:cstheme="minorHAnsi"/>
                <w:sz w:val="22"/>
                <w:szCs w:val="22"/>
                <w:lang w:eastAsia="en-US"/>
              </w:rPr>
            </w:pPr>
            <w:r w:rsidRPr="005B7F66">
              <w:rPr>
                <w:rFonts w:asciiTheme="minorHAnsi" w:eastAsia="Verdana" w:hAnsiTheme="minorHAnsi" w:cstheme="minorHAnsi"/>
                <w:w w:val="105"/>
                <w:sz w:val="22"/>
                <w:szCs w:val="22"/>
                <w:lang w:eastAsia="en-US"/>
              </w:rPr>
              <w:t>Este criterio evalúa la experiencia del oferente en la prestación</w:t>
            </w:r>
            <w:r w:rsidRPr="005B7F66">
              <w:rPr>
                <w:rFonts w:asciiTheme="minorHAnsi" w:eastAsia="Verdana" w:hAnsiTheme="minorHAnsi" w:cstheme="minorHAnsi"/>
                <w:spacing w:val="-15"/>
                <w:w w:val="105"/>
                <w:sz w:val="22"/>
                <w:szCs w:val="22"/>
                <w:lang w:eastAsia="en-US"/>
              </w:rPr>
              <w:t xml:space="preserve"> </w:t>
            </w:r>
            <w:r w:rsidRPr="005B7F66">
              <w:rPr>
                <w:rFonts w:asciiTheme="minorHAnsi" w:eastAsia="Verdana" w:hAnsiTheme="minorHAnsi" w:cstheme="minorHAnsi"/>
                <w:w w:val="105"/>
                <w:sz w:val="22"/>
                <w:szCs w:val="22"/>
                <w:lang w:eastAsia="en-US"/>
              </w:rPr>
              <w:t>de</w:t>
            </w:r>
            <w:r w:rsidRPr="005B7F66">
              <w:rPr>
                <w:rFonts w:asciiTheme="minorHAnsi" w:eastAsia="Verdana" w:hAnsiTheme="minorHAnsi" w:cstheme="minorHAnsi"/>
                <w:spacing w:val="-15"/>
                <w:w w:val="105"/>
                <w:sz w:val="22"/>
                <w:szCs w:val="22"/>
                <w:lang w:eastAsia="en-US"/>
              </w:rPr>
              <w:t xml:space="preserve"> </w:t>
            </w:r>
            <w:r w:rsidRPr="005B7F66">
              <w:rPr>
                <w:rFonts w:asciiTheme="minorHAnsi" w:eastAsia="Verdana" w:hAnsiTheme="minorHAnsi" w:cstheme="minorHAnsi"/>
                <w:w w:val="105"/>
                <w:sz w:val="22"/>
                <w:szCs w:val="22"/>
                <w:lang w:eastAsia="en-US"/>
              </w:rPr>
              <w:t>servicios</w:t>
            </w:r>
            <w:r w:rsidRPr="005B7F66">
              <w:rPr>
                <w:rFonts w:asciiTheme="minorHAnsi" w:eastAsia="Verdana" w:hAnsiTheme="minorHAnsi" w:cstheme="minorHAnsi"/>
                <w:spacing w:val="-15"/>
                <w:w w:val="105"/>
                <w:sz w:val="22"/>
                <w:szCs w:val="22"/>
                <w:lang w:eastAsia="en-US"/>
              </w:rPr>
              <w:t xml:space="preserve"> </w:t>
            </w:r>
            <w:r w:rsidRPr="005B7F66">
              <w:rPr>
                <w:rFonts w:asciiTheme="minorHAnsi" w:eastAsia="Verdana" w:hAnsiTheme="minorHAnsi" w:cstheme="minorHAnsi"/>
                <w:w w:val="105"/>
                <w:sz w:val="22"/>
                <w:szCs w:val="22"/>
                <w:lang w:eastAsia="en-US"/>
              </w:rPr>
              <w:t>de</w:t>
            </w:r>
            <w:r w:rsidRPr="005B7F66">
              <w:rPr>
                <w:rFonts w:asciiTheme="minorHAnsi" w:eastAsia="Verdana" w:hAnsiTheme="minorHAnsi" w:cstheme="minorHAnsi"/>
                <w:spacing w:val="-15"/>
                <w:w w:val="105"/>
                <w:sz w:val="22"/>
                <w:szCs w:val="22"/>
                <w:lang w:eastAsia="en-US"/>
              </w:rPr>
              <w:t xml:space="preserve"> </w:t>
            </w:r>
            <w:r w:rsidRPr="005B7F66">
              <w:rPr>
                <w:rFonts w:asciiTheme="minorHAnsi" w:eastAsia="Verdana" w:hAnsiTheme="minorHAnsi" w:cstheme="minorHAnsi"/>
                <w:w w:val="105"/>
                <w:sz w:val="22"/>
                <w:szCs w:val="22"/>
                <w:lang w:eastAsia="en-US"/>
              </w:rPr>
              <w:t>producción</w:t>
            </w:r>
            <w:r w:rsidRPr="005B7F66">
              <w:rPr>
                <w:rFonts w:asciiTheme="minorHAnsi" w:eastAsia="Verdana" w:hAnsiTheme="minorHAnsi" w:cstheme="minorHAnsi"/>
                <w:spacing w:val="-14"/>
                <w:w w:val="105"/>
                <w:sz w:val="22"/>
                <w:szCs w:val="22"/>
                <w:lang w:eastAsia="en-US"/>
              </w:rPr>
              <w:t xml:space="preserve"> </w:t>
            </w:r>
            <w:r w:rsidRPr="005B7F66">
              <w:rPr>
                <w:rFonts w:asciiTheme="minorHAnsi" w:eastAsia="Verdana" w:hAnsiTheme="minorHAnsi" w:cstheme="minorHAnsi"/>
                <w:w w:val="105"/>
                <w:sz w:val="22"/>
                <w:szCs w:val="22"/>
                <w:lang w:eastAsia="en-US"/>
              </w:rPr>
              <w:t>u</w:t>
            </w:r>
            <w:r w:rsidRPr="005B7F66">
              <w:rPr>
                <w:rFonts w:asciiTheme="minorHAnsi" w:eastAsia="Verdana" w:hAnsiTheme="minorHAnsi" w:cstheme="minorHAnsi"/>
                <w:spacing w:val="-15"/>
                <w:w w:val="105"/>
                <w:sz w:val="22"/>
                <w:szCs w:val="22"/>
                <w:lang w:eastAsia="en-US"/>
              </w:rPr>
              <w:t xml:space="preserve"> </w:t>
            </w:r>
            <w:r w:rsidRPr="005B7F66">
              <w:rPr>
                <w:rFonts w:asciiTheme="minorHAnsi" w:eastAsia="Verdana" w:hAnsiTheme="minorHAnsi" w:cstheme="minorHAnsi"/>
                <w:w w:val="105"/>
                <w:sz w:val="22"/>
                <w:szCs w:val="22"/>
                <w:lang w:eastAsia="en-US"/>
              </w:rPr>
              <w:t>organización</w:t>
            </w:r>
            <w:r w:rsidRPr="005B7F66">
              <w:rPr>
                <w:rFonts w:asciiTheme="minorHAnsi" w:eastAsia="Verdana" w:hAnsiTheme="minorHAnsi" w:cstheme="minorHAnsi"/>
                <w:spacing w:val="-15"/>
                <w:w w:val="105"/>
                <w:sz w:val="22"/>
                <w:szCs w:val="22"/>
                <w:lang w:eastAsia="en-US"/>
              </w:rPr>
              <w:t xml:space="preserve"> </w:t>
            </w:r>
            <w:r w:rsidRPr="005B7F66">
              <w:rPr>
                <w:rFonts w:asciiTheme="minorHAnsi" w:eastAsia="Verdana" w:hAnsiTheme="minorHAnsi" w:cstheme="minorHAnsi"/>
                <w:w w:val="105"/>
                <w:sz w:val="22"/>
                <w:szCs w:val="22"/>
                <w:lang w:eastAsia="en-US"/>
              </w:rPr>
              <w:t>de</w:t>
            </w:r>
            <w:r w:rsidRPr="005B7F66">
              <w:rPr>
                <w:rFonts w:asciiTheme="minorHAnsi" w:eastAsia="Verdana" w:hAnsiTheme="minorHAnsi" w:cstheme="minorHAnsi"/>
                <w:spacing w:val="-15"/>
                <w:w w:val="105"/>
                <w:sz w:val="22"/>
                <w:szCs w:val="22"/>
                <w:lang w:eastAsia="en-US"/>
              </w:rPr>
              <w:t xml:space="preserve"> </w:t>
            </w:r>
            <w:r w:rsidRPr="005B7F66">
              <w:rPr>
                <w:rFonts w:asciiTheme="minorHAnsi" w:eastAsia="Verdana" w:hAnsiTheme="minorHAnsi" w:cstheme="minorHAnsi"/>
                <w:w w:val="105"/>
                <w:sz w:val="22"/>
                <w:szCs w:val="22"/>
                <w:lang w:eastAsia="en-US"/>
              </w:rPr>
              <w:t>eventos presenciales a nivel nacional e internacional:</w:t>
            </w:r>
          </w:p>
          <w:tbl>
            <w:tblPr>
              <w:tblStyle w:val="TableNormal6"/>
              <w:tblW w:w="0" w:type="auto"/>
              <w:tblInd w:w="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486"/>
              <w:gridCol w:w="1418"/>
            </w:tblGrid>
            <w:tr w:rsidR="007B1A9C" w:rsidRPr="005B7F66" w14:paraId="38402C0C" w14:textId="77777777" w:rsidTr="00E0257D">
              <w:trPr>
                <w:trHeight w:val="300"/>
              </w:trPr>
              <w:tc>
                <w:tcPr>
                  <w:tcW w:w="5486" w:type="dxa"/>
                </w:tcPr>
                <w:p w14:paraId="2E675CF5" w14:textId="77777777" w:rsidR="007B1A9C" w:rsidRPr="005B7F66" w:rsidRDefault="007B1A9C" w:rsidP="00E0257D">
                  <w:pPr>
                    <w:pStyle w:val="TableParagraph"/>
                    <w:ind w:left="117" w:right="64"/>
                    <w:rPr>
                      <w:rFonts w:asciiTheme="minorHAnsi" w:hAnsiTheme="minorHAnsi" w:cstheme="minorHAnsi"/>
                      <w:b/>
                    </w:rPr>
                  </w:pPr>
                  <w:r w:rsidRPr="005B7F66">
                    <w:rPr>
                      <w:rFonts w:asciiTheme="minorHAnsi" w:hAnsiTheme="minorHAnsi" w:cstheme="minorHAnsi"/>
                      <w:b/>
                      <w:w w:val="105"/>
                    </w:rPr>
                    <w:t>Tipo</w:t>
                  </w:r>
                  <w:r w:rsidRPr="005B7F66">
                    <w:rPr>
                      <w:rFonts w:asciiTheme="minorHAnsi" w:hAnsiTheme="minorHAnsi" w:cstheme="minorHAnsi"/>
                      <w:b/>
                      <w:spacing w:val="-10"/>
                      <w:w w:val="105"/>
                    </w:rPr>
                    <w:t xml:space="preserve"> </w:t>
                  </w:r>
                  <w:r w:rsidRPr="005B7F66">
                    <w:rPr>
                      <w:rFonts w:asciiTheme="minorHAnsi" w:hAnsiTheme="minorHAnsi" w:cstheme="minorHAnsi"/>
                      <w:b/>
                      <w:w w:val="105"/>
                    </w:rPr>
                    <w:t>de</w:t>
                  </w:r>
                  <w:r w:rsidRPr="005B7F66">
                    <w:rPr>
                      <w:rFonts w:asciiTheme="minorHAnsi" w:hAnsiTheme="minorHAnsi" w:cstheme="minorHAnsi"/>
                      <w:b/>
                      <w:spacing w:val="-10"/>
                      <w:w w:val="105"/>
                    </w:rPr>
                    <w:t xml:space="preserve"> </w:t>
                  </w:r>
                  <w:r w:rsidRPr="005B7F66">
                    <w:rPr>
                      <w:rFonts w:asciiTheme="minorHAnsi" w:hAnsiTheme="minorHAnsi" w:cstheme="minorHAnsi"/>
                      <w:b/>
                      <w:spacing w:val="-2"/>
                      <w:w w:val="105"/>
                    </w:rPr>
                    <w:t>acciones</w:t>
                  </w:r>
                </w:p>
              </w:tc>
              <w:tc>
                <w:tcPr>
                  <w:tcW w:w="1418" w:type="dxa"/>
                </w:tcPr>
                <w:p w14:paraId="4E65F3A0" w14:textId="77777777" w:rsidR="007B1A9C" w:rsidRPr="005B7F66" w:rsidRDefault="007B1A9C" w:rsidP="00E0257D">
                  <w:pPr>
                    <w:pStyle w:val="TableParagraph"/>
                    <w:ind w:right="64"/>
                    <w:jc w:val="center"/>
                    <w:rPr>
                      <w:rFonts w:asciiTheme="minorHAnsi" w:hAnsiTheme="minorHAnsi" w:cstheme="minorHAnsi"/>
                      <w:b/>
                    </w:rPr>
                  </w:pPr>
                  <w:r w:rsidRPr="005B7F66">
                    <w:rPr>
                      <w:rFonts w:asciiTheme="minorHAnsi" w:hAnsiTheme="minorHAnsi" w:cstheme="minorHAnsi"/>
                      <w:b/>
                      <w:spacing w:val="-4"/>
                      <w:w w:val="105"/>
                    </w:rPr>
                    <w:t>SI/NO</w:t>
                  </w:r>
                </w:p>
              </w:tc>
            </w:tr>
            <w:tr w:rsidR="007B1A9C" w:rsidRPr="005B7F66" w14:paraId="420B28A8" w14:textId="77777777" w:rsidTr="00E0257D">
              <w:trPr>
                <w:trHeight w:val="219"/>
              </w:trPr>
              <w:tc>
                <w:tcPr>
                  <w:tcW w:w="5486" w:type="dxa"/>
                </w:tcPr>
                <w:p w14:paraId="10E6A9EB" w14:textId="77777777" w:rsidR="007B1A9C" w:rsidRPr="005B7F66" w:rsidRDefault="007B1A9C" w:rsidP="00E0257D">
                  <w:pPr>
                    <w:pStyle w:val="TableParagraph"/>
                    <w:ind w:left="117" w:right="64"/>
                    <w:rPr>
                      <w:rFonts w:asciiTheme="minorHAnsi" w:hAnsiTheme="minorHAnsi" w:cstheme="minorHAnsi"/>
                    </w:rPr>
                  </w:pPr>
                  <w:r w:rsidRPr="005B7F66">
                    <w:rPr>
                      <w:rFonts w:asciiTheme="minorHAnsi" w:hAnsiTheme="minorHAnsi" w:cstheme="minorHAnsi"/>
                      <w:spacing w:val="-2"/>
                      <w:w w:val="105"/>
                    </w:rPr>
                    <w:t>Seminarios</w:t>
                  </w:r>
                </w:p>
              </w:tc>
              <w:tc>
                <w:tcPr>
                  <w:tcW w:w="1418" w:type="dxa"/>
                </w:tcPr>
                <w:p w14:paraId="7C1162E0" w14:textId="77777777" w:rsidR="007B1A9C" w:rsidRPr="005B7F66" w:rsidRDefault="007B1A9C" w:rsidP="00E0257D">
                  <w:pPr>
                    <w:pStyle w:val="TableParagraph"/>
                    <w:ind w:right="64"/>
                    <w:jc w:val="center"/>
                    <w:rPr>
                      <w:rFonts w:asciiTheme="minorHAnsi" w:hAnsiTheme="minorHAnsi" w:cstheme="minorHAnsi"/>
                    </w:rPr>
                  </w:pPr>
                  <w:r w:rsidRPr="005B7F66">
                    <w:rPr>
                      <w:rFonts w:asciiTheme="minorHAnsi" w:hAnsiTheme="minorHAnsi" w:cstheme="minorHAnsi"/>
                      <w:spacing w:val="-5"/>
                      <w:w w:val="105"/>
                    </w:rPr>
                    <w:t>Si</w:t>
                  </w:r>
                </w:p>
              </w:tc>
            </w:tr>
            <w:tr w:rsidR="007B1A9C" w:rsidRPr="005B7F66" w14:paraId="34CC7D95" w14:textId="77777777" w:rsidTr="00E0257D">
              <w:trPr>
                <w:trHeight w:val="300"/>
              </w:trPr>
              <w:tc>
                <w:tcPr>
                  <w:tcW w:w="5486" w:type="dxa"/>
                </w:tcPr>
                <w:p w14:paraId="4123837B" w14:textId="77777777" w:rsidR="007B1A9C" w:rsidRPr="005B7F66" w:rsidRDefault="007B1A9C" w:rsidP="00E0257D">
                  <w:pPr>
                    <w:pStyle w:val="TableParagraph"/>
                    <w:ind w:left="117" w:right="64"/>
                    <w:rPr>
                      <w:rFonts w:asciiTheme="minorHAnsi" w:hAnsiTheme="minorHAnsi" w:cstheme="minorHAnsi"/>
                    </w:rPr>
                  </w:pPr>
                  <w:r w:rsidRPr="005B7F66">
                    <w:rPr>
                      <w:rFonts w:asciiTheme="minorHAnsi" w:hAnsiTheme="minorHAnsi" w:cstheme="minorHAnsi"/>
                      <w:spacing w:val="-2"/>
                      <w:w w:val="105"/>
                    </w:rPr>
                    <w:t>Congresos</w:t>
                  </w:r>
                  <w:r w:rsidRPr="005B7F66">
                    <w:rPr>
                      <w:rFonts w:asciiTheme="minorHAnsi" w:hAnsiTheme="minorHAnsi" w:cstheme="minorHAnsi"/>
                      <w:spacing w:val="-6"/>
                      <w:w w:val="105"/>
                    </w:rPr>
                    <w:t xml:space="preserve"> </w:t>
                  </w:r>
                  <w:r w:rsidRPr="005B7F66">
                    <w:rPr>
                      <w:rFonts w:asciiTheme="minorHAnsi" w:hAnsiTheme="minorHAnsi" w:cstheme="minorHAnsi"/>
                      <w:spacing w:val="-2"/>
                      <w:w w:val="105"/>
                    </w:rPr>
                    <w:t>y</w:t>
                  </w:r>
                  <w:r w:rsidRPr="005B7F66">
                    <w:rPr>
                      <w:rFonts w:asciiTheme="minorHAnsi" w:hAnsiTheme="minorHAnsi" w:cstheme="minorHAnsi"/>
                      <w:spacing w:val="-5"/>
                      <w:w w:val="105"/>
                    </w:rPr>
                    <w:t xml:space="preserve"> </w:t>
                  </w:r>
                  <w:r w:rsidRPr="005B7F66">
                    <w:rPr>
                      <w:rFonts w:asciiTheme="minorHAnsi" w:hAnsiTheme="minorHAnsi" w:cstheme="minorHAnsi"/>
                      <w:spacing w:val="-2"/>
                      <w:w w:val="105"/>
                    </w:rPr>
                    <w:t>Convenciones</w:t>
                  </w:r>
                </w:p>
              </w:tc>
              <w:tc>
                <w:tcPr>
                  <w:tcW w:w="1418" w:type="dxa"/>
                </w:tcPr>
                <w:p w14:paraId="0A77E658" w14:textId="77777777" w:rsidR="007B1A9C" w:rsidRPr="005B7F66" w:rsidRDefault="007B1A9C" w:rsidP="00E0257D">
                  <w:pPr>
                    <w:pStyle w:val="TableParagraph"/>
                    <w:ind w:right="64"/>
                    <w:jc w:val="center"/>
                    <w:rPr>
                      <w:rFonts w:asciiTheme="minorHAnsi" w:hAnsiTheme="minorHAnsi" w:cstheme="minorHAnsi"/>
                    </w:rPr>
                  </w:pPr>
                  <w:r w:rsidRPr="005B7F66">
                    <w:rPr>
                      <w:rFonts w:asciiTheme="minorHAnsi" w:hAnsiTheme="minorHAnsi" w:cstheme="minorHAnsi"/>
                      <w:spacing w:val="-5"/>
                      <w:w w:val="105"/>
                    </w:rPr>
                    <w:t>Si</w:t>
                  </w:r>
                </w:p>
              </w:tc>
            </w:tr>
            <w:tr w:rsidR="007B1A9C" w:rsidRPr="005B7F66" w14:paraId="060D43AE" w14:textId="77777777" w:rsidTr="00E0257D">
              <w:trPr>
                <w:trHeight w:val="300"/>
              </w:trPr>
              <w:tc>
                <w:tcPr>
                  <w:tcW w:w="5486" w:type="dxa"/>
                </w:tcPr>
                <w:p w14:paraId="23FA9F23" w14:textId="77777777" w:rsidR="007B1A9C" w:rsidRPr="005B7F66" w:rsidRDefault="007B1A9C" w:rsidP="00E0257D">
                  <w:pPr>
                    <w:pStyle w:val="TableParagraph"/>
                    <w:ind w:left="117" w:right="64"/>
                    <w:rPr>
                      <w:rFonts w:asciiTheme="minorHAnsi" w:hAnsiTheme="minorHAnsi" w:cstheme="minorHAnsi"/>
                    </w:rPr>
                  </w:pPr>
                  <w:r w:rsidRPr="005B7F66">
                    <w:rPr>
                      <w:rFonts w:asciiTheme="minorHAnsi" w:hAnsiTheme="minorHAnsi" w:cstheme="minorHAnsi"/>
                      <w:spacing w:val="-2"/>
                      <w:w w:val="105"/>
                    </w:rPr>
                    <w:t>Ferias</w:t>
                  </w:r>
                  <w:r w:rsidRPr="005B7F66">
                    <w:rPr>
                      <w:rFonts w:asciiTheme="minorHAnsi" w:hAnsiTheme="minorHAnsi" w:cstheme="minorHAnsi"/>
                      <w:spacing w:val="-5"/>
                      <w:w w:val="105"/>
                    </w:rPr>
                    <w:t xml:space="preserve"> </w:t>
                  </w:r>
                  <w:r w:rsidRPr="005B7F66">
                    <w:rPr>
                      <w:rFonts w:asciiTheme="minorHAnsi" w:hAnsiTheme="minorHAnsi" w:cstheme="minorHAnsi"/>
                      <w:spacing w:val="-2"/>
                      <w:w w:val="105"/>
                    </w:rPr>
                    <w:t>Nacionales</w:t>
                  </w:r>
                  <w:r w:rsidRPr="005B7F66">
                    <w:rPr>
                      <w:rFonts w:asciiTheme="minorHAnsi" w:hAnsiTheme="minorHAnsi" w:cstheme="minorHAnsi"/>
                      <w:spacing w:val="-5"/>
                      <w:w w:val="105"/>
                    </w:rPr>
                    <w:t xml:space="preserve"> </w:t>
                  </w:r>
                  <w:r w:rsidRPr="005B7F66">
                    <w:rPr>
                      <w:rFonts w:asciiTheme="minorHAnsi" w:hAnsiTheme="minorHAnsi" w:cstheme="minorHAnsi"/>
                      <w:spacing w:val="-2"/>
                      <w:w w:val="105"/>
                    </w:rPr>
                    <w:t>e</w:t>
                  </w:r>
                  <w:r w:rsidRPr="005B7F66">
                    <w:rPr>
                      <w:rFonts w:asciiTheme="minorHAnsi" w:hAnsiTheme="minorHAnsi" w:cstheme="minorHAnsi"/>
                      <w:spacing w:val="-5"/>
                      <w:w w:val="105"/>
                    </w:rPr>
                    <w:t xml:space="preserve"> </w:t>
                  </w:r>
                  <w:r w:rsidRPr="005B7F66">
                    <w:rPr>
                      <w:rFonts w:asciiTheme="minorHAnsi" w:hAnsiTheme="minorHAnsi" w:cstheme="minorHAnsi"/>
                      <w:spacing w:val="-2"/>
                      <w:w w:val="105"/>
                    </w:rPr>
                    <w:t>Internacionales</w:t>
                  </w:r>
                </w:p>
              </w:tc>
              <w:tc>
                <w:tcPr>
                  <w:tcW w:w="1418" w:type="dxa"/>
                </w:tcPr>
                <w:p w14:paraId="60B7CBAB" w14:textId="77777777" w:rsidR="007B1A9C" w:rsidRPr="005B7F66" w:rsidRDefault="007B1A9C" w:rsidP="00E0257D">
                  <w:pPr>
                    <w:pStyle w:val="TableParagraph"/>
                    <w:ind w:right="64"/>
                    <w:jc w:val="center"/>
                    <w:rPr>
                      <w:rFonts w:asciiTheme="minorHAnsi" w:hAnsiTheme="minorHAnsi" w:cstheme="minorHAnsi"/>
                    </w:rPr>
                  </w:pPr>
                  <w:r w:rsidRPr="005B7F66">
                    <w:rPr>
                      <w:rFonts w:asciiTheme="minorHAnsi" w:hAnsiTheme="minorHAnsi" w:cstheme="minorHAnsi"/>
                      <w:spacing w:val="-5"/>
                      <w:w w:val="105"/>
                    </w:rPr>
                    <w:t>Si</w:t>
                  </w:r>
                </w:p>
              </w:tc>
            </w:tr>
            <w:tr w:rsidR="007B1A9C" w:rsidRPr="005B7F66" w14:paraId="1B525567" w14:textId="77777777" w:rsidTr="00E0257D">
              <w:trPr>
                <w:trHeight w:val="300"/>
              </w:trPr>
              <w:tc>
                <w:tcPr>
                  <w:tcW w:w="5486" w:type="dxa"/>
                </w:tcPr>
                <w:p w14:paraId="45EA148C" w14:textId="77777777" w:rsidR="007B1A9C" w:rsidRPr="005B7F66" w:rsidRDefault="007B1A9C" w:rsidP="00E0257D">
                  <w:pPr>
                    <w:pStyle w:val="TableParagraph"/>
                    <w:ind w:left="117" w:right="64"/>
                    <w:rPr>
                      <w:rFonts w:asciiTheme="minorHAnsi" w:hAnsiTheme="minorHAnsi" w:cstheme="minorHAnsi"/>
                    </w:rPr>
                  </w:pPr>
                  <w:r w:rsidRPr="005B7F66">
                    <w:rPr>
                      <w:rFonts w:asciiTheme="minorHAnsi" w:hAnsiTheme="minorHAnsi" w:cstheme="minorHAnsi"/>
                      <w:spacing w:val="-2"/>
                      <w:w w:val="105"/>
                    </w:rPr>
                    <w:t>Actividades</w:t>
                  </w:r>
                  <w:r w:rsidRPr="005B7F66">
                    <w:rPr>
                      <w:rFonts w:asciiTheme="minorHAnsi" w:hAnsiTheme="minorHAnsi" w:cstheme="minorHAnsi"/>
                      <w:spacing w:val="-5"/>
                      <w:w w:val="105"/>
                    </w:rPr>
                    <w:t xml:space="preserve"> </w:t>
                  </w:r>
                  <w:r w:rsidRPr="005B7F66">
                    <w:rPr>
                      <w:rFonts w:asciiTheme="minorHAnsi" w:hAnsiTheme="minorHAnsi" w:cstheme="minorHAnsi"/>
                      <w:spacing w:val="-2"/>
                      <w:w w:val="105"/>
                    </w:rPr>
                    <w:t>en</w:t>
                  </w:r>
                  <w:r w:rsidRPr="005B7F66">
                    <w:rPr>
                      <w:rFonts w:asciiTheme="minorHAnsi" w:hAnsiTheme="minorHAnsi" w:cstheme="minorHAnsi"/>
                      <w:spacing w:val="-5"/>
                      <w:w w:val="105"/>
                    </w:rPr>
                    <w:t xml:space="preserve"> </w:t>
                  </w:r>
                  <w:r w:rsidRPr="005B7F66">
                    <w:rPr>
                      <w:rFonts w:asciiTheme="minorHAnsi" w:hAnsiTheme="minorHAnsi" w:cstheme="minorHAnsi"/>
                      <w:spacing w:val="-2"/>
                      <w:w w:val="105"/>
                    </w:rPr>
                    <w:t>terreno</w:t>
                  </w:r>
                  <w:r w:rsidRPr="005B7F66">
                    <w:rPr>
                      <w:rFonts w:asciiTheme="minorHAnsi" w:hAnsiTheme="minorHAnsi" w:cstheme="minorHAnsi"/>
                      <w:spacing w:val="-4"/>
                      <w:w w:val="105"/>
                    </w:rPr>
                    <w:t xml:space="preserve"> </w:t>
                  </w:r>
                  <w:r w:rsidRPr="005B7F66">
                    <w:rPr>
                      <w:rFonts w:asciiTheme="minorHAnsi" w:hAnsiTheme="minorHAnsi" w:cstheme="minorHAnsi"/>
                      <w:spacing w:val="-2"/>
                      <w:w w:val="105"/>
                    </w:rPr>
                    <w:t>y</w:t>
                  </w:r>
                  <w:r w:rsidRPr="005B7F66">
                    <w:rPr>
                      <w:rFonts w:asciiTheme="minorHAnsi" w:hAnsiTheme="minorHAnsi" w:cstheme="minorHAnsi"/>
                      <w:spacing w:val="-5"/>
                      <w:w w:val="105"/>
                    </w:rPr>
                    <w:t xml:space="preserve"> </w:t>
                  </w:r>
                  <w:r w:rsidRPr="005B7F66">
                    <w:rPr>
                      <w:rFonts w:asciiTheme="minorHAnsi" w:hAnsiTheme="minorHAnsi" w:cstheme="minorHAnsi"/>
                      <w:spacing w:val="-2"/>
                      <w:w w:val="105"/>
                    </w:rPr>
                    <w:t>lanzamientos</w:t>
                  </w:r>
                </w:p>
              </w:tc>
              <w:tc>
                <w:tcPr>
                  <w:tcW w:w="1418" w:type="dxa"/>
                </w:tcPr>
                <w:p w14:paraId="40230A63" w14:textId="77777777" w:rsidR="007B1A9C" w:rsidRPr="005B7F66" w:rsidRDefault="007B1A9C" w:rsidP="00E0257D">
                  <w:pPr>
                    <w:pStyle w:val="TableParagraph"/>
                    <w:ind w:right="64"/>
                    <w:jc w:val="center"/>
                    <w:rPr>
                      <w:rFonts w:asciiTheme="minorHAnsi" w:hAnsiTheme="minorHAnsi" w:cstheme="minorHAnsi"/>
                    </w:rPr>
                  </w:pPr>
                  <w:r w:rsidRPr="005B7F66">
                    <w:rPr>
                      <w:rFonts w:asciiTheme="minorHAnsi" w:hAnsiTheme="minorHAnsi" w:cstheme="minorHAnsi"/>
                      <w:spacing w:val="-5"/>
                      <w:w w:val="105"/>
                    </w:rPr>
                    <w:t>Si</w:t>
                  </w:r>
                </w:p>
              </w:tc>
            </w:tr>
            <w:tr w:rsidR="007B1A9C" w:rsidRPr="005B7F66" w14:paraId="3C5B5B97" w14:textId="77777777" w:rsidTr="00E0257D">
              <w:trPr>
                <w:trHeight w:val="273"/>
              </w:trPr>
              <w:tc>
                <w:tcPr>
                  <w:tcW w:w="5486" w:type="dxa"/>
                </w:tcPr>
                <w:p w14:paraId="4BC1B85E" w14:textId="2693720D" w:rsidR="007B1A9C" w:rsidRPr="005B7F66" w:rsidRDefault="007B1A9C" w:rsidP="00E0257D">
                  <w:pPr>
                    <w:pStyle w:val="TableParagraph"/>
                    <w:tabs>
                      <w:tab w:val="left" w:pos="1275"/>
                      <w:tab w:val="left" w:pos="1675"/>
                      <w:tab w:val="left" w:pos="2627"/>
                      <w:tab w:val="left" w:pos="3816"/>
                    </w:tabs>
                    <w:ind w:left="117" w:right="64"/>
                    <w:rPr>
                      <w:rFonts w:asciiTheme="minorHAnsi" w:hAnsiTheme="minorHAnsi" w:cstheme="minorHAnsi"/>
                    </w:rPr>
                  </w:pPr>
                  <w:r w:rsidRPr="005B7F66">
                    <w:rPr>
                      <w:rFonts w:asciiTheme="minorHAnsi" w:hAnsiTheme="minorHAnsi" w:cstheme="minorHAnsi"/>
                      <w:spacing w:val="-2"/>
                      <w:w w:val="105"/>
                    </w:rPr>
                    <w:t>Reuniones</w:t>
                  </w:r>
                  <w:r w:rsidRPr="005B7F66">
                    <w:rPr>
                      <w:rFonts w:asciiTheme="minorHAnsi" w:hAnsiTheme="minorHAnsi" w:cstheme="minorHAnsi"/>
                    </w:rPr>
                    <w:tab/>
                  </w:r>
                  <w:r w:rsidRPr="005B7F66">
                    <w:rPr>
                      <w:rFonts w:asciiTheme="minorHAnsi" w:hAnsiTheme="minorHAnsi" w:cstheme="minorHAnsi"/>
                      <w:spacing w:val="-10"/>
                      <w:w w:val="105"/>
                    </w:rPr>
                    <w:t>y</w:t>
                  </w:r>
                  <w:r w:rsidRPr="005B7F66">
                    <w:rPr>
                      <w:rFonts w:asciiTheme="minorHAnsi" w:hAnsiTheme="minorHAnsi" w:cstheme="minorHAnsi"/>
                    </w:rPr>
                    <w:tab/>
                  </w:r>
                  <w:r w:rsidRPr="005B7F66">
                    <w:rPr>
                      <w:rFonts w:asciiTheme="minorHAnsi" w:hAnsiTheme="minorHAnsi" w:cstheme="minorHAnsi"/>
                      <w:spacing w:val="-2"/>
                      <w:w w:val="105"/>
                    </w:rPr>
                    <w:t>eventos</w:t>
                  </w:r>
                  <w:r w:rsidRPr="005B7F66">
                    <w:rPr>
                      <w:rFonts w:asciiTheme="minorHAnsi" w:hAnsiTheme="minorHAnsi" w:cstheme="minorHAnsi"/>
                    </w:rPr>
                    <w:tab/>
                  </w:r>
                  <w:r w:rsidRPr="005B7F66">
                    <w:rPr>
                      <w:rFonts w:asciiTheme="minorHAnsi" w:hAnsiTheme="minorHAnsi" w:cstheme="minorHAnsi"/>
                      <w:spacing w:val="-2"/>
                      <w:w w:val="105"/>
                    </w:rPr>
                    <w:t>Nacionales</w:t>
                  </w:r>
                  <w:r w:rsidRPr="005B7F66">
                    <w:rPr>
                      <w:rFonts w:asciiTheme="minorHAnsi" w:hAnsiTheme="minorHAnsi" w:cstheme="minorHAnsi"/>
                    </w:rPr>
                    <w:tab/>
                  </w:r>
                  <w:r w:rsidRPr="005B7F66">
                    <w:rPr>
                      <w:rFonts w:asciiTheme="minorHAnsi" w:hAnsiTheme="minorHAnsi" w:cstheme="minorHAnsi"/>
                      <w:spacing w:val="-10"/>
                      <w:w w:val="105"/>
                    </w:rPr>
                    <w:t>e</w:t>
                  </w:r>
                  <w:r w:rsidR="00E0257D" w:rsidRPr="005B7F66">
                    <w:rPr>
                      <w:rFonts w:asciiTheme="minorHAnsi" w:hAnsiTheme="minorHAnsi" w:cstheme="minorHAnsi"/>
                      <w:spacing w:val="-10"/>
                      <w:w w:val="105"/>
                    </w:rPr>
                    <w:t xml:space="preserve"> </w:t>
                  </w:r>
                  <w:r w:rsidRPr="005B7F66">
                    <w:rPr>
                      <w:rFonts w:asciiTheme="minorHAnsi" w:hAnsiTheme="minorHAnsi" w:cstheme="minorHAnsi"/>
                      <w:spacing w:val="-2"/>
                      <w:w w:val="105"/>
                    </w:rPr>
                    <w:t>Internacionales</w:t>
                  </w:r>
                </w:p>
              </w:tc>
              <w:tc>
                <w:tcPr>
                  <w:tcW w:w="1418" w:type="dxa"/>
                </w:tcPr>
                <w:p w14:paraId="61CACE5B" w14:textId="77777777" w:rsidR="007B1A9C" w:rsidRPr="005B7F66" w:rsidRDefault="007B1A9C" w:rsidP="00E0257D">
                  <w:pPr>
                    <w:pStyle w:val="TableParagraph"/>
                    <w:ind w:right="64"/>
                    <w:jc w:val="center"/>
                    <w:rPr>
                      <w:rFonts w:asciiTheme="minorHAnsi" w:hAnsiTheme="minorHAnsi" w:cstheme="minorHAnsi"/>
                    </w:rPr>
                  </w:pPr>
                  <w:r w:rsidRPr="005B7F66">
                    <w:rPr>
                      <w:rFonts w:asciiTheme="minorHAnsi" w:hAnsiTheme="minorHAnsi" w:cstheme="minorHAnsi"/>
                      <w:spacing w:val="-5"/>
                      <w:w w:val="105"/>
                    </w:rPr>
                    <w:t>Si</w:t>
                  </w:r>
                </w:p>
              </w:tc>
            </w:tr>
            <w:tr w:rsidR="007B1A9C" w:rsidRPr="005B7F66" w14:paraId="76DFE19C" w14:textId="77777777" w:rsidTr="00E0257D">
              <w:trPr>
                <w:trHeight w:val="276"/>
              </w:trPr>
              <w:tc>
                <w:tcPr>
                  <w:tcW w:w="5486" w:type="dxa"/>
                </w:tcPr>
                <w:p w14:paraId="17D5843A" w14:textId="77777777" w:rsidR="007B1A9C" w:rsidRPr="005B7F66" w:rsidRDefault="007B1A9C" w:rsidP="00E0257D">
                  <w:pPr>
                    <w:pStyle w:val="TableParagraph"/>
                    <w:ind w:left="117" w:right="64"/>
                    <w:rPr>
                      <w:rFonts w:asciiTheme="minorHAnsi" w:hAnsiTheme="minorHAnsi" w:cstheme="minorHAnsi"/>
                    </w:rPr>
                  </w:pPr>
                  <w:r w:rsidRPr="005B7F66">
                    <w:rPr>
                      <w:rFonts w:asciiTheme="minorHAnsi" w:hAnsiTheme="minorHAnsi" w:cstheme="minorHAnsi"/>
                      <w:w w:val="105"/>
                    </w:rPr>
                    <w:t>Pre</w:t>
                  </w:r>
                  <w:r w:rsidRPr="005B7F66">
                    <w:rPr>
                      <w:rFonts w:asciiTheme="minorHAnsi" w:hAnsiTheme="minorHAnsi" w:cstheme="minorHAnsi"/>
                      <w:spacing w:val="-6"/>
                      <w:w w:val="105"/>
                    </w:rPr>
                    <w:t xml:space="preserve"> </w:t>
                  </w:r>
                  <w:r w:rsidRPr="005B7F66">
                    <w:rPr>
                      <w:rFonts w:asciiTheme="minorHAnsi" w:hAnsiTheme="minorHAnsi" w:cstheme="minorHAnsi"/>
                      <w:w w:val="105"/>
                    </w:rPr>
                    <w:t>y</w:t>
                  </w:r>
                  <w:r w:rsidRPr="005B7F66">
                    <w:rPr>
                      <w:rFonts w:asciiTheme="minorHAnsi" w:hAnsiTheme="minorHAnsi" w:cstheme="minorHAnsi"/>
                      <w:spacing w:val="-6"/>
                      <w:w w:val="105"/>
                    </w:rPr>
                    <w:t xml:space="preserve"> </w:t>
                  </w:r>
                  <w:r w:rsidRPr="005B7F66">
                    <w:rPr>
                      <w:rFonts w:asciiTheme="minorHAnsi" w:hAnsiTheme="minorHAnsi" w:cstheme="minorHAnsi"/>
                      <w:w w:val="105"/>
                    </w:rPr>
                    <w:t>Post</w:t>
                  </w:r>
                  <w:r w:rsidRPr="005B7F66">
                    <w:rPr>
                      <w:rFonts w:asciiTheme="minorHAnsi" w:hAnsiTheme="minorHAnsi" w:cstheme="minorHAnsi"/>
                      <w:spacing w:val="48"/>
                      <w:w w:val="105"/>
                    </w:rPr>
                    <w:t xml:space="preserve"> </w:t>
                  </w:r>
                  <w:r w:rsidRPr="005B7F66">
                    <w:rPr>
                      <w:rFonts w:asciiTheme="minorHAnsi" w:hAnsiTheme="minorHAnsi" w:cstheme="minorHAnsi"/>
                      <w:spacing w:val="-4"/>
                      <w:w w:val="105"/>
                    </w:rPr>
                    <w:t>tours</w:t>
                  </w:r>
                </w:p>
              </w:tc>
              <w:tc>
                <w:tcPr>
                  <w:tcW w:w="1418" w:type="dxa"/>
                </w:tcPr>
                <w:p w14:paraId="753E6CC6" w14:textId="77777777" w:rsidR="007B1A9C" w:rsidRPr="005B7F66" w:rsidRDefault="007B1A9C" w:rsidP="00E0257D">
                  <w:pPr>
                    <w:pStyle w:val="TableParagraph"/>
                    <w:ind w:right="64"/>
                    <w:jc w:val="center"/>
                    <w:rPr>
                      <w:rFonts w:asciiTheme="minorHAnsi" w:hAnsiTheme="minorHAnsi" w:cstheme="minorHAnsi"/>
                    </w:rPr>
                  </w:pPr>
                  <w:r w:rsidRPr="005B7F66">
                    <w:rPr>
                      <w:rFonts w:asciiTheme="minorHAnsi" w:hAnsiTheme="minorHAnsi" w:cstheme="minorHAnsi"/>
                      <w:spacing w:val="-5"/>
                      <w:w w:val="105"/>
                    </w:rPr>
                    <w:t>Si</w:t>
                  </w:r>
                </w:p>
              </w:tc>
            </w:tr>
          </w:tbl>
          <w:p w14:paraId="1C1BE83C" w14:textId="1E3443FB" w:rsidR="001F03CB" w:rsidRPr="005B7F66" w:rsidRDefault="008F3B86" w:rsidP="0025637B">
            <w:pPr>
              <w:pStyle w:val="Prrafodelista"/>
              <w:tabs>
                <w:tab w:val="left" w:pos="455"/>
              </w:tabs>
              <w:autoSpaceDE w:val="0"/>
              <w:autoSpaceDN w:val="0"/>
              <w:spacing w:before="240" w:after="240"/>
              <w:ind w:left="118" w:right="64" w:firstLine="0"/>
              <w:rPr>
                <w:rFonts w:asciiTheme="minorHAnsi" w:eastAsia="Verdana" w:hAnsiTheme="minorHAnsi" w:cstheme="minorHAnsi"/>
                <w:sz w:val="22"/>
                <w:szCs w:val="22"/>
                <w:lang w:eastAsia="en-US"/>
              </w:rPr>
            </w:pPr>
            <w:r w:rsidRPr="005B7F66">
              <w:rPr>
                <w:rFonts w:asciiTheme="minorHAnsi" w:eastAsia="Verdana" w:hAnsiTheme="minorHAnsi" w:cstheme="minorHAnsi"/>
                <w:w w:val="105"/>
                <w:sz w:val="22"/>
                <w:szCs w:val="22"/>
                <w:lang w:eastAsia="en-US"/>
              </w:rPr>
              <w:t>2)</w:t>
            </w:r>
            <w:r w:rsidR="001F03CB" w:rsidRPr="005B7F66">
              <w:rPr>
                <w:rFonts w:asciiTheme="minorHAnsi" w:eastAsia="Verdana" w:hAnsiTheme="minorHAnsi" w:cstheme="minorHAnsi"/>
                <w:w w:val="105"/>
                <w:sz w:val="22"/>
                <w:szCs w:val="22"/>
                <w:lang w:eastAsia="en-US"/>
              </w:rPr>
              <w:t>No se considerará para efectos de la evaluación de este criterio, “fiestas y eventos particulares”, tales como:</w:t>
            </w:r>
          </w:p>
          <w:p w14:paraId="75A90BDA" w14:textId="77777777" w:rsidR="001F03CB" w:rsidRPr="005B7F66" w:rsidRDefault="001F03CB" w:rsidP="00E0257D">
            <w:pPr>
              <w:numPr>
                <w:ilvl w:val="1"/>
                <w:numId w:val="31"/>
              </w:numPr>
              <w:tabs>
                <w:tab w:val="left" w:pos="250"/>
              </w:tabs>
              <w:autoSpaceDE w:val="0"/>
              <w:autoSpaceDN w:val="0"/>
              <w:ind w:right="64" w:hanging="132"/>
              <w:rPr>
                <w:rFonts w:asciiTheme="minorHAnsi" w:eastAsia="Verdana" w:hAnsiTheme="minorHAnsi" w:cstheme="minorHAnsi"/>
                <w:sz w:val="22"/>
                <w:szCs w:val="22"/>
                <w:lang w:eastAsia="en-US"/>
              </w:rPr>
            </w:pPr>
            <w:r w:rsidRPr="005B7F66">
              <w:rPr>
                <w:rFonts w:asciiTheme="minorHAnsi" w:eastAsia="Verdana" w:hAnsiTheme="minorHAnsi" w:cstheme="minorHAnsi"/>
                <w:spacing w:val="-2"/>
                <w:w w:val="105"/>
                <w:sz w:val="22"/>
                <w:szCs w:val="22"/>
                <w:lang w:eastAsia="en-US"/>
              </w:rPr>
              <w:t>Matrimonios.</w:t>
            </w:r>
          </w:p>
          <w:p w14:paraId="7138A407" w14:textId="77777777" w:rsidR="001F03CB" w:rsidRPr="005B7F66" w:rsidRDefault="001F03CB" w:rsidP="00E0257D">
            <w:pPr>
              <w:numPr>
                <w:ilvl w:val="1"/>
                <w:numId w:val="31"/>
              </w:numPr>
              <w:tabs>
                <w:tab w:val="left" w:pos="250"/>
              </w:tabs>
              <w:autoSpaceDE w:val="0"/>
              <w:autoSpaceDN w:val="0"/>
              <w:ind w:right="64" w:hanging="132"/>
              <w:rPr>
                <w:rFonts w:asciiTheme="minorHAnsi" w:eastAsia="Verdana" w:hAnsiTheme="minorHAnsi" w:cstheme="minorHAnsi"/>
                <w:sz w:val="22"/>
                <w:szCs w:val="22"/>
                <w:lang w:eastAsia="en-US"/>
              </w:rPr>
            </w:pPr>
            <w:r w:rsidRPr="005B7F66">
              <w:rPr>
                <w:rFonts w:asciiTheme="minorHAnsi" w:eastAsia="Verdana" w:hAnsiTheme="minorHAnsi" w:cstheme="minorHAnsi"/>
                <w:spacing w:val="-2"/>
                <w:w w:val="105"/>
                <w:sz w:val="22"/>
                <w:szCs w:val="22"/>
                <w:lang w:eastAsia="en-US"/>
              </w:rPr>
              <w:lastRenderedPageBreak/>
              <w:t>Bautizos.</w:t>
            </w:r>
          </w:p>
          <w:p w14:paraId="4F731051" w14:textId="10A30668" w:rsidR="00E0257D" w:rsidRPr="005B7F66" w:rsidRDefault="001F03CB" w:rsidP="00E0257D">
            <w:pPr>
              <w:numPr>
                <w:ilvl w:val="1"/>
                <w:numId w:val="31"/>
              </w:numPr>
              <w:tabs>
                <w:tab w:val="left" w:pos="250"/>
              </w:tabs>
              <w:autoSpaceDE w:val="0"/>
              <w:autoSpaceDN w:val="0"/>
              <w:ind w:right="64" w:hanging="132"/>
              <w:rPr>
                <w:rFonts w:asciiTheme="minorHAnsi" w:eastAsia="Verdana" w:hAnsiTheme="minorHAnsi" w:cstheme="minorHAnsi"/>
                <w:sz w:val="22"/>
                <w:szCs w:val="22"/>
                <w:lang w:eastAsia="en-US"/>
              </w:rPr>
            </w:pPr>
            <w:r w:rsidRPr="005B7F66">
              <w:rPr>
                <w:rFonts w:asciiTheme="minorHAnsi" w:eastAsia="Verdana" w:hAnsiTheme="minorHAnsi" w:cstheme="minorHAnsi"/>
                <w:spacing w:val="-2"/>
                <w:w w:val="105"/>
                <w:sz w:val="22"/>
                <w:szCs w:val="22"/>
                <w:lang w:eastAsia="en-US"/>
              </w:rPr>
              <w:t>Fiestas</w:t>
            </w:r>
            <w:r w:rsidRPr="005B7F66">
              <w:rPr>
                <w:rFonts w:asciiTheme="minorHAnsi" w:eastAsia="Verdana" w:hAnsiTheme="minorHAnsi" w:cstheme="minorHAnsi"/>
                <w:spacing w:val="-5"/>
                <w:w w:val="105"/>
                <w:sz w:val="22"/>
                <w:szCs w:val="22"/>
                <w:lang w:eastAsia="en-US"/>
              </w:rPr>
              <w:t xml:space="preserve"> </w:t>
            </w:r>
            <w:r w:rsidRPr="005B7F66">
              <w:rPr>
                <w:rFonts w:asciiTheme="minorHAnsi" w:eastAsia="Verdana" w:hAnsiTheme="minorHAnsi" w:cstheme="minorHAnsi"/>
                <w:spacing w:val="-2"/>
                <w:w w:val="105"/>
                <w:sz w:val="22"/>
                <w:szCs w:val="22"/>
                <w:lang w:eastAsia="en-US"/>
              </w:rPr>
              <w:t>fin</w:t>
            </w:r>
            <w:r w:rsidRPr="005B7F66">
              <w:rPr>
                <w:rFonts w:asciiTheme="minorHAnsi" w:eastAsia="Verdana" w:hAnsiTheme="minorHAnsi" w:cstheme="minorHAnsi"/>
                <w:spacing w:val="-5"/>
                <w:w w:val="105"/>
                <w:sz w:val="22"/>
                <w:szCs w:val="22"/>
                <w:lang w:eastAsia="en-US"/>
              </w:rPr>
              <w:t xml:space="preserve"> </w:t>
            </w:r>
            <w:r w:rsidRPr="005B7F66">
              <w:rPr>
                <w:rFonts w:asciiTheme="minorHAnsi" w:eastAsia="Verdana" w:hAnsiTheme="minorHAnsi" w:cstheme="minorHAnsi"/>
                <w:spacing w:val="-2"/>
                <w:w w:val="105"/>
                <w:sz w:val="22"/>
                <w:szCs w:val="22"/>
                <w:lang w:eastAsia="en-US"/>
              </w:rPr>
              <w:t>de</w:t>
            </w:r>
            <w:r w:rsidRPr="005B7F66">
              <w:rPr>
                <w:rFonts w:asciiTheme="minorHAnsi" w:eastAsia="Verdana" w:hAnsiTheme="minorHAnsi" w:cstheme="minorHAnsi"/>
                <w:spacing w:val="-4"/>
                <w:w w:val="105"/>
                <w:sz w:val="22"/>
                <w:szCs w:val="22"/>
                <w:lang w:eastAsia="en-US"/>
              </w:rPr>
              <w:t xml:space="preserve"> </w:t>
            </w:r>
            <w:r w:rsidRPr="005B7F66">
              <w:rPr>
                <w:rFonts w:asciiTheme="minorHAnsi" w:eastAsia="Verdana" w:hAnsiTheme="minorHAnsi" w:cstheme="minorHAnsi"/>
                <w:spacing w:val="-2"/>
                <w:w w:val="105"/>
                <w:sz w:val="22"/>
                <w:szCs w:val="22"/>
                <w:lang w:eastAsia="en-US"/>
              </w:rPr>
              <w:t>año</w:t>
            </w:r>
            <w:r w:rsidRPr="005B7F66">
              <w:rPr>
                <w:rFonts w:asciiTheme="minorHAnsi" w:eastAsia="Verdana" w:hAnsiTheme="minorHAnsi" w:cstheme="minorHAnsi"/>
                <w:spacing w:val="-5"/>
                <w:w w:val="105"/>
                <w:sz w:val="22"/>
                <w:szCs w:val="22"/>
                <w:lang w:eastAsia="en-US"/>
              </w:rPr>
              <w:t xml:space="preserve"> </w:t>
            </w:r>
            <w:r w:rsidRPr="005B7F66">
              <w:rPr>
                <w:rFonts w:asciiTheme="minorHAnsi" w:eastAsia="Verdana" w:hAnsiTheme="minorHAnsi" w:cstheme="minorHAnsi"/>
                <w:spacing w:val="-2"/>
                <w:w w:val="105"/>
                <w:sz w:val="22"/>
                <w:szCs w:val="22"/>
                <w:lang w:eastAsia="en-US"/>
              </w:rPr>
              <w:t>y/o</w:t>
            </w:r>
            <w:r w:rsidRPr="005B7F66">
              <w:rPr>
                <w:rFonts w:asciiTheme="minorHAnsi" w:eastAsia="Verdana" w:hAnsiTheme="minorHAnsi" w:cstheme="minorHAnsi"/>
                <w:spacing w:val="-4"/>
                <w:w w:val="105"/>
                <w:sz w:val="22"/>
                <w:szCs w:val="22"/>
                <w:lang w:eastAsia="en-US"/>
              </w:rPr>
              <w:t xml:space="preserve"> </w:t>
            </w:r>
            <w:r w:rsidRPr="005B7F66">
              <w:rPr>
                <w:rFonts w:asciiTheme="minorHAnsi" w:eastAsia="Verdana" w:hAnsiTheme="minorHAnsi" w:cstheme="minorHAnsi"/>
                <w:spacing w:val="-2"/>
                <w:w w:val="105"/>
                <w:sz w:val="22"/>
                <w:szCs w:val="22"/>
                <w:lang w:eastAsia="en-US"/>
              </w:rPr>
              <w:t>aniversarios</w:t>
            </w:r>
            <w:r w:rsidRPr="005B7F66">
              <w:rPr>
                <w:rFonts w:asciiTheme="minorHAnsi" w:eastAsia="Verdana" w:hAnsiTheme="minorHAnsi" w:cstheme="minorHAnsi"/>
                <w:spacing w:val="-5"/>
                <w:w w:val="105"/>
                <w:sz w:val="22"/>
                <w:szCs w:val="22"/>
                <w:lang w:eastAsia="en-US"/>
              </w:rPr>
              <w:t xml:space="preserve"> </w:t>
            </w:r>
            <w:r w:rsidRPr="005B7F66">
              <w:rPr>
                <w:rFonts w:asciiTheme="minorHAnsi" w:eastAsia="Verdana" w:hAnsiTheme="minorHAnsi" w:cstheme="minorHAnsi"/>
                <w:spacing w:val="-2"/>
                <w:w w:val="105"/>
                <w:sz w:val="22"/>
                <w:szCs w:val="22"/>
                <w:lang w:eastAsia="en-US"/>
              </w:rPr>
              <w:t>empresariales</w:t>
            </w:r>
            <w:r w:rsidRPr="005B7F66">
              <w:rPr>
                <w:rFonts w:asciiTheme="minorHAnsi" w:eastAsia="Verdana" w:hAnsiTheme="minorHAnsi" w:cstheme="minorHAnsi"/>
                <w:spacing w:val="-5"/>
                <w:w w:val="105"/>
                <w:sz w:val="22"/>
                <w:szCs w:val="22"/>
                <w:lang w:eastAsia="en-US"/>
              </w:rPr>
              <w:t xml:space="preserve"> </w:t>
            </w:r>
            <w:r w:rsidRPr="005B7F66">
              <w:rPr>
                <w:rFonts w:asciiTheme="minorHAnsi" w:eastAsia="Verdana" w:hAnsiTheme="minorHAnsi" w:cstheme="minorHAnsi"/>
                <w:spacing w:val="-2"/>
                <w:w w:val="105"/>
                <w:sz w:val="22"/>
                <w:szCs w:val="22"/>
                <w:lang w:eastAsia="en-US"/>
              </w:rPr>
              <w:t>o</w:t>
            </w:r>
            <w:r w:rsidRPr="005B7F66">
              <w:rPr>
                <w:rFonts w:asciiTheme="minorHAnsi" w:eastAsia="Verdana" w:hAnsiTheme="minorHAnsi" w:cstheme="minorHAnsi"/>
                <w:spacing w:val="-4"/>
                <w:w w:val="105"/>
                <w:sz w:val="22"/>
                <w:szCs w:val="22"/>
                <w:lang w:eastAsia="en-US"/>
              </w:rPr>
              <w:t xml:space="preserve"> </w:t>
            </w:r>
            <w:r w:rsidRPr="005B7F66">
              <w:rPr>
                <w:rFonts w:asciiTheme="minorHAnsi" w:eastAsia="Verdana" w:hAnsiTheme="minorHAnsi" w:cstheme="minorHAnsi"/>
                <w:spacing w:val="-2"/>
                <w:w w:val="105"/>
                <w:sz w:val="22"/>
                <w:szCs w:val="22"/>
                <w:lang w:eastAsia="en-US"/>
              </w:rPr>
              <w:t>similares.</w:t>
            </w:r>
          </w:p>
          <w:p w14:paraId="1473BB3D" w14:textId="663834D6" w:rsidR="007B1A9C" w:rsidRPr="005B7F66" w:rsidRDefault="001F03CB" w:rsidP="0025637B">
            <w:pPr>
              <w:shd w:val="clear" w:color="auto" w:fill="FFFFFF" w:themeFill="background1"/>
              <w:spacing w:before="240" w:after="240"/>
              <w:ind w:right="64" w:firstLine="0"/>
              <w:jc w:val="both"/>
              <w:rPr>
                <w:rFonts w:asciiTheme="minorHAnsi" w:hAnsiTheme="minorHAnsi" w:cstheme="minorHAnsi"/>
                <w:sz w:val="22"/>
                <w:szCs w:val="22"/>
              </w:rPr>
            </w:pPr>
            <w:r w:rsidRPr="005B7F66">
              <w:rPr>
                <w:rFonts w:asciiTheme="minorHAnsi" w:eastAsia="Verdana" w:hAnsiTheme="minorHAnsi" w:cstheme="minorHAnsi"/>
                <w:w w:val="105"/>
                <w:sz w:val="22"/>
                <w:szCs w:val="22"/>
                <w:lang w:eastAsia="en-US"/>
              </w:rPr>
              <w:t>Serán</w:t>
            </w:r>
            <w:r w:rsidRPr="005B7F66">
              <w:rPr>
                <w:rFonts w:asciiTheme="minorHAnsi" w:eastAsia="Verdana" w:hAnsiTheme="minorHAnsi" w:cstheme="minorHAnsi"/>
                <w:spacing w:val="8"/>
                <w:w w:val="105"/>
                <w:sz w:val="22"/>
                <w:szCs w:val="22"/>
                <w:lang w:eastAsia="en-US"/>
              </w:rPr>
              <w:t xml:space="preserve"> </w:t>
            </w:r>
            <w:r w:rsidRPr="005B7F66">
              <w:rPr>
                <w:rFonts w:asciiTheme="minorHAnsi" w:eastAsia="Verdana" w:hAnsiTheme="minorHAnsi" w:cstheme="minorHAnsi"/>
                <w:w w:val="105"/>
                <w:sz w:val="22"/>
                <w:szCs w:val="22"/>
                <w:lang w:eastAsia="en-US"/>
              </w:rPr>
              <w:t>considerados</w:t>
            </w:r>
            <w:r w:rsidRPr="005B7F66">
              <w:rPr>
                <w:rFonts w:asciiTheme="minorHAnsi" w:eastAsia="Verdana" w:hAnsiTheme="minorHAnsi" w:cstheme="minorHAnsi"/>
                <w:spacing w:val="9"/>
                <w:w w:val="105"/>
                <w:sz w:val="22"/>
                <w:szCs w:val="22"/>
                <w:lang w:eastAsia="en-US"/>
              </w:rPr>
              <w:t xml:space="preserve"> </w:t>
            </w:r>
            <w:r w:rsidRPr="005B7F66">
              <w:rPr>
                <w:rFonts w:asciiTheme="minorHAnsi" w:eastAsia="Verdana" w:hAnsiTheme="minorHAnsi" w:cstheme="minorHAnsi"/>
                <w:w w:val="105"/>
                <w:sz w:val="22"/>
                <w:szCs w:val="22"/>
                <w:lang w:eastAsia="en-US"/>
              </w:rPr>
              <w:t>solo</w:t>
            </w:r>
            <w:r w:rsidRPr="005B7F66">
              <w:rPr>
                <w:rFonts w:asciiTheme="minorHAnsi" w:eastAsia="Verdana" w:hAnsiTheme="minorHAnsi" w:cstheme="minorHAnsi"/>
                <w:spacing w:val="8"/>
                <w:w w:val="105"/>
                <w:sz w:val="22"/>
                <w:szCs w:val="22"/>
                <w:lang w:eastAsia="en-US"/>
              </w:rPr>
              <w:t xml:space="preserve"> </w:t>
            </w:r>
            <w:r w:rsidRPr="005B7F66">
              <w:rPr>
                <w:rFonts w:asciiTheme="minorHAnsi" w:eastAsia="Verdana" w:hAnsiTheme="minorHAnsi" w:cstheme="minorHAnsi"/>
                <w:w w:val="105"/>
                <w:sz w:val="22"/>
                <w:szCs w:val="22"/>
                <w:lang w:eastAsia="en-US"/>
              </w:rPr>
              <w:t>proyectos</w:t>
            </w:r>
            <w:r w:rsidRPr="005B7F66">
              <w:rPr>
                <w:rFonts w:asciiTheme="minorHAnsi" w:eastAsia="Verdana" w:hAnsiTheme="minorHAnsi" w:cstheme="minorHAnsi"/>
                <w:spacing w:val="9"/>
                <w:w w:val="105"/>
                <w:sz w:val="22"/>
                <w:szCs w:val="22"/>
                <w:lang w:eastAsia="en-US"/>
              </w:rPr>
              <w:t xml:space="preserve"> </w:t>
            </w:r>
            <w:r w:rsidRPr="005B7F66">
              <w:rPr>
                <w:rFonts w:asciiTheme="minorHAnsi" w:eastAsia="Verdana" w:hAnsiTheme="minorHAnsi" w:cstheme="minorHAnsi"/>
                <w:w w:val="105"/>
                <w:sz w:val="22"/>
                <w:szCs w:val="22"/>
                <w:lang w:eastAsia="en-US"/>
              </w:rPr>
              <w:t>relacionados</w:t>
            </w:r>
            <w:r w:rsidRPr="005B7F66">
              <w:rPr>
                <w:rFonts w:asciiTheme="minorHAnsi" w:eastAsia="Verdana" w:hAnsiTheme="minorHAnsi" w:cstheme="minorHAnsi"/>
                <w:spacing w:val="9"/>
                <w:w w:val="105"/>
                <w:sz w:val="22"/>
                <w:szCs w:val="22"/>
                <w:lang w:eastAsia="en-US"/>
              </w:rPr>
              <w:t xml:space="preserve"> </w:t>
            </w:r>
            <w:r w:rsidRPr="005B7F66">
              <w:rPr>
                <w:rFonts w:asciiTheme="minorHAnsi" w:eastAsia="Verdana" w:hAnsiTheme="minorHAnsi" w:cstheme="minorHAnsi"/>
                <w:w w:val="105"/>
                <w:sz w:val="22"/>
                <w:szCs w:val="22"/>
                <w:lang w:eastAsia="en-US"/>
              </w:rPr>
              <w:t>a</w:t>
            </w:r>
            <w:r w:rsidR="008F3B86" w:rsidRPr="005B7F66">
              <w:rPr>
                <w:rFonts w:asciiTheme="minorHAnsi" w:eastAsia="Verdana" w:hAnsiTheme="minorHAnsi" w:cstheme="minorHAnsi"/>
                <w:spacing w:val="8"/>
                <w:w w:val="105"/>
                <w:sz w:val="22"/>
                <w:szCs w:val="22"/>
                <w:lang w:eastAsia="en-US"/>
              </w:rPr>
              <w:t xml:space="preserve"> evento publico privado, con</w:t>
            </w:r>
            <w:r w:rsidR="00F01F44" w:rsidRPr="005B7F66">
              <w:rPr>
                <w:rFonts w:asciiTheme="minorHAnsi" w:eastAsia="Verdana" w:hAnsiTheme="minorHAnsi" w:cstheme="minorHAnsi"/>
                <w:spacing w:val="8"/>
                <w:w w:val="105"/>
                <w:sz w:val="22"/>
                <w:szCs w:val="22"/>
                <w:lang w:eastAsia="en-US"/>
              </w:rPr>
              <w:t xml:space="preserve"> presencia de autoridades de nivel nacional e internacional.</w:t>
            </w:r>
            <w:r w:rsidR="008F3B86" w:rsidRPr="005B7F66">
              <w:rPr>
                <w:rFonts w:asciiTheme="minorHAnsi" w:eastAsia="Verdana" w:hAnsiTheme="minorHAnsi" w:cstheme="minorHAnsi"/>
                <w:spacing w:val="8"/>
                <w:w w:val="105"/>
                <w:sz w:val="22"/>
                <w:szCs w:val="22"/>
                <w:lang w:eastAsia="en-US"/>
              </w:rPr>
              <w:t xml:space="preserve"> </w:t>
            </w:r>
          </w:p>
          <w:p w14:paraId="3AE0DFC7" w14:textId="77777777" w:rsidR="008C46C5" w:rsidRPr="005B7F66" w:rsidRDefault="003A56C0" w:rsidP="0025637B">
            <w:pPr>
              <w:shd w:val="clear" w:color="auto" w:fill="FFFFFF" w:themeFill="background1"/>
              <w:spacing w:before="240" w:after="240"/>
              <w:ind w:right="64" w:firstLine="0"/>
              <w:jc w:val="both"/>
              <w:rPr>
                <w:rFonts w:asciiTheme="minorHAnsi" w:hAnsiTheme="minorHAnsi" w:cstheme="minorHAnsi"/>
                <w:sz w:val="22"/>
                <w:szCs w:val="22"/>
              </w:rPr>
            </w:pPr>
            <w:r w:rsidRPr="005B7F66">
              <w:rPr>
                <w:rFonts w:asciiTheme="minorHAnsi" w:hAnsiTheme="minorHAnsi" w:cstheme="minorHAnsi"/>
                <w:sz w:val="22"/>
                <w:szCs w:val="22"/>
              </w:rPr>
              <w:t>Criterio de evaluación:</w:t>
            </w:r>
          </w:p>
          <w:p w14:paraId="5FF5A829" w14:textId="7E33B698" w:rsidR="008C46C5" w:rsidRPr="005B7F66" w:rsidRDefault="003A56C0" w:rsidP="0025637B">
            <w:pPr>
              <w:widowControl w:val="0"/>
              <w:numPr>
                <w:ilvl w:val="0"/>
                <w:numId w:val="1"/>
              </w:numPr>
              <w:pBdr>
                <w:top w:val="nil"/>
                <w:left w:val="nil"/>
                <w:bottom w:val="nil"/>
                <w:right w:val="nil"/>
                <w:between w:val="nil"/>
              </w:pBdr>
              <w:spacing w:before="240" w:after="240"/>
              <w:ind w:right="64"/>
              <w:jc w:val="both"/>
              <w:rPr>
                <w:rFonts w:asciiTheme="minorHAnsi" w:hAnsiTheme="minorHAnsi" w:cstheme="minorHAnsi"/>
                <w:sz w:val="22"/>
                <w:szCs w:val="22"/>
              </w:rPr>
            </w:pPr>
            <w:r w:rsidRPr="005B7F66">
              <w:rPr>
                <w:rFonts w:asciiTheme="minorHAnsi" w:hAnsiTheme="minorHAnsi" w:cstheme="minorHAnsi"/>
                <w:color w:val="000000"/>
                <w:sz w:val="22"/>
                <w:szCs w:val="22"/>
              </w:rPr>
              <w:t xml:space="preserve">Nota 1,0: no acredita, o menor a </w:t>
            </w:r>
            <w:r w:rsidR="007662E7" w:rsidRPr="005B7F66">
              <w:rPr>
                <w:rFonts w:asciiTheme="minorHAnsi" w:hAnsiTheme="minorHAnsi" w:cstheme="minorHAnsi"/>
                <w:color w:val="000000"/>
                <w:sz w:val="22"/>
                <w:szCs w:val="22"/>
              </w:rPr>
              <w:t>1</w:t>
            </w:r>
            <w:r w:rsidRPr="005B7F66">
              <w:rPr>
                <w:rFonts w:asciiTheme="minorHAnsi" w:hAnsiTheme="minorHAnsi" w:cstheme="minorHAnsi"/>
                <w:color w:val="000000"/>
                <w:sz w:val="22"/>
                <w:szCs w:val="22"/>
              </w:rPr>
              <w:t xml:space="preserve"> iniciativa en materia relacionada con los objetivos del estudio indicados en el punto N°2 de las Bases Técnicas</w:t>
            </w:r>
            <w:r w:rsidR="00DA6525" w:rsidRPr="005B7F66">
              <w:rPr>
                <w:rFonts w:asciiTheme="minorHAnsi" w:hAnsiTheme="minorHAnsi" w:cstheme="minorHAnsi"/>
                <w:color w:val="000000"/>
                <w:sz w:val="22"/>
                <w:szCs w:val="22"/>
              </w:rPr>
              <w:t>, y más de 5 años de experiencia</w:t>
            </w:r>
            <w:r w:rsidR="00E66093" w:rsidRPr="005B7F66">
              <w:rPr>
                <w:rFonts w:asciiTheme="minorHAnsi" w:hAnsiTheme="minorHAnsi" w:cstheme="minorHAnsi"/>
                <w:color w:val="000000"/>
                <w:sz w:val="22"/>
                <w:szCs w:val="22"/>
              </w:rPr>
              <w:t>, como empresa del área</w:t>
            </w:r>
            <w:r w:rsidRPr="005B7F66">
              <w:rPr>
                <w:rFonts w:asciiTheme="minorHAnsi" w:hAnsiTheme="minorHAnsi" w:cstheme="minorHAnsi"/>
                <w:color w:val="000000"/>
                <w:sz w:val="22"/>
                <w:szCs w:val="22"/>
              </w:rPr>
              <w:t>.</w:t>
            </w:r>
          </w:p>
          <w:p w14:paraId="6E41290C" w14:textId="44AC5E8B" w:rsidR="008C46C5" w:rsidRPr="005B7F66" w:rsidRDefault="003A56C0" w:rsidP="0025637B">
            <w:pPr>
              <w:widowControl w:val="0"/>
              <w:numPr>
                <w:ilvl w:val="0"/>
                <w:numId w:val="1"/>
              </w:numPr>
              <w:pBdr>
                <w:top w:val="nil"/>
                <w:left w:val="nil"/>
                <w:bottom w:val="nil"/>
                <w:right w:val="nil"/>
                <w:between w:val="nil"/>
              </w:pBdr>
              <w:spacing w:before="240" w:after="240"/>
              <w:ind w:right="64"/>
              <w:jc w:val="both"/>
              <w:rPr>
                <w:rFonts w:asciiTheme="minorHAnsi" w:hAnsiTheme="minorHAnsi" w:cstheme="minorHAnsi"/>
                <w:sz w:val="22"/>
                <w:szCs w:val="22"/>
              </w:rPr>
            </w:pPr>
            <w:r w:rsidRPr="005B7F66">
              <w:rPr>
                <w:rFonts w:asciiTheme="minorHAnsi" w:hAnsiTheme="minorHAnsi" w:cstheme="minorHAnsi"/>
                <w:color w:val="000000"/>
                <w:sz w:val="22"/>
                <w:szCs w:val="22"/>
              </w:rPr>
              <w:t xml:space="preserve">Nota 2,0: acredita, </w:t>
            </w:r>
            <w:r w:rsidR="007662E7" w:rsidRPr="005B7F66">
              <w:rPr>
                <w:rFonts w:asciiTheme="minorHAnsi" w:hAnsiTheme="minorHAnsi" w:cstheme="minorHAnsi"/>
                <w:color w:val="000000"/>
                <w:sz w:val="22"/>
                <w:szCs w:val="22"/>
              </w:rPr>
              <w:t xml:space="preserve">entre </w:t>
            </w:r>
            <w:r w:rsidRPr="005B7F66">
              <w:rPr>
                <w:rFonts w:asciiTheme="minorHAnsi" w:hAnsiTheme="minorHAnsi" w:cstheme="minorHAnsi"/>
                <w:color w:val="000000"/>
                <w:sz w:val="22"/>
                <w:szCs w:val="22"/>
              </w:rPr>
              <w:t xml:space="preserve">1 </w:t>
            </w:r>
            <w:r w:rsidR="007662E7" w:rsidRPr="005B7F66">
              <w:rPr>
                <w:rFonts w:asciiTheme="minorHAnsi" w:hAnsiTheme="minorHAnsi" w:cstheme="minorHAnsi"/>
                <w:color w:val="000000"/>
                <w:sz w:val="22"/>
                <w:szCs w:val="22"/>
              </w:rPr>
              <w:t xml:space="preserve">y 2 </w:t>
            </w:r>
            <w:r w:rsidRPr="005B7F66">
              <w:rPr>
                <w:rFonts w:asciiTheme="minorHAnsi" w:hAnsiTheme="minorHAnsi" w:cstheme="minorHAnsi"/>
                <w:color w:val="000000"/>
                <w:sz w:val="22"/>
                <w:szCs w:val="22"/>
              </w:rPr>
              <w:t>iniciativa en materia relacionada con los objetivos del estudio indicados en el punto N°2 de las Bases Técnicas</w:t>
            </w:r>
            <w:r w:rsidR="00DA6525" w:rsidRPr="005B7F66">
              <w:rPr>
                <w:rFonts w:asciiTheme="minorHAnsi" w:hAnsiTheme="minorHAnsi" w:cstheme="minorHAnsi"/>
                <w:color w:val="000000"/>
                <w:sz w:val="22"/>
                <w:szCs w:val="22"/>
              </w:rPr>
              <w:t>, y más de 5 años de experiencia, como empresa del área</w:t>
            </w:r>
            <w:r w:rsidRPr="005B7F66">
              <w:rPr>
                <w:rFonts w:asciiTheme="minorHAnsi" w:hAnsiTheme="minorHAnsi" w:cstheme="minorHAnsi"/>
                <w:color w:val="000000"/>
                <w:sz w:val="22"/>
                <w:szCs w:val="22"/>
              </w:rPr>
              <w:t>.</w:t>
            </w:r>
          </w:p>
          <w:p w14:paraId="54D0B0BD" w14:textId="06436F28" w:rsidR="008C46C5" w:rsidRPr="005B7F66" w:rsidRDefault="003A56C0" w:rsidP="0025637B">
            <w:pPr>
              <w:widowControl w:val="0"/>
              <w:numPr>
                <w:ilvl w:val="0"/>
                <w:numId w:val="1"/>
              </w:numPr>
              <w:pBdr>
                <w:top w:val="nil"/>
                <w:left w:val="nil"/>
                <w:bottom w:val="nil"/>
                <w:right w:val="nil"/>
                <w:between w:val="nil"/>
              </w:pBdr>
              <w:spacing w:before="240" w:after="240"/>
              <w:ind w:right="64"/>
              <w:jc w:val="both"/>
              <w:rPr>
                <w:rFonts w:asciiTheme="minorHAnsi" w:hAnsiTheme="minorHAnsi" w:cstheme="minorHAnsi"/>
                <w:sz w:val="22"/>
                <w:szCs w:val="22"/>
              </w:rPr>
            </w:pPr>
            <w:r w:rsidRPr="005B7F66">
              <w:rPr>
                <w:rFonts w:asciiTheme="minorHAnsi" w:hAnsiTheme="minorHAnsi" w:cstheme="minorHAnsi"/>
                <w:color w:val="000000"/>
                <w:sz w:val="22"/>
                <w:szCs w:val="22"/>
              </w:rPr>
              <w:t xml:space="preserve">Nota 3,0: acredita, </w:t>
            </w:r>
            <w:r w:rsidR="007662E7" w:rsidRPr="005B7F66">
              <w:rPr>
                <w:rFonts w:asciiTheme="minorHAnsi" w:hAnsiTheme="minorHAnsi" w:cstheme="minorHAnsi"/>
                <w:color w:val="000000"/>
                <w:sz w:val="22"/>
                <w:szCs w:val="22"/>
              </w:rPr>
              <w:t>entre 3 y 4</w:t>
            </w:r>
            <w:r w:rsidRPr="005B7F66">
              <w:rPr>
                <w:rFonts w:asciiTheme="minorHAnsi" w:hAnsiTheme="minorHAnsi" w:cstheme="minorHAnsi"/>
                <w:color w:val="000000"/>
                <w:sz w:val="22"/>
                <w:szCs w:val="22"/>
              </w:rPr>
              <w:t xml:space="preserve"> iniciativas en materia relacionada con los objetivos del estudio indicados en el punto N°2 de las Bases Técnicas</w:t>
            </w:r>
            <w:r w:rsidR="00E66093" w:rsidRPr="005B7F66">
              <w:rPr>
                <w:rFonts w:asciiTheme="minorHAnsi" w:hAnsiTheme="minorHAnsi" w:cstheme="minorHAnsi"/>
                <w:color w:val="000000"/>
                <w:sz w:val="22"/>
                <w:szCs w:val="22"/>
              </w:rPr>
              <w:t xml:space="preserve">, y más de 5 </w:t>
            </w:r>
            <w:r w:rsidR="009F60C9" w:rsidRPr="005B7F66">
              <w:rPr>
                <w:rFonts w:asciiTheme="minorHAnsi" w:hAnsiTheme="minorHAnsi" w:cstheme="minorHAnsi"/>
                <w:color w:val="000000"/>
                <w:sz w:val="22"/>
                <w:szCs w:val="22"/>
              </w:rPr>
              <w:t>años de</w:t>
            </w:r>
            <w:r w:rsidR="00E66093" w:rsidRPr="005B7F66">
              <w:rPr>
                <w:rFonts w:asciiTheme="minorHAnsi" w:hAnsiTheme="minorHAnsi" w:cstheme="minorHAnsi"/>
                <w:color w:val="000000"/>
                <w:sz w:val="22"/>
                <w:szCs w:val="22"/>
              </w:rPr>
              <w:t xml:space="preserve"> experiencia como empresa del área</w:t>
            </w:r>
            <w:r w:rsidRPr="005B7F66">
              <w:rPr>
                <w:rFonts w:asciiTheme="minorHAnsi" w:hAnsiTheme="minorHAnsi" w:cstheme="minorHAnsi"/>
                <w:color w:val="000000"/>
                <w:sz w:val="22"/>
                <w:szCs w:val="22"/>
              </w:rPr>
              <w:t>.</w:t>
            </w:r>
          </w:p>
          <w:p w14:paraId="65191468" w14:textId="4CB227EC" w:rsidR="008C46C5" w:rsidRPr="005B7F66" w:rsidRDefault="003A56C0" w:rsidP="0025637B">
            <w:pPr>
              <w:widowControl w:val="0"/>
              <w:numPr>
                <w:ilvl w:val="0"/>
                <w:numId w:val="1"/>
              </w:numPr>
              <w:pBdr>
                <w:top w:val="nil"/>
                <w:left w:val="nil"/>
                <w:bottom w:val="nil"/>
                <w:right w:val="nil"/>
                <w:between w:val="nil"/>
              </w:pBdr>
              <w:spacing w:before="240" w:after="240"/>
              <w:ind w:right="64"/>
              <w:jc w:val="both"/>
              <w:rPr>
                <w:rFonts w:asciiTheme="minorHAnsi" w:hAnsiTheme="minorHAnsi" w:cstheme="minorHAnsi"/>
                <w:sz w:val="22"/>
                <w:szCs w:val="22"/>
              </w:rPr>
            </w:pPr>
            <w:r w:rsidRPr="005B7F66">
              <w:rPr>
                <w:rFonts w:asciiTheme="minorHAnsi" w:hAnsiTheme="minorHAnsi" w:cstheme="minorHAnsi"/>
                <w:color w:val="000000"/>
                <w:sz w:val="22"/>
                <w:szCs w:val="22"/>
              </w:rPr>
              <w:t xml:space="preserve">Nota 4,0: acredita, </w:t>
            </w:r>
            <w:r w:rsidR="007662E7" w:rsidRPr="005B7F66">
              <w:rPr>
                <w:rFonts w:asciiTheme="minorHAnsi" w:hAnsiTheme="minorHAnsi" w:cstheme="minorHAnsi"/>
                <w:color w:val="000000"/>
                <w:sz w:val="22"/>
                <w:szCs w:val="22"/>
              </w:rPr>
              <w:t>5</w:t>
            </w:r>
            <w:r w:rsidRPr="005B7F66">
              <w:rPr>
                <w:rFonts w:asciiTheme="minorHAnsi" w:hAnsiTheme="minorHAnsi" w:cstheme="minorHAnsi"/>
                <w:color w:val="000000"/>
                <w:sz w:val="22"/>
                <w:szCs w:val="22"/>
              </w:rPr>
              <w:t xml:space="preserve"> iniciativas en materia relacionada con los objetivos del estudio indicados en el punto N°2 de las Bases Técnicas</w:t>
            </w:r>
            <w:r w:rsidR="008A364C" w:rsidRPr="005B7F66">
              <w:rPr>
                <w:rFonts w:asciiTheme="minorHAnsi" w:hAnsiTheme="minorHAnsi" w:cstheme="minorHAnsi"/>
                <w:color w:val="000000"/>
                <w:sz w:val="22"/>
                <w:szCs w:val="22"/>
              </w:rPr>
              <w:t>, y más de 5 años de experiencia, como empresa del área</w:t>
            </w:r>
            <w:r w:rsidRPr="005B7F66">
              <w:rPr>
                <w:rFonts w:asciiTheme="minorHAnsi" w:hAnsiTheme="minorHAnsi" w:cstheme="minorHAnsi"/>
                <w:color w:val="000000"/>
                <w:sz w:val="22"/>
                <w:szCs w:val="22"/>
              </w:rPr>
              <w:t>.</w:t>
            </w:r>
          </w:p>
          <w:p w14:paraId="7A2E1035" w14:textId="15C7DB40" w:rsidR="008C46C5" w:rsidRPr="005B7F66" w:rsidRDefault="003A56C0" w:rsidP="0025637B">
            <w:pPr>
              <w:widowControl w:val="0"/>
              <w:numPr>
                <w:ilvl w:val="0"/>
                <w:numId w:val="1"/>
              </w:numPr>
              <w:pBdr>
                <w:top w:val="nil"/>
                <w:left w:val="nil"/>
                <w:bottom w:val="nil"/>
                <w:right w:val="nil"/>
                <w:between w:val="nil"/>
              </w:pBdr>
              <w:spacing w:before="240" w:after="240"/>
              <w:ind w:right="64"/>
              <w:jc w:val="both"/>
              <w:rPr>
                <w:rFonts w:asciiTheme="minorHAnsi" w:hAnsiTheme="minorHAnsi" w:cstheme="minorHAnsi"/>
                <w:sz w:val="22"/>
                <w:szCs w:val="22"/>
              </w:rPr>
            </w:pPr>
            <w:r w:rsidRPr="005B7F66">
              <w:rPr>
                <w:rFonts w:asciiTheme="minorHAnsi" w:hAnsiTheme="minorHAnsi" w:cstheme="minorHAnsi"/>
                <w:color w:val="000000"/>
                <w:sz w:val="22"/>
                <w:szCs w:val="22"/>
              </w:rPr>
              <w:t xml:space="preserve">Nota 5,0: acredita, más de </w:t>
            </w:r>
            <w:r w:rsidR="007662E7" w:rsidRPr="005B7F66">
              <w:rPr>
                <w:rFonts w:asciiTheme="minorHAnsi" w:hAnsiTheme="minorHAnsi" w:cstheme="minorHAnsi"/>
                <w:color w:val="000000"/>
                <w:sz w:val="22"/>
                <w:szCs w:val="22"/>
              </w:rPr>
              <w:t>5</w:t>
            </w:r>
            <w:r w:rsidRPr="005B7F66">
              <w:rPr>
                <w:rFonts w:asciiTheme="minorHAnsi" w:hAnsiTheme="minorHAnsi" w:cstheme="minorHAnsi"/>
                <w:color w:val="000000"/>
                <w:sz w:val="22"/>
                <w:szCs w:val="22"/>
              </w:rPr>
              <w:t xml:space="preserve"> iniciativas en materia relacionada con </w:t>
            </w:r>
            <w:r w:rsidRPr="005B7F66">
              <w:rPr>
                <w:rFonts w:asciiTheme="minorHAnsi" w:hAnsiTheme="minorHAnsi" w:cstheme="minorHAnsi"/>
                <w:sz w:val="22"/>
                <w:szCs w:val="22"/>
              </w:rPr>
              <w:t xml:space="preserve">el </w:t>
            </w:r>
            <w:r w:rsidRPr="005B7F66">
              <w:rPr>
                <w:rFonts w:asciiTheme="minorHAnsi" w:hAnsiTheme="minorHAnsi" w:cstheme="minorHAnsi"/>
                <w:color w:val="000000"/>
                <w:sz w:val="22"/>
                <w:szCs w:val="22"/>
              </w:rPr>
              <w:t xml:space="preserve">objetivo del estudio indicado en el punto N°2 de </w:t>
            </w:r>
            <w:r w:rsidRPr="005B7F66">
              <w:rPr>
                <w:rFonts w:asciiTheme="minorHAnsi" w:hAnsiTheme="minorHAnsi" w:cstheme="minorHAnsi"/>
                <w:sz w:val="22"/>
                <w:szCs w:val="22"/>
              </w:rPr>
              <w:t xml:space="preserve">estas </w:t>
            </w:r>
            <w:r w:rsidRPr="005B7F66">
              <w:rPr>
                <w:rFonts w:asciiTheme="minorHAnsi" w:hAnsiTheme="minorHAnsi" w:cstheme="minorHAnsi"/>
                <w:color w:val="000000"/>
                <w:sz w:val="22"/>
                <w:szCs w:val="22"/>
              </w:rPr>
              <w:t>Bases Técnicas</w:t>
            </w:r>
            <w:r w:rsidR="008A364C" w:rsidRPr="005B7F66">
              <w:rPr>
                <w:rFonts w:asciiTheme="minorHAnsi" w:hAnsiTheme="minorHAnsi" w:cstheme="minorHAnsi"/>
                <w:sz w:val="22"/>
                <w:szCs w:val="22"/>
              </w:rPr>
              <w:t>, y más de 5 años de experiencia, como empresa del área.</w:t>
            </w:r>
          </w:p>
        </w:tc>
        <w:tc>
          <w:tcPr>
            <w:tcW w:w="910" w:type="dxa"/>
          </w:tcPr>
          <w:p w14:paraId="5430BEC2" w14:textId="1F68C624" w:rsidR="008C46C5" w:rsidRPr="005B7F66" w:rsidRDefault="001143E5" w:rsidP="0025637B">
            <w:pPr>
              <w:spacing w:before="240" w:after="240"/>
              <w:ind w:right="64" w:firstLine="31"/>
              <w:jc w:val="center"/>
              <w:rPr>
                <w:rFonts w:asciiTheme="minorHAnsi" w:hAnsiTheme="minorHAnsi" w:cstheme="minorHAnsi"/>
                <w:sz w:val="22"/>
                <w:szCs w:val="22"/>
              </w:rPr>
            </w:pPr>
            <w:r w:rsidRPr="005B7F66">
              <w:rPr>
                <w:rFonts w:asciiTheme="minorHAnsi" w:hAnsiTheme="minorHAnsi" w:cstheme="minorHAnsi"/>
                <w:sz w:val="22"/>
                <w:szCs w:val="22"/>
              </w:rPr>
              <w:lastRenderedPageBreak/>
              <w:t>1</w:t>
            </w:r>
            <w:r w:rsidR="00B55163" w:rsidRPr="005B7F66">
              <w:rPr>
                <w:rFonts w:asciiTheme="minorHAnsi" w:hAnsiTheme="minorHAnsi" w:cstheme="minorHAnsi"/>
                <w:sz w:val="22"/>
                <w:szCs w:val="22"/>
              </w:rPr>
              <w:t>0</w:t>
            </w:r>
            <w:r w:rsidR="003A56C0" w:rsidRPr="005B7F66">
              <w:rPr>
                <w:rFonts w:asciiTheme="minorHAnsi" w:hAnsiTheme="minorHAnsi" w:cstheme="minorHAnsi"/>
                <w:sz w:val="22"/>
                <w:szCs w:val="22"/>
              </w:rPr>
              <w:t>%</w:t>
            </w:r>
          </w:p>
          <w:p w14:paraId="6D12FBE7" w14:textId="77777777" w:rsidR="008C46C5" w:rsidRPr="005B7F66" w:rsidRDefault="008C46C5" w:rsidP="0025637B">
            <w:pPr>
              <w:spacing w:before="240" w:after="240"/>
              <w:ind w:right="64"/>
              <w:rPr>
                <w:rFonts w:asciiTheme="minorHAnsi" w:hAnsiTheme="minorHAnsi" w:cstheme="minorHAnsi"/>
                <w:sz w:val="22"/>
                <w:szCs w:val="22"/>
                <w:highlight w:val="yellow"/>
              </w:rPr>
            </w:pPr>
          </w:p>
          <w:p w14:paraId="0C56CE8C" w14:textId="77777777" w:rsidR="008C46C5" w:rsidRPr="005B7F66" w:rsidRDefault="008C46C5" w:rsidP="0025637B">
            <w:pPr>
              <w:spacing w:before="240" w:after="240"/>
              <w:ind w:right="64"/>
              <w:rPr>
                <w:rFonts w:asciiTheme="minorHAnsi" w:hAnsiTheme="minorHAnsi" w:cstheme="minorHAnsi"/>
                <w:sz w:val="22"/>
                <w:szCs w:val="22"/>
                <w:highlight w:val="yellow"/>
              </w:rPr>
            </w:pPr>
          </w:p>
          <w:p w14:paraId="793E8DA0" w14:textId="77777777" w:rsidR="008C46C5" w:rsidRPr="005B7F66" w:rsidRDefault="008C46C5" w:rsidP="0025637B">
            <w:pPr>
              <w:spacing w:before="240" w:after="240"/>
              <w:ind w:right="64"/>
              <w:rPr>
                <w:rFonts w:asciiTheme="minorHAnsi" w:hAnsiTheme="minorHAnsi" w:cstheme="minorHAnsi"/>
                <w:sz w:val="22"/>
                <w:szCs w:val="22"/>
                <w:highlight w:val="yellow"/>
              </w:rPr>
            </w:pPr>
          </w:p>
          <w:p w14:paraId="6FCC18E0" w14:textId="77777777" w:rsidR="008C46C5" w:rsidRPr="005B7F66" w:rsidRDefault="008C46C5" w:rsidP="0025637B">
            <w:pPr>
              <w:spacing w:before="240" w:after="240"/>
              <w:ind w:right="64"/>
              <w:rPr>
                <w:rFonts w:asciiTheme="minorHAnsi" w:hAnsiTheme="minorHAnsi" w:cstheme="minorHAnsi"/>
                <w:sz w:val="22"/>
                <w:szCs w:val="22"/>
                <w:highlight w:val="yellow"/>
              </w:rPr>
            </w:pPr>
          </w:p>
          <w:p w14:paraId="03E33CFE" w14:textId="77777777" w:rsidR="008C46C5" w:rsidRPr="005B7F66" w:rsidRDefault="008C46C5" w:rsidP="0025637B">
            <w:pPr>
              <w:spacing w:before="240" w:after="240"/>
              <w:ind w:right="64"/>
              <w:rPr>
                <w:rFonts w:asciiTheme="minorHAnsi" w:hAnsiTheme="minorHAnsi" w:cstheme="minorHAnsi"/>
                <w:sz w:val="22"/>
                <w:szCs w:val="22"/>
                <w:highlight w:val="yellow"/>
              </w:rPr>
            </w:pPr>
          </w:p>
          <w:p w14:paraId="3FA79A3D" w14:textId="77777777" w:rsidR="008C46C5" w:rsidRPr="005B7F66" w:rsidRDefault="008C46C5" w:rsidP="0025637B">
            <w:pPr>
              <w:spacing w:before="240" w:after="240"/>
              <w:ind w:right="64"/>
              <w:rPr>
                <w:rFonts w:asciiTheme="minorHAnsi" w:hAnsiTheme="minorHAnsi" w:cstheme="minorHAnsi"/>
                <w:sz w:val="22"/>
                <w:szCs w:val="22"/>
                <w:highlight w:val="yellow"/>
              </w:rPr>
            </w:pPr>
          </w:p>
          <w:p w14:paraId="1BD4F852" w14:textId="77777777" w:rsidR="008C46C5" w:rsidRPr="005B7F66" w:rsidRDefault="008C46C5" w:rsidP="0025637B">
            <w:pPr>
              <w:spacing w:before="240" w:after="240"/>
              <w:ind w:right="64"/>
              <w:rPr>
                <w:rFonts w:asciiTheme="minorHAnsi" w:hAnsiTheme="minorHAnsi" w:cstheme="minorHAnsi"/>
                <w:sz w:val="22"/>
                <w:szCs w:val="22"/>
                <w:highlight w:val="yellow"/>
              </w:rPr>
            </w:pPr>
          </w:p>
          <w:p w14:paraId="54471351" w14:textId="77777777" w:rsidR="008C46C5" w:rsidRPr="005B7F66" w:rsidRDefault="008C46C5" w:rsidP="0025637B">
            <w:pPr>
              <w:spacing w:before="240" w:after="240"/>
              <w:ind w:right="64"/>
              <w:rPr>
                <w:rFonts w:asciiTheme="minorHAnsi" w:hAnsiTheme="minorHAnsi" w:cstheme="minorHAnsi"/>
                <w:sz w:val="22"/>
                <w:szCs w:val="22"/>
                <w:highlight w:val="yellow"/>
              </w:rPr>
            </w:pPr>
          </w:p>
          <w:p w14:paraId="45BCE6BD" w14:textId="77777777" w:rsidR="008C46C5" w:rsidRPr="005B7F66" w:rsidRDefault="008C46C5" w:rsidP="0025637B">
            <w:pPr>
              <w:spacing w:before="240" w:after="240"/>
              <w:ind w:right="64"/>
              <w:rPr>
                <w:rFonts w:asciiTheme="minorHAnsi" w:hAnsiTheme="minorHAnsi" w:cstheme="minorHAnsi"/>
                <w:sz w:val="22"/>
                <w:szCs w:val="22"/>
                <w:highlight w:val="yellow"/>
              </w:rPr>
            </w:pPr>
          </w:p>
          <w:p w14:paraId="7AECB21B" w14:textId="77777777" w:rsidR="008C46C5" w:rsidRPr="005B7F66" w:rsidRDefault="008C46C5" w:rsidP="0025637B">
            <w:pPr>
              <w:spacing w:before="240" w:after="240"/>
              <w:ind w:right="64"/>
              <w:rPr>
                <w:rFonts w:asciiTheme="minorHAnsi" w:hAnsiTheme="minorHAnsi" w:cstheme="minorHAnsi"/>
                <w:sz w:val="22"/>
                <w:szCs w:val="22"/>
                <w:highlight w:val="yellow"/>
              </w:rPr>
            </w:pPr>
          </w:p>
          <w:p w14:paraId="6579A0A8" w14:textId="77777777" w:rsidR="008C46C5" w:rsidRPr="005B7F66" w:rsidRDefault="008C46C5" w:rsidP="0025637B">
            <w:pPr>
              <w:spacing w:before="240" w:after="240"/>
              <w:ind w:right="64"/>
              <w:rPr>
                <w:rFonts w:asciiTheme="minorHAnsi" w:hAnsiTheme="minorHAnsi" w:cstheme="minorHAnsi"/>
                <w:sz w:val="22"/>
                <w:szCs w:val="22"/>
                <w:highlight w:val="yellow"/>
              </w:rPr>
            </w:pPr>
          </w:p>
          <w:p w14:paraId="061527C6" w14:textId="77777777" w:rsidR="008C46C5" w:rsidRPr="005B7F66" w:rsidRDefault="008C46C5" w:rsidP="0025637B">
            <w:pPr>
              <w:spacing w:before="240" w:after="240"/>
              <w:ind w:right="64"/>
              <w:rPr>
                <w:rFonts w:asciiTheme="minorHAnsi" w:hAnsiTheme="minorHAnsi" w:cstheme="minorHAnsi"/>
                <w:sz w:val="22"/>
                <w:szCs w:val="22"/>
                <w:highlight w:val="yellow"/>
              </w:rPr>
            </w:pPr>
          </w:p>
          <w:p w14:paraId="74A38921" w14:textId="77777777" w:rsidR="008C46C5" w:rsidRPr="005B7F66" w:rsidRDefault="008C46C5" w:rsidP="0025637B">
            <w:pPr>
              <w:spacing w:before="240" w:after="240"/>
              <w:ind w:right="64"/>
              <w:rPr>
                <w:rFonts w:asciiTheme="minorHAnsi" w:hAnsiTheme="minorHAnsi" w:cstheme="minorHAnsi"/>
                <w:sz w:val="22"/>
                <w:szCs w:val="22"/>
                <w:highlight w:val="yellow"/>
              </w:rPr>
            </w:pPr>
          </w:p>
          <w:p w14:paraId="40D0ABA7" w14:textId="77777777" w:rsidR="008C46C5" w:rsidRPr="005B7F66" w:rsidRDefault="008C46C5" w:rsidP="0025637B">
            <w:pPr>
              <w:spacing w:before="240" w:after="240"/>
              <w:ind w:right="64"/>
              <w:rPr>
                <w:rFonts w:asciiTheme="minorHAnsi" w:hAnsiTheme="minorHAnsi" w:cstheme="minorHAnsi"/>
                <w:sz w:val="22"/>
                <w:szCs w:val="22"/>
                <w:highlight w:val="yellow"/>
              </w:rPr>
            </w:pPr>
          </w:p>
          <w:p w14:paraId="2055F877" w14:textId="77777777" w:rsidR="008C46C5" w:rsidRPr="005B7F66" w:rsidRDefault="008C46C5" w:rsidP="0025637B">
            <w:pPr>
              <w:spacing w:before="240" w:after="240"/>
              <w:ind w:right="64"/>
              <w:rPr>
                <w:rFonts w:asciiTheme="minorHAnsi" w:hAnsiTheme="minorHAnsi" w:cstheme="minorHAnsi"/>
                <w:sz w:val="22"/>
                <w:szCs w:val="22"/>
                <w:highlight w:val="yellow"/>
              </w:rPr>
            </w:pPr>
          </w:p>
          <w:p w14:paraId="1D29BC0F" w14:textId="77777777" w:rsidR="008C46C5" w:rsidRPr="005B7F66" w:rsidRDefault="008C46C5" w:rsidP="0025637B">
            <w:pPr>
              <w:spacing w:before="240" w:after="240"/>
              <w:ind w:right="64"/>
              <w:rPr>
                <w:rFonts w:asciiTheme="minorHAnsi" w:hAnsiTheme="minorHAnsi" w:cstheme="minorHAnsi"/>
                <w:sz w:val="22"/>
                <w:szCs w:val="22"/>
                <w:highlight w:val="yellow"/>
              </w:rPr>
            </w:pPr>
          </w:p>
          <w:p w14:paraId="12882126" w14:textId="5E61F1B5" w:rsidR="008C46C5" w:rsidRPr="005B7F66" w:rsidRDefault="008C46C5" w:rsidP="0025637B">
            <w:pPr>
              <w:spacing w:before="240" w:after="240"/>
              <w:ind w:right="64" w:firstLine="0"/>
              <w:rPr>
                <w:rFonts w:asciiTheme="minorHAnsi" w:hAnsiTheme="minorHAnsi" w:cstheme="minorHAnsi"/>
                <w:sz w:val="22"/>
                <w:szCs w:val="22"/>
                <w:highlight w:val="yellow"/>
              </w:rPr>
            </w:pPr>
          </w:p>
          <w:p w14:paraId="0B6C6728" w14:textId="77777777" w:rsidR="008C46C5" w:rsidRPr="005B7F66" w:rsidRDefault="008C46C5" w:rsidP="0025637B">
            <w:pPr>
              <w:spacing w:before="240" w:after="240"/>
              <w:ind w:right="64" w:firstLine="0"/>
              <w:rPr>
                <w:rFonts w:asciiTheme="minorHAnsi" w:hAnsiTheme="minorHAnsi" w:cstheme="minorHAnsi"/>
                <w:sz w:val="22"/>
                <w:szCs w:val="22"/>
                <w:highlight w:val="yellow"/>
              </w:rPr>
            </w:pPr>
          </w:p>
        </w:tc>
      </w:tr>
    </w:tbl>
    <w:p w14:paraId="1B57D184" w14:textId="77777777" w:rsidR="00F8469D" w:rsidRPr="00DC734F" w:rsidRDefault="00F8469D" w:rsidP="0025637B">
      <w:pPr>
        <w:spacing w:before="240" w:after="240"/>
        <w:ind w:right="64"/>
        <w:rPr>
          <w:b/>
          <w:smallCaps/>
          <w:color w:val="4F81BD"/>
          <w:highlight w:val="yellow"/>
        </w:rPr>
      </w:pPr>
    </w:p>
    <w:tbl>
      <w:tblPr>
        <w:tblStyle w:val="affff5"/>
        <w:tblW w:w="935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2"/>
        <w:gridCol w:w="6237"/>
        <w:gridCol w:w="992"/>
      </w:tblGrid>
      <w:tr w:rsidR="00F8469D" w:rsidRPr="005B7F66" w14:paraId="62585AC1" w14:textId="77777777" w:rsidTr="00DF7ACD">
        <w:tc>
          <w:tcPr>
            <w:tcW w:w="8359" w:type="dxa"/>
            <w:gridSpan w:val="2"/>
            <w:shd w:val="clear" w:color="auto" w:fill="D9D9D9"/>
          </w:tcPr>
          <w:p w14:paraId="130D82CF" w14:textId="77777777" w:rsidR="00F8469D" w:rsidRPr="005B7F66" w:rsidRDefault="00F8469D" w:rsidP="0025637B">
            <w:pPr>
              <w:spacing w:before="240" w:after="240"/>
              <w:ind w:right="64" w:firstLine="0"/>
              <w:rPr>
                <w:sz w:val="22"/>
                <w:szCs w:val="22"/>
              </w:rPr>
            </w:pPr>
            <w:r w:rsidRPr="005B7F66">
              <w:rPr>
                <w:sz w:val="22"/>
                <w:szCs w:val="22"/>
              </w:rPr>
              <w:t>ITEM A EVALUAR</w:t>
            </w:r>
          </w:p>
        </w:tc>
        <w:tc>
          <w:tcPr>
            <w:tcW w:w="992" w:type="dxa"/>
            <w:shd w:val="clear" w:color="auto" w:fill="D9D9D9"/>
          </w:tcPr>
          <w:p w14:paraId="085FE81D" w14:textId="77777777" w:rsidR="00F8469D" w:rsidRPr="005B7F66" w:rsidRDefault="00F8469D" w:rsidP="0025637B">
            <w:pPr>
              <w:spacing w:before="240" w:after="240"/>
              <w:ind w:right="64" w:firstLine="0"/>
              <w:rPr>
                <w:sz w:val="22"/>
                <w:szCs w:val="22"/>
                <w:highlight w:val="yellow"/>
              </w:rPr>
            </w:pPr>
            <w:r w:rsidRPr="005B7F66">
              <w:rPr>
                <w:sz w:val="22"/>
                <w:szCs w:val="22"/>
              </w:rPr>
              <w:t>FACTOR</w:t>
            </w:r>
          </w:p>
        </w:tc>
      </w:tr>
      <w:tr w:rsidR="00F8469D" w:rsidRPr="005B7F66" w14:paraId="4ED669FB" w14:textId="77777777" w:rsidTr="00DF7ACD">
        <w:tc>
          <w:tcPr>
            <w:tcW w:w="8359" w:type="dxa"/>
            <w:gridSpan w:val="2"/>
          </w:tcPr>
          <w:p w14:paraId="729E7D1F" w14:textId="53D93BD0" w:rsidR="00F8469D" w:rsidRPr="005B7F66" w:rsidRDefault="00F8469D" w:rsidP="0025637B">
            <w:pPr>
              <w:spacing w:before="240" w:after="240"/>
              <w:ind w:right="64" w:firstLine="0"/>
              <w:rPr>
                <w:b/>
                <w:sz w:val="22"/>
                <w:szCs w:val="22"/>
              </w:rPr>
            </w:pPr>
            <w:r w:rsidRPr="005B7F66">
              <w:rPr>
                <w:b/>
                <w:sz w:val="22"/>
                <w:szCs w:val="22"/>
              </w:rPr>
              <w:t xml:space="preserve">Experiencia </w:t>
            </w:r>
            <w:r w:rsidR="00242CD9" w:rsidRPr="005B7F66">
              <w:rPr>
                <w:b/>
                <w:sz w:val="22"/>
                <w:szCs w:val="22"/>
              </w:rPr>
              <w:t>Coordinador</w:t>
            </w:r>
            <w:r w:rsidRPr="005B7F66">
              <w:rPr>
                <w:b/>
                <w:sz w:val="22"/>
                <w:szCs w:val="22"/>
              </w:rPr>
              <w:t xml:space="preserve"> </w:t>
            </w:r>
            <w:r w:rsidR="00134F7A" w:rsidRPr="005B7F66">
              <w:rPr>
                <w:b/>
                <w:sz w:val="22"/>
                <w:szCs w:val="22"/>
              </w:rPr>
              <w:t>o supervisor del evento</w:t>
            </w:r>
          </w:p>
        </w:tc>
        <w:tc>
          <w:tcPr>
            <w:tcW w:w="992" w:type="dxa"/>
          </w:tcPr>
          <w:p w14:paraId="4532F464" w14:textId="77777777" w:rsidR="00F8469D" w:rsidRPr="005B7F66" w:rsidRDefault="00F8469D" w:rsidP="0025637B">
            <w:pPr>
              <w:spacing w:before="240" w:after="240"/>
              <w:ind w:right="64"/>
              <w:rPr>
                <w:sz w:val="22"/>
                <w:szCs w:val="22"/>
              </w:rPr>
            </w:pPr>
          </w:p>
        </w:tc>
      </w:tr>
      <w:tr w:rsidR="00F8469D" w:rsidRPr="005B7F66" w14:paraId="04DCC516" w14:textId="77777777" w:rsidTr="00DF7ACD">
        <w:tc>
          <w:tcPr>
            <w:tcW w:w="2122" w:type="dxa"/>
          </w:tcPr>
          <w:p w14:paraId="12ACB13B" w14:textId="33604BFB" w:rsidR="00F8469D" w:rsidRPr="005B7F66" w:rsidRDefault="00CB5A7A" w:rsidP="0025637B">
            <w:pPr>
              <w:spacing w:before="240" w:after="240"/>
              <w:ind w:right="64" w:firstLine="0"/>
              <w:rPr>
                <w:sz w:val="22"/>
                <w:szCs w:val="22"/>
              </w:rPr>
            </w:pPr>
            <w:r w:rsidRPr="005B7F66">
              <w:rPr>
                <w:sz w:val="22"/>
                <w:szCs w:val="22"/>
              </w:rPr>
              <w:t>Experiencia de coordinador del evento</w:t>
            </w:r>
          </w:p>
        </w:tc>
        <w:tc>
          <w:tcPr>
            <w:tcW w:w="6237" w:type="dxa"/>
          </w:tcPr>
          <w:p w14:paraId="7A6697AA" w14:textId="76929F44" w:rsidR="00242CD9" w:rsidRPr="005B7F66" w:rsidRDefault="00242CD9" w:rsidP="0025637B">
            <w:pPr>
              <w:widowControl w:val="0"/>
              <w:spacing w:before="240" w:after="240"/>
              <w:ind w:right="64" w:firstLine="0"/>
              <w:jc w:val="both"/>
              <w:rPr>
                <w:sz w:val="22"/>
                <w:szCs w:val="22"/>
              </w:rPr>
            </w:pPr>
            <w:r w:rsidRPr="005B7F66">
              <w:rPr>
                <w:sz w:val="22"/>
                <w:szCs w:val="22"/>
              </w:rPr>
              <w:t xml:space="preserve">Se considerarán los antecedentes del </w:t>
            </w:r>
            <w:r w:rsidR="00CB5A7A" w:rsidRPr="005B7F66">
              <w:rPr>
                <w:sz w:val="22"/>
                <w:szCs w:val="22"/>
              </w:rPr>
              <w:t>coordinador de evento</w:t>
            </w:r>
            <w:r w:rsidRPr="005B7F66">
              <w:rPr>
                <w:sz w:val="22"/>
                <w:szCs w:val="22"/>
              </w:rPr>
              <w:t xml:space="preserve"> incluidos </w:t>
            </w:r>
            <w:r w:rsidRPr="00FA76D4">
              <w:rPr>
                <w:sz w:val="22"/>
                <w:szCs w:val="22"/>
              </w:rPr>
              <w:t>en los anexos 4 y 5 de las bases</w:t>
            </w:r>
            <w:r w:rsidRPr="005B7F66">
              <w:rPr>
                <w:sz w:val="22"/>
                <w:szCs w:val="22"/>
              </w:rPr>
              <w:t xml:space="preserve"> administrativas</w:t>
            </w:r>
          </w:p>
          <w:p w14:paraId="4CD555C9" w14:textId="77777777" w:rsidR="00242CD9" w:rsidRPr="005B7F66" w:rsidRDefault="00242CD9" w:rsidP="0025637B">
            <w:pPr>
              <w:widowControl w:val="0"/>
              <w:spacing w:before="240" w:after="240"/>
              <w:ind w:right="64" w:firstLine="0"/>
              <w:jc w:val="both"/>
              <w:rPr>
                <w:sz w:val="22"/>
                <w:szCs w:val="22"/>
              </w:rPr>
            </w:pPr>
            <w:r w:rsidRPr="005B7F66">
              <w:rPr>
                <w:sz w:val="22"/>
                <w:szCs w:val="22"/>
              </w:rPr>
              <w:t>CODESSER se reserva el derecho de comprobar la veracidad de los antecedentes proporcionados.</w:t>
            </w:r>
          </w:p>
          <w:p w14:paraId="2F48D1C5" w14:textId="77777777" w:rsidR="00242CD9" w:rsidRPr="005B7F66" w:rsidRDefault="00242CD9" w:rsidP="0025637B">
            <w:pPr>
              <w:widowControl w:val="0"/>
              <w:spacing w:before="240" w:after="240"/>
              <w:ind w:right="64" w:firstLine="0"/>
              <w:jc w:val="both"/>
              <w:rPr>
                <w:sz w:val="22"/>
                <w:szCs w:val="22"/>
              </w:rPr>
            </w:pPr>
            <w:r w:rsidRPr="005B7F66">
              <w:rPr>
                <w:sz w:val="22"/>
                <w:szCs w:val="22"/>
              </w:rPr>
              <w:lastRenderedPageBreak/>
              <w:t>Aquellos proyectos o trabajos respecto de los cuales no se haya acompañado la respectiva acreditación, no serán considerados como experiencia del oferente.</w:t>
            </w:r>
          </w:p>
          <w:p w14:paraId="28EF8700" w14:textId="308920C7" w:rsidR="00242CD9" w:rsidRPr="005B7F66" w:rsidRDefault="00242CD9" w:rsidP="0025637B">
            <w:pPr>
              <w:widowControl w:val="0"/>
              <w:spacing w:before="240" w:after="240"/>
              <w:ind w:right="64" w:firstLine="0"/>
              <w:jc w:val="both"/>
              <w:rPr>
                <w:sz w:val="22"/>
                <w:szCs w:val="22"/>
              </w:rPr>
            </w:pPr>
            <w:r w:rsidRPr="005B7F66">
              <w:rPr>
                <w:sz w:val="22"/>
                <w:szCs w:val="22"/>
              </w:rPr>
              <w:t xml:space="preserve">La nota de evaluación del jefe de proyecto será </w:t>
            </w:r>
            <w:r w:rsidRPr="005B7F66">
              <w:rPr>
                <w:sz w:val="22"/>
                <w:szCs w:val="22"/>
                <w:u w:val="single"/>
              </w:rPr>
              <w:t xml:space="preserve">sumativa </w:t>
            </w:r>
            <w:r w:rsidRPr="005B7F66">
              <w:rPr>
                <w:sz w:val="22"/>
                <w:szCs w:val="22"/>
              </w:rPr>
              <w:t>de acuerdo con lo siguiente:</w:t>
            </w:r>
          </w:p>
          <w:p w14:paraId="081AD376" w14:textId="3A8FB2A0" w:rsidR="00242CD9" w:rsidRPr="005B7F66" w:rsidRDefault="00242CD9" w:rsidP="005B7F66">
            <w:pPr>
              <w:widowControl w:val="0"/>
              <w:numPr>
                <w:ilvl w:val="0"/>
                <w:numId w:val="13"/>
              </w:numPr>
              <w:ind w:right="64"/>
              <w:jc w:val="both"/>
              <w:rPr>
                <w:sz w:val="22"/>
                <w:szCs w:val="22"/>
              </w:rPr>
            </w:pPr>
            <w:r w:rsidRPr="005B7F66">
              <w:rPr>
                <w:sz w:val="22"/>
                <w:szCs w:val="22"/>
              </w:rPr>
              <w:t xml:space="preserve">Posee un título profesional o técnico requerido:   </w:t>
            </w:r>
            <w:r w:rsidR="00B72A8A" w:rsidRPr="005B7F66">
              <w:rPr>
                <w:sz w:val="22"/>
                <w:szCs w:val="22"/>
              </w:rPr>
              <w:t>1</w:t>
            </w:r>
            <w:r w:rsidRPr="005B7F66">
              <w:rPr>
                <w:sz w:val="22"/>
                <w:szCs w:val="22"/>
              </w:rPr>
              <w:t xml:space="preserve"> punto</w:t>
            </w:r>
            <w:r w:rsidR="008F40C7" w:rsidRPr="005B7F66">
              <w:rPr>
                <w:sz w:val="22"/>
                <w:szCs w:val="22"/>
              </w:rPr>
              <w:t>s</w:t>
            </w:r>
          </w:p>
          <w:p w14:paraId="0D7DFE0D" w14:textId="07EFDC46" w:rsidR="00242CD9" w:rsidRPr="005B7F66" w:rsidRDefault="00242CD9" w:rsidP="005B7F66">
            <w:pPr>
              <w:widowControl w:val="0"/>
              <w:numPr>
                <w:ilvl w:val="0"/>
                <w:numId w:val="13"/>
              </w:numPr>
              <w:ind w:right="64"/>
              <w:jc w:val="both"/>
              <w:rPr>
                <w:sz w:val="22"/>
                <w:szCs w:val="22"/>
              </w:rPr>
            </w:pPr>
            <w:r w:rsidRPr="005B7F66">
              <w:rPr>
                <w:sz w:val="22"/>
                <w:szCs w:val="22"/>
              </w:rPr>
              <w:t xml:space="preserve">Tiene menos </w:t>
            </w:r>
            <w:r w:rsidR="007D68F1" w:rsidRPr="005B7F66">
              <w:rPr>
                <w:sz w:val="22"/>
                <w:szCs w:val="22"/>
              </w:rPr>
              <w:t>de 10</w:t>
            </w:r>
            <w:r w:rsidRPr="005B7F66">
              <w:rPr>
                <w:sz w:val="22"/>
                <w:szCs w:val="22"/>
              </w:rPr>
              <w:t xml:space="preserve"> años de experiencia en </w:t>
            </w:r>
            <w:r w:rsidR="00CB5A7A" w:rsidRPr="005B7F66">
              <w:rPr>
                <w:sz w:val="22"/>
                <w:szCs w:val="22"/>
              </w:rPr>
              <w:t>desarrollo de eventos de similar naturaleza</w:t>
            </w:r>
            <w:r w:rsidR="00494BE0" w:rsidRPr="005B7F66">
              <w:rPr>
                <w:sz w:val="22"/>
                <w:szCs w:val="22"/>
              </w:rPr>
              <w:t xml:space="preserve">                                   </w:t>
            </w:r>
            <w:r w:rsidR="007D68F1" w:rsidRPr="005B7F66">
              <w:rPr>
                <w:sz w:val="22"/>
                <w:szCs w:val="22"/>
              </w:rPr>
              <w:t>0 puntos</w:t>
            </w:r>
          </w:p>
          <w:p w14:paraId="3CF8759E" w14:textId="5E05F229" w:rsidR="00242CD9" w:rsidRPr="005B7F66" w:rsidRDefault="00242CD9" w:rsidP="005B7F66">
            <w:pPr>
              <w:widowControl w:val="0"/>
              <w:numPr>
                <w:ilvl w:val="0"/>
                <w:numId w:val="13"/>
              </w:numPr>
              <w:ind w:right="64"/>
              <w:jc w:val="both"/>
              <w:rPr>
                <w:sz w:val="22"/>
                <w:szCs w:val="22"/>
              </w:rPr>
            </w:pPr>
            <w:r w:rsidRPr="005B7F66">
              <w:rPr>
                <w:sz w:val="22"/>
                <w:szCs w:val="22"/>
              </w:rPr>
              <w:t xml:space="preserve">Tiene </w:t>
            </w:r>
            <w:r w:rsidR="0038737F" w:rsidRPr="005B7F66">
              <w:rPr>
                <w:sz w:val="22"/>
                <w:szCs w:val="22"/>
              </w:rPr>
              <w:t>10</w:t>
            </w:r>
            <w:r w:rsidRPr="005B7F66">
              <w:rPr>
                <w:sz w:val="22"/>
                <w:szCs w:val="22"/>
              </w:rPr>
              <w:t xml:space="preserve"> años de experiencia </w:t>
            </w:r>
            <w:r w:rsidR="008F40C7" w:rsidRPr="005B7F66">
              <w:rPr>
                <w:sz w:val="22"/>
                <w:szCs w:val="22"/>
              </w:rPr>
              <w:t xml:space="preserve">en desarrollo de eventos de similar naturaleza:                                                              </w:t>
            </w:r>
            <w:r w:rsidR="007D68F1" w:rsidRPr="005B7F66">
              <w:rPr>
                <w:sz w:val="22"/>
                <w:szCs w:val="22"/>
              </w:rPr>
              <w:t>1 puntos</w:t>
            </w:r>
          </w:p>
          <w:p w14:paraId="7D46ED67" w14:textId="5242751A" w:rsidR="00242CD9" w:rsidRPr="005B7F66" w:rsidRDefault="00242CD9" w:rsidP="005B7F66">
            <w:pPr>
              <w:widowControl w:val="0"/>
              <w:numPr>
                <w:ilvl w:val="0"/>
                <w:numId w:val="13"/>
              </w:numPr>
              <w:ind w:right="64"/>
              <w:jc w:val="both"/>
              <w:rPr>
                <w:sz w:val="22"/>
                <w:szCs w:val="22"/>
              </w:rPr>
            </w:pPr>
            <w:r w:rsidRPr="005B7F66">
              <w:rPr>
                <w:sz w:val="22"/>
                <w:szCs w:val="22"/>
              </w:rPr>
              <w:t xml:space="preserve">Tiene </w:t>
            </w:r>
            <w:r w:rsidR="007D68F1" w:rsidRPr="005B7F66">
              <w:rPr>
                <w:sz w:val="22"/>
                <w:szCs w:val="22"/>
              </w:rPr>
              <w:t>más de 10</w:t>
            </w:r>
            <w:r w:rsidRPr="005B7F66">
              <w:rPr>
                <w:sz w:val="22"/>
                <w:szCs w:val="22"/>
              </w:rPr>
              <w:t xml:space="preserve"> años de experiencia en</w:t>
            </w:r>
            <w:r w:rsidR="008F40C7" w:rsidRPr="005B7F66">
              <w:rPr>
                <w:sz w:val="22"/>
                <w:szCs w:val="22"/>
              </w:rPr>
              <w:t xml:space="preserve"> desarrollo de eventos de similar naturaleza:                                           </w:t>
            </w:r>
            <w:r w:rsidRPr="005B7F66">
              <w:rPr>
                <w:sz w:val="22"/>
                <w:szCs w:val="22"/>
              </w:rPr>
              <w:t xml:space="preserve"> </w:t>
            </w:r>
            <w:r w:rsidR="002245CF" w:rsidRPr="005B7F66">
              <w:rPr>
                <w:sz w:val="22"/>
                <w:szCs w:val="22"/>
              </w:rPr>
              <w:t>2</w:t>
            </w:r>
            <w:r w:rsidRPr="005B7F66">
              <w:rPr>
                <w:sz w:val="22"/>
                <w:szCs w:val="22"/>
              </w:rPr>
              <w:t xml:space="preserve">   puntos</w:t>
            </w:r>
          </w:p>
          <w:p w14:paraId="1EEE06D8" w14:textId="32E141F9" w:rsidR="00494BE0" w:rsidRPr="005B7F66" w:rsidRDefault="00494BE0" w:rsidP="005B7F66">
            <w:pPr>
              <w:widowControl w:val="0"/>
              <w:numPr>
                <w:ilvl w:val="0"/>
                <w:numId w:val="13"/>
              </w:numPr>
              <w:ind w:right="64"/>
              <w:jc w:val="both"/>
              <w:rPr>
                <w:sz w:val="22"/>
                <w:szCs w:val="22"/>
              </w:rPr>
            </w:pPr>
            <w:r w:rsidRPr="005B7F66">
              <w:rPr>
                <w:sz w:val="22"/>
                <w:szCs w:val="22"/>
              </w:rPr>
              <w:t xml:space="preserve">Posee experiencia en menos </w:t>
            </w:r>
            <w:r w:rsidR="0038737F" w:rsidRPr="005B7F66">
              <w:rPr>
                <w:sz w:val="22"/>
                <w:szCs w:val="22"/>
              </w:rPr>
              <w:t>10</w:t>
            </w:r>
            <w:r w:rsidRPr="005B7F66">
              <w:rPr>
                <w:sz w:val="22"/>
                <w:szCs w:val="22"/>
              </w:rPr>
              <w:t xml:space="preserve"> eventos de similar naturaleza                                              </w:t>
            </w:r>
            <w:r w:rsidR="007D68F1" w:rsidRPr="005B7F66">
              <w:rPr>
                <w:sz w:val="22"/>
                <w:szCs w:val="22"/>
              </w:rPr>
              <w:t>0 puntos</w:t>
            </w:r>
          </w:p>
          <w:p w14:paraId="27F31736" w14:textId="78118C51" w:rsidR="00494BE0" w:rsidRPr="005B7F66" w:rsidRDefault="00B72A8A" w:rsidP="005B7F66">
            <w:pPr>
              <w:widowControl w:val="0"/>
              <w:numPr>
                <w:ilvl w:val="0"/>
                <w:numId w:val="13"/>
              </w:numPr>
              <w:ind w:right="64"/>
              <w:jc w:val="both"/>
              <w:rPr>
                <w:sz w:val="22"/>
                <w:szCs w:val="22"/>
              </w:rPr>
            </w:pPr>
            <w:r w:rsidRPr="005B7F66">
              <w:rPr>
                <w:sz w:val="22"/>
                <w:szCs w:val="22"/>
              </w:rPr>
              <w:t xml:space="preserve">Posee experiencia en </w:t>
            </w:r>
            <w:r w:rsidR="0038737F" w:rsidRPr="005B7F66">
              <w:rPr>
                <w:sz w:val="22"/>
                <w:szCs w:val="22"/>
              </w:rPr>
              <w:t>10</w:t>
            </w:r>
            <w:r w:rsidRPr="005B7F66">
              <w:rPr>
                <w:sz w:val="22"/>
                <w:szCs w:val="22"/>
              </w:rPr>
              <w:t xml:space="preserve"> eventos de similar naturaleza</w:t>
            </w:r>
            <w:r w:rsidR="00494BE0" w:rsidRPr="005B7F66">
              <w:rPr>
                <w:sz w:val="22"/>
                <w:szCs w:val="22"/>
              </w:rPr>
              <w:t xml:space="preserve">:                                                              </w:t>
            </w:r>
            <w:r w:rsidR="007D68F1" w:rsidRPr="005B7F66">
              <w:rPr>
                <w:sz w:val="22"/>
                <w:szCs w:val="22"/>
              </w:rPr>
              <w:t>1 puntos</w:t>
            </w:r>
          </w:p>
          <w:p w14:paraId="13BFA11A" w14:textId="1FA9ED86" w:rsidR="00F8469D" w:rsidRPr="005B7F66" w:rsidRDefault="00B72A8A" w:rsidP="005B7F66">
            <w:pPr>
              <w:widowControl w:val="0"/>
              <w:numPr>
                <w:ilvl w:val="0"/>
                <w:numId w:val="13"/>
              </w:numPr>
              <w:ind w:right="64"/>
              <w:jc w:val="both"/>
              <w:rPr>
                <w:sz w:val="22"/>
                <w:szCs w:val="22"/>
              </w:rPr>
            </w:pPr>
            <w:r w:rsidRPr="005B7F66">
              <w:rPr>
                <w:sz w:val="22"/>
                <w:szCs w:val="22"/>
              </w:rPr>
              <w:t xml:space="preserve">Posee experiencia en más de </w:t>
            </w:r>
            <w:r w:rsidR="0038737F" w:rsidRPr="005B7F66">
              <w:rPr>
                <w:sz w:val="22"/>
                <w:szCs w:val="22"/>
              </w:rPr>
              <w:t>10</w:t>
            </w:r>
            <w:r w:rsidRPr="005B7F66">
              <w:rPr>
                <w:sz w:val="22"/>
                <w:szCs w:val="22"/>
              </w:rPr>
              <w:t xml:space="preserve"> eventos de similar naturaleza</w:t>
            </w:r>
            <w:r w:rsidR="00494BE0" w:rsidRPr="005B7F66">
              <w:rPr>
                <w:sz w:val="22"/>
                <w:szCs w:val="22"/>
              </w:rPr>
              <w:t xml:space="preserve">: </w:t>
            </w:r>
            <w:r w:rsidR="002245CF" w:rsidRPr="005B7F66">
              <w:rPr>
                <w:sz w:val="22"/>
                <w:szCs w:val="22"/>
              </w:rPr>
              <w:t>2 puntos</w:t>
            </w:r>
            <w:r w:rsidR="00494BE0" w:rsidRPr="005B7F66">
              <w:rPr>
                <w:sz w:val="22"/>
                <w:szCs w:val="22"/>
              </w:rPr>
              <w:t xml:space="preserve">                                           </w:t>
            </w:r>
          </w:p>
        </w:tc>
        <w:tc>
          <w:tcPr>
            <w:tcW w:w="992" w:type="dxa"/>
          </w:tcPr>
          <w:p w14:paraId="39942F06" w14:textId="237EDB36" w:rsidR="00F8469D" w:rsidRPr="005B7F66" w:rsidRDefault="00D73AF1" w:rsidP="0025637B">
            <w:pPr>
              <w:spacing w:before="240" w:after="240"/>
              <w:ind w:right="64" w:firstLine="0"/>
              <w:jc w:val="center"/>
              <w:rPr>
                <w:sz w:val="22"/>
                <w:szCs w:val="22"/>
              </w:rPr>
            </w:pPr>
            <w:r w:rsidRPr="005B7F66">
              <w:rPr>
                <w:sz w:val="22"/>
                <w:szCs w:val="22"/>
              </w:rPr>
              <w:lastRenderedPageBreak/>
              <w:t>2</w:t>
            </w:r>
            <w:r w:rsidR="00F8469D" w:rsidRPr="005B7F66">
              <w:rPr>
                <w:sz w:val="22"/>
                <w:szCs w:val="22"/>
              </w:rPr>
              <w:t>0%</w:t>
            </w:r>
          </w:p>
        </w:tc>
      </w:tr>
    </w:tbl>
    <w:p w14:paraId="7DED8016" w14:textId="28943D3E" w:rsidR="006E6774" w:rsidRDefault="006E6774" w:rsidP="0025637B">
      <w:pPr>
        <w:spacing w:before="240" w:after="240"/>
        <w:ind w:right="64"/>
        <w:rPr>
          <w:smallCaps/>
          <w:color w:val="4F81BD"/>
          <w:highlight w:val="yellow"/>
        </w:rPr>
      </w:pPr>
    </w:p>
    <w:tbl>
      <w:tblPr>
        <w:tblStyle w:val="affff3"/>
        <w:tblW w:w="941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60"/>
        <w:gridCol w:w="6840"/>
        <w:gridCol w:w="910"/>
      </w:tblGrid>
      <w:tr w:rsidR="008C46C5" w:rsidRPr="005B7F66" w14:paraId="08EFEB65" w14:textId="77777777" w:rsidTr="005152EC">
        <w:tc>
          <w:tcPr>
            <w:tcW w:w="8500" w:type="dxa"/>
            <w:gridSpan w:val="2"/>
            <w:shd w:val="clear" w:color="auto" w:fill="BFBFBF" w:themeFill="background1" w:themeFillShade="BF"/>
          </w:tcPr>
          <w:p w14:paraId="6B323276" w14:textId="18D74226" w:rsidR="008C46C5" w:rsidRPr="005B7F66" w:rsidRDefault="006E6774" w:rsidP="0025637B">
            <w:pPr>
              <w:spacing w:before="240" w:after="240"/>
              <w:ind w:right="64" w:firstLine="0"/>
              <w:rPr>
                <w:sz w:val="22"/>
                <w:szCs w:val="22"/>
              </w:rPr>
            </w:pPr>
            <w:r w:rsidRPr="005B7F66">
              <w:rPr>
                <w:smallCaps/>
                <w:color w:val="4F81BD"/>
                <w:sz w:val="22"/>
                <w:szCs w:val="22"/>
                <w:highlight w:val="yellow"/>
              </w:rPr>
              <w:br w:type="page"/>
            </w:r>
            <w:r w:rsidR="003A56C0" w:rsidRPr="005B7F66">
              <w:rPr>
                <w:sz w:val="22"/>
                <w:szCs w:val="22"/>
              </w:rPr>
              <w:t>ITEM A EVALUAR</w:t>
            </w:r>
          </w:p>
        </w:tc>
        <w:tc>
          <w:tcPr>
            <w:tcW w:w="910" w:type="dxa"/>
            <w:shd w:val="clear" w:color="auto" w:fill="BFBFBF" w:themeFill="background1" w:themeFillShade="BF"/>
          </w:tcPr>
          <w:p w14:paraId="7FC6CE93" w14:textId="77777777" w:rsidR="008C46C5" w:rsidRPr="005B7F66" w:rsidRDefault="003A56C0" w:rsidP="0025637B">
            <w:pPr>
              <w:spacing w:before="240" w:after="240"/>
              <w:ind w:right="64" w:firstLine="0"/>
              <w:rPr>
                <w:sz w:val="22"/>
                <w:szCs w:val="22"/>
              </w:rPr>
            </w:pPr>
            <w:r w:rsidRPr="005B7F66">
              <w:rPr>
                <w:sz w:val="22"/>
                <w:szCs w:val="22"/>
              </w:rPr>
              <w:t>FACTOR</w:t>
            </w:r>
          </w:p>
        </w:tc>
      </w:tr>
      <w:tr w:rsidR="008C46C5" w:rsidRPr="005B7F66" w14:paraId="1108F654" w14:textId="77777777" w:rsidTr="00F633BF">
        <w:trPr>
          <w:trHeight w:val="300"/>
        </w:trPr>
        <w:tc>
          <w:tcPr>
            <w:tcW w:w="9410" w:type="dxa"/>
            <w:gridSpan w:val="3"/>
          </w:tcPr>
          <w:p w14:paraId="77263D42" w14:textId="081E28E3" w:rsidR="008C46C5" w:rsidRPr="005B7F66" w:rsidRDefault="001F548D" w:rsidP="0025637B">
            <w:pPr>
              <w:spacing w:before="240" w:after="240"/>
              <w:ind w:right="64" w:firstLine="0"/>
              <w:jc w:val="both"/>
              <w:rPr>
                <w:b/>
                <w:sz w:val="22"/>
                <w:szCs w:val="22"/>
              </w:rPr>
            </w:pPr>
            <w:r w:rsidRPr="005B7F66">
              <w:rPr>
                <w:b/>
                <w:spacing w:val="-2"/>
                <w:w w:val="105"/>
                <w:sz w:val="22"/>
                <w:szCs w:val="22"/>
              </w:rPr>
              <w:t>Propuestas</w:t>
            </w:r>
            <w:r w:rsidRPr="005B7F66">
              <w:rPr>
                <w:b/>
                <w:spacing w:val="-7"/>
                <w:w w:val="105"/>
                <w:sz w:val="22"/>
                <w:szCs w:val="22"/>
              </w:rPr>
              <w:t xml:space="preserve"> </w:t>
            </w:r>
            <w:r w:rsidRPr="005B7F66">
              <w:rPr>
                <w:b/>
                <w:spacing w:val="-2"/>
                <w:w w:val="105"/>
                <w:sz w:val="22"/>
                <w:szCs w:val="22"/>
              </w:rPr>
              <w:t>de</w:t>
            </w:r>
            <w:r w:rsidRPr="005B7F66">
              <w:rPr>
                <w:b/>
                <w:spacing w:val="-6"/>
                <w:w w:val="105"/>
                <w:sz w:val="22"/>
                <w:szCs w:val="22"/>
              </w:rPr>
              <w:t xml:space="preserve"> </w:t>
            </w:r>
            <w:r w:rsidRPr="005B7F66">
              <w:rPr>
                <w:b/>
                <w:spacing w:val="-2"/>
                <w:w w:val="105"/>
                <w:sz w:val="22"/>
                <w:szCs w:val="22"/>
              </w:rPr>
              <w:t>Mejoras</w:t>
            </w:r>
            <w:r w:rsidRPr="005B7F66">
              <w:rPr>
                <w:b/>
                <w:spacing w:val="-7"/>
                <w:w w:val="105"/>
                <w:sz w:val="22"/>
                <w:szCs w:val="22"/>
              </w:rPr>
              <w:t xml:space="preserve"> </w:t>
            </w:r>
            <w:r w:rsidRPr="005B7F66">
              <w:rPr>
                <w:b/>
                <w:spacing w:val="-2"/>
                <w:w w:val="105"/>
                <w:sz w:val="22"/>
                <w:szCs w:val="22"/>
              </w:rPr>
              <w:t>y/u</w:t>
            </w:r>
            <w:r w:rsidRPr="005B7F66">
              <w:rPr>
                <w:b/>
                <w:spacing w:val="-6"/>
                <w:w w:val="105"/>
                <w:sz w:val="22"/>
                <w:szCs w:val="22"/>
              </w:rPr>
              <w:t xml:space="preserve"> </w:t>
            </w:r>
            <w:r w:rsidRPr="005B7F66">
              <w:rPr>
                <w:b/>
                <w:spacing w:val="-2"/>
                <w:w w:val="105"/>
                <w:sz w:val="22"/>
                <w:szCs w:val="22"/>
              </w:rPr>
              <w:t>Ofertas</w:t>
            </w:r>
            <w:r w:rsidRPr="005B7F66">
              <w:rPr>
                <w:b/>
                <w:spacing w:val="-6"/>
                <w:w w:val="105"/>
                <w:sz w:val="22"/>
                <w:szCs w:val="22"/>
              </w:rPr>
              <w:t xml:space="preserve"> </w:t>
            </w:r>
            <w:r w:rsidRPr="005B7F66">
              <w:rPr>
                <w:b/>
                <w:spacing w:val="-2"/>
                <w:w w:val="105"/>
                <w:sz w:val="22"/>
                <w:szCs w:val="22"/>
              </w:rPr>
              <w:t>Adicionales</w:t>
            </w:r>
          </w:p>
        </w:tc>
      </w:tr>
      <w:tr w:rsidR="008C46C5" w:rsidRPr="005B7F66" w14:paraId="549DADDD" w14:textId="77777777" w:rsidTr="005B7F66">
        <w:trPr>
          <w:trHeight w:val="5628"/>
        </w:trPr>
        <w:tc>
          <w:tcPr>
            <w:tcW w:w="1660" w:type="dxa"/>
          </w:tcPr>
          <w:p w14:paraId="1FDEB6FB" w14:textId="628EAB80" w:rsidR="008C46C5" w:rsidRPr="005B7F66" w:rsidRDefault="001F548D" w:rsidP="0025637B">
            <w:pPr>
              <w:spacing w:before="240" w:after="240"/>
              <w:ind w:right="64" w:firstLine="0"/>
              <w:rPr>
                <w:sz w:val="22"/>
                <w:szCs w:val="22"/>
              </w:rPr>
            </w:pPr>
            <w:r w:rsidRPr="005B7F66">
              <w:rPr>
                <w:b/>
                <w:spacing w:val="-2"/>
                <w:w w:val="105"/>
                <w:sz w:val="22"/>
                <w:szCs w:val="22"/>
              </w:rPr>
              <w:lastRenderedPageBreak/>
              <w:t>Propuestas</w:t>
            </w:r>
            <w:r w:rsidRPr="005B7F66">
              <w:rPr>
                <w:b/>
                <w:spacing w:val="-7"/>
                <w:w w:val="105"/>
                <w:sz w:val="22"/>
                <w:szCs w:val="22"/>
              </w:rPr>
              <w:t xml:space="preserve"> </w:t>
            </w:r>
            <w:r w:rsidRPr="005B7F66">
              <w:rPr>
                <w:b/>
                <w:spacing w:val="-2"/>
                <w:w w:val="105"/>
                <w:sz w:val="22"/>
                <w:szCs w:val="22"/>
              </w:rPr>
              <w:t>de</w:t>
            </w:r>
            <w:r w:rsidRPr="005B7F66">
              <w:rPr>
                <w:b/>
                <w:spacing w:val="-6"/>
                <w:w w:val="105"/>
                <w:sz w:val="22"/>
                <w:szCs w:val="22"/>
              </w:rPr>
              <w:t xml:space="preserve"> </w:t>
            </w:r>
            <w:r w:rsidRPr="005B7F66">
              <w:rPr>
                <w:b/>
                <w:spacing w:val="-2"/>
                <w:w w:val="105"/>
                <w:sz w:val="22"/>
                <w:szCs w:val="22"/>
              </w:rPr>
              <w:t>Mejoras</w:t>
            </w:r>
            <w:r w:rsidRPr="005B7F66">
              <w:rPr>
                <w:b/>
                <w:spacing w:val="-7"/>
                <w:w w:val="105"/>
                <w:sz w:val="22"/>
                <w:szCs w:val="22"/>
              </w:rPr>
              <w:t xml:space="preserve"> </w:t>
            </w:r>
            <w:r w:rsidRPr="005B7F66">
              <w:rPr>
                <w:b/>
                <w:spacing w:val="-2"/>
                <w:w w:val="105"/>
                <w:sz w:val="22"/>
                <w:szCs w:val="22"/>
              </w:rPr>
              <w:t>y/u</w:t>
            </w:r>
            <w:r w:rsidRPr="005B7F66">
              <w:rPr>
                <w:b/>
                <w:spacing w:val="-6"/>
                <w:w w:val="105"/>
                <w:sz w:val="22"/>
                <w:szCs w:val="22"/>
              </w:rPr>
              <w:t xml:space="preserve"> </w:t>
            </w:r>
            <w:r w:rsidRPr="005B7F66">
              <w:rPr>
                <w:b/>
                <w:spacing w:val="-2"/>
                <w:w w:val="105"/>
                <w:sz w:val="22"/>
                <w:szCs w:val="22"/>
              </w:rPr>
              <w:t>Ofertas</w:t>
            </w:r>
            <w:r w:rsidRPr="005B7F66">
              <w:rPr>
                <w:b/>
                <w:spacing w:val="-6"/>
                <w:w w:val="105"/>
                <w:sz w:val="22"/>
                <w:szCs w:val="22"/>
              </w:rPr>
              <w:t xml:space="preserve"> </w:t>
            </w:r>
            <w:r w:rsidRPr="005B7F66">
              <w:rPr>
                <w:b/>
                <w:spacing w:val="-2"/>
                <w:w w:val="105"/>
                <w:sz w:val="22"/>
                <w:szCs w:val="22"/>
              </w:rPr>
              <w:t>Adicionales</w:t>
            </w:r>
          </w:p>
        </w:tc>
        <w:tc>
          <w:tcPr>
            <w:tcW w:w="6840" w:type="dxa"/>
          </w:tcPr>
          <w:p w14:paraId="5ABD9C1D" w14:textId="77777777" w:rsidR="008C46C5" w:rsidRPr="005B7F66" w:rsidRDefault="003A56C0" w:rsidP="0025637B">
            <w:pPr>
              <w:spacing w:before="240" w:after="240"/>
              <w:ind w:right="64" w:firstLine="0"/>
              <w:jc w:val="both"/>
              <w:rPr>
                <w:rFonts w:asciiTheme="minorHAnsi" w:hAnsiTheme="minorHAnsi" w:cstheme="minorHAnsi"/>
                <w:sz w:val="22"/>
                <w:szCs w:val="22"/>
              </w:rPr>
            </w:pPr>
            <w:r w:rsidRPr="005B7F66">
              <w:rPr>
                <w:rFonts w:asciiTheme="minorHAnsi" w:hAnsiTheme="minorHAnsi" w:cstheme="minorHAnsi"/>
                <w:sz w:val="22"/>
                <w:szCs w:val="22"/>
              </w:rPr>
              <w:t>CODESSER se reserva el derecho de comprobar la veracidad de los antecedentes proporcionados.</w:t>
            </w:r>
          </w:p>
          <w:p w14:paraId="2D08D28A" w14:textId="05BA09BE" w:rsidR="00F177E9" w:rsidRPr="005B7F66" w:rsidRDefault="00F177E9" w:rsidP="0025637B">
            <w:pPr>
              <w:spacing w:before="240" w:after="240"/>
              <w:ind w:right="64"/>
              <w:jc w:val="both"/>
              <w:rPr>
                <w:rFonts w:asciiTheme="minorHAnsi" w:hAnsiTheme="minorHAnsi" w:cstheme="minorHAnsi"/>
                <w:sz w:val="22"/>
                <w:szCs w:val="22"/>
              </w:rPr>
            </w:pPr>
            <w:r w:rsidRPr="005B7F66">
              <w:rPr>
                <w:rFonts w:asciiTheme="minorHAnsi" w:hAnsiTheme="minorHAnsi" w:cstheme="minorHAnsi"/>
                <w:sz w:val="22"/>
                <w:szCs w:val="22"/>
              </w:rPr>
              <w:t xml:space="preserve">Este criterio evalúa la oferta de Mejoras u ofertas adicionales (Valor agregado) a los servicios requeridos, debiendo ofertarse mediante el </w:t>
            </w:r>
            <w:r w:rsidRPr="00FA76D4">
              <w:rPr>
                <w:rFonts w:asciiTheme="minorHAnsi" w:hAnsiTheme="minorHAnsi" w:cstheme="minorHAnsi"/>
                <w:sz w:val="22"/>
                <w:szCs w:val="22"/>
              </w:rPr>
              <w:t>Anexo N°7 de las presentes</w:t>
            </w:r>
            <w:r w:rsidRPr="005B7F66">
              <w:rPr>
                <w:rFonts w:asciiTheme="minorHAnsi" w:hAnsiTheme="minorHAnsi" w:cstheme="minorHAnsi"/>
                <w:sz w:val="22"/>
                <w:szCs w:val="22"/>
              </w:rPr>
              <w:t xml:space="preserve"> bases, el que deberá́ entregarse debidamente completo y firmado por el representante legal del oferente.</w:t>
            </w:r>
          </w:p>
          <w:p w14:paraId="64687324" w14:textId="77777777" w:rsidR="00635C1D" w:rsidRPr="005B7F66" w:rsidRDefault="00F177E9" w:rsidP="0025637B">
            <w:pPr>
              <w:spacing w:before="240" w:after="240"/>
              <w:ind w:right="64"/>
              <w:jc w:val="both"/>
              <w:rPr>
                <w:rFonts w:asciiTheme="minorHAnsi" w:hAnsiTheme="minorHAnsi" w:cstheme="minorHAnsi"/>
                <w:sz w:val="22"/>
                <w:szCs w:val="22"/>
              </w:rPr>
            </w:pPr>
            <w:r w:rsidRPr="005B7F66">
              <w:rPr>
                <w:rFonts w:asciiTheme="minorHAnsi" w:hAnsiTheme="minorHAnsi" w:cstheme="minorHAnsi"/>
                <w:sz w:val="22"/>
                <w:szCs w:val="22"/>
              </w:rPr>
              <w:t>Se considera Mejoras u ofertas adicionales (Valor agregado) a cualquier acción que se pueda complementar</w:t>
            </w:r>
            <w:r w:rsidR="00635C1D" w:rsidRPr="005B7F66">
              <w:rPr>
                <w:rFonts w:asciiTheme="minorHAnsi" w:hAnsiTheme="minorHAnsi" w:cstheme="minorHAnsi"/>
                <w:sz w:val="22"/>
                <w:szCs w:val="22"/>
              </w:rPr>
              <w:t xml:space="preserve"> el proponente, en pos de tener un mejor evento.</w:t>
            </w:r>
          </w:p>
          <w:p w14:paraId="62846F18" w14:textId="77777777" w:rsidR="007F75F1" w:rsidRPr="005B7F66" w:rsidRDefault="00D73AF1" w:rsidP="0025637B">
            <w:pPr>
              <w:spacing w:before="240" w:after="240"/>
              <w:ind w:right="64" w:firstLine="0"/>
              <w:jc w:val="both"/>
              <w:rPr>
                <w:rFonts w:asciiTheme="minorHAnsi" w:hAnsiTheme="minorHAnsi" w:cstheme="minorHAnsi"/>
                <w:sz w:val="22"/>
                <w:szCs w:val="22"/>
              </w:rPr>
            </w:pPr>
            <w:r w:rsidRPr="005B7F66">
              <w:rPr>
                <w:rFonts w:asciiTheme="minorHAnsi" w:hAnsiTheme="minorHAnsi" w:cstheme="minorHAnsi"/>
                <w:sz w:val="22"/>
                <w:szCs w:val="22"/>
              </w:rPr>
              <w:t>Será la comisión de calificación de las ofertas, quien determine si las propuestas de mejora</w:t>
            </w:r>
            <w:r w:rsidR="000F6DAF" w:rsidRPr="005B7F66">
              <w:rPr>
                <w:rFonts w:asciiTheme="minorHAnsi" w:hAnsiTheme="minorHAnsi" w:cstheme="minorHAnsi"/>
                <w:sz w:val="22"/>
                <w:szCs w:val="22"/>
              </w:rPr>
              <w:t xml:space="preserve"> u ofertas adicionales, agregan o aportan valor</w:t>
            </w:r>
            <w:r w:rsidR="00CB5EE4" w:rsidRPr="005B7F66">
              <w:rPr>
                <w:rFonts w:asciiTheme="minorHAnsi" w:hAnsiTheme="minorHAnsi" w:cstheme="minorHAnsi"/>
                <w:sz w:val="22"/>
                <w:szCs w:val="22"/>
              </w:rPr>
              <w:t xml:space="preserve"> para f</w:t>
            </w:r>
            <w:r w:rsidR="00884A13" w:rsidRPr="005B7F66">
              <w:rPr>
                <w:rFonts w:asciiTheme="minorHAnsi" w:hAnsiTheme="minorHAnsi" w:cstheme="minorHAnsi"/>
                <w:sz w:val="22"/>
                <w:szCs w:val="22"/>
              </w:rPr>
              <w:t>ortalecer la imagen de la región en el evento</w:t>
            </w:r>
            <w:r w:rsidR="007F75F1" w:rsidRPr="005B7F66">
              <w:rPr>
                <w:rFonts w:asciiTheme="minorHAnsi" w:hAnsiTheme="minorHAnsi" w:cstheme="minorHAnsi"/>
                <w:sz w:val="22"/>
                <w:szCs w:val="22"/>
              </w:rPr>
              <w:t xml:space="preserve">. </w:t>
            </w:r>
          </w:p>
          <w:p w14:paraId="409F3934" w14:textId="77777777" w:rsidR="007F75F1" w:rsidRPr="005B7F66" w:rsidRDefault="007F75F1" w:rsidP="0025637B">
            <w:pPr>
              <w:spacing w:before="240" w:after="240"/>
              <w:ind w:right="64" w:firstLine="0"/>
              <w:jc w:val="both"/>
              <w:rPr>
                <w:rFonts w:asciiTheme="minorHAnsi" w:hAnsiTheme="minorHAnsi" w:cstheme="minorHAnsi"/>
                <w:sz w:val="22"/>
                <w:szCs w:val="22"/>
              </w:rPr>
            </w:pPr>
            <w:r w:rsidRPr="005B7F66">
              <w:rPr>
                <w:rFonts w:asciiTheme="minorHAnsi" w:hAnsiTheme="minorHAnsi" w:cstheme="minorHAnsi"/>
                <w:sz w:val="22"/>
                <w:szCs w:val="22"/>
              </w:rPr>
              <w:t>Se calificará de la siguiente forma:</w:t>
            </w:r>
          </w:p>
          <w:p w14:paraId="669F211C" w14:textId="21265DEE" w:rsidR="00F177E9" w:rsidRPr="005B7F66" w:rsidRDefault="00024D8B" w:rsidP="0025637B">
            <w:pPr>
              <w:spacing w:before="240" w:after="240"/>
              <w:ind w:right="64" w:firstLine="0"/>
              <w:jc w:val="both"/>
              <w:rPr>
                <w:rFonts w:asciiTheme="minorHAnsi" w:hAnsiTheme="minorHAnsi" w:cstheme="minorHAnsi"/>
                <w:sz w:val="22"/>
                <w:szCs w:val="22"/>
              </w:rPr>
            </w:pPr>
            <w:r w:rsidRPr="005B7F66">
              <w:rPr>
                <w:rFonts w:asciiTheme="minorHAnsi" w:eastAsia="Verdana" w:hAnsiTheme="minorHAnsi" w:cstheme="minorHAnsi"/>
                <w:b/>
                <w:w w:val="105"/>
                <w:sz w:val="22"/>
                <w:szCs w:val="22"/>
                <w:lang w:eastAsia="en-US"/>
              </w:rPr>
              <w:t>N</w:t>
            </w:r>
            <w:r w:rsidR="00F177E9" w:rsidRPr="005B7F66">
              <w:rPr>
                <w:rFonts w:asciiTheme="minorHAnsi" w:eastAsia="Verdana" w:hAnsiTheme="minorHAnsi" w:cstheme="minorHAnsi"/>
                <w:b/>
                <w:w w:val="105"/>
                <w:sz w:val="22"/>
                <w:szCs w:val="22"/>
                <w:lang w:eastAsia="en-US"/>
              </w:rPr>
              <w:t>ota 0.</w:t>
            </w:r>
            <w:r w:rsidR="00F177E9" w:rsidRPr="005B7F66">
              <w:rPr>
                <w:rFonts w:asciiTheme="minorHAnsi" w:hAnsiTheme="minorHAnsi" w:cstheme="minorHAnsi"/>
                <w:sz w:val="22"/>
                <w:szCs w:val="22"/>
              </w:rPr>
              <w:t xml:space="preserve"> El oferente no presenta el Anexo N°7 debidamente completo y firmado.</w:t>
            </w:r>
          </w:p>
          <w:p w14:paraId="143B262F" w14:textId="238C35D2" w:rsidR="008C46C5" w:rsidRPr="005B7F66" w:rsidRDefault="0021375C" w:rsidP="0025637B">
            <w:pPr>
              <w:autoSpaceDE w:val="0"/>
              <w:autoSpaceDN w:val="0"/>
              <w:spacing w:before="240" w:after="240"/>
              <w:ind w:right="64" w:firstLine="0"/>
              <w:jc w:val="both"/>
              <w:rPr>
                <w:rFonts w:asciiTheme="minorHAnsi" w:hAnsiTheme="minorHAnsi" w:cstheme="minorHAnsi"/>
                <w:sz w:val="22"/>
                <w:szCs w:val="22"/>
              </w:rPr>
            </w:pPr>
            <w:r w:rsidRPr="005B7F66">
              <w:rPr>
                <w:rFonts w:asciiTheme="minorHAnsi" w:eastAsia="Verdana" w:hAnsiTheme="minorHAnsi" w:cstheme="minorHAnsi"/>
                <w:b/>
                <w:w w:val="105"/>
                <w:sz w:val="22"/>
                <w:szCs w:val="22"/>
                <w:lang w:eastAsia="en-US"/>
              </w:rPr>
              <w:t xml:space="preserve">Nota </w:t>
            </w:r>
            <w:r w:rsidR="00024D8B" w:rsidRPr="005B7F66">
              <w:rPr>
                <w:rFonts w:asciiTheme="minorHAnsi" w:eastAsia="Verdana" w:hAnsiTheme="minorHAnsi" w:cstheme="minorHAnsi"/>
                <w:b/>
                <w:w w:val="105"/>
                <w:sz w:val="22"/>
                <w:szCs w:val="22"/>
                <w:lang w:eastAsia="en-US"/>
              </w:rPr>
              <w:t>5</w:t>
            </w:r>
            <w:r w:rsidRPr="005B7F66">
              <w:rPr>
                <w:rFonts w:asciiTheme="minorHAnsi" w:eastAsia="Verdana" w:hAnsiTheme="minorHAnsi" w:cstheme="minorHAnsi"/>
                <w:b/>
                <w:w w:val="105"/>
                <w:sz w:val="22"/>
                <w:szCs w:val="22"/>
                <w:lang w:eastAsia="en-US"/>
              </w:rPr>
              <w:t xml:space="preserve">. </w:t>
            </w:r>
            <w:r w:rsidRPr="005B7F66">
              <w:rPr>
                <w:rFonts w:asciiTheme="minorHAnsi" w:eastAsia="Verdana" w:hAnsiTheme="minorHAnsi" w:cstheme="minorHAnsi"/>
                <w:w w:val="105"/>
                <w:sz w:val="22"/>
                <w:szCs w:val="22"/>
                <w:lang w:eastAsia="en-US"/>
              </w:rPr>
              <w:t xml:space="preserve">El oferente presenta el Anexo N°7 debidamente completo y firmado, y la oferta presenta </w:t>
            </w:r>
            <w:r w:rsidR="00024D8B" w:rsidRPr="005B7F66">
              <w:rPr>
                <w:rFonts w:asciiTheme="minorHAnsi" w:eastAsia="Verdana" w:hAnsiTheme="minorHAnsi" w:cstheme="minorHAnsi"/>
                <w:b/>
                <w:w w:val="105"/>
                <w:sz w:val="22"/>
                <w:szCs w:val="22"/>
                <w:lang w:eastAsia="en-US"/>
              </w:rPr>
              <w:t>me</w:t>
            </w:r>
            <w:r w:rsidRPr="005B7F66">
              <w:rPr>
                <w:rFonts w:asciiTheme="minorHAnsi" w:eastAsia="Verdana" w:hAnsiTheme="minorHAnsi" w:cstheme="minorHAnsi"/>
                <w:b/>
                <w:w w:val="105"/>
                <w:sz w:val="22"/>
                <w:szCs w:val="22"/>
                <w:lang w:eastAsia="en-US"/>
              </w:rPr>
              <w:t>jora</w:t>
            </w:r>
            <w:r w:rsidR="00024D8B" w:rsidRPr="005B7F66">
              <w:rPr>
                <w:rFonts w:asciiTheme="minorHAnsi" w:eastAsia="Verdana" w:hAnsiTheme="minorHAnsi" w:cstheme="minorHAnsi"/>
                <w:b/>
                <w:w w:val="105"/>
                <w:sz w:val="22"/>
                <w:szCs w:val="22"/>
                <w:lang w:eastAsia="en-US"/>
              </w:rPr>
              <w:t>s valorables para el evento.</w:t>
            </w:r>
          </w:p>
        </w:tc>
        <w:tc>
          <w:tcPr>
            <w:tcW w:w="910" w:type="dxa"/>
          </w:tcPr>
          <w:p w14:paraId="461C4C3C" w14:textId="77777777" w:rsidR="00840DC0" w:rsidRPr="005B7F66" w:rsidRDefault="00840DC0" w:rsidP="0025637B">
            <w:pPr>
              <w:spacing w:before="240" w:after="240"/>
              <w:ind w:right="64" w:firstLine="31"/>
              <w:jc w:val="center"/>
              <w:rPr>
                <w:sz w:val="22"/>
                <w:szCs w:val="22"/>
              </w:rPr>
            </w:pPr>
          </w:p>
          <w:p w14:paraId="53AB4D63" w14:textId="77777777" w:rsidR="00840DC0" w:rsidRPr="005B7F66" w:rsidRDefault="00840DC0" w:rsidP="0025637B">
            <w:pPr>
              <w:spacing w:before="240" w:after="240"/>
              <w:ind w:right="64" w:firstLine="31"/>
              <w:jc w:val="center"/>
              <w:rPr>
                <w:sz w:val="22"/>
                <w:szCs w:val="22"/>
              </w:rPr>
            </w:pPr>
          </w:p>
          <w:p w14:paraId="2DCEAA06" w14:textId="77777777" w:rsidR="00840DC0" w:rsidRPr="005B7F66" w:rsidRDefault="00840DC0" w:rsidP="0025637B">
            <w:pPr>
              <w:spacing w:before="240" w:after="240"/>
              <w:ind w:right="64" w:firstLine="31"/>
              <w:jc w:val="center"/>
              <w:rPr>
                <w:sz w:val="22"/>
                <w:szCs w:val="22"/>
              </w:rPr>
            </w:pPr>
          </w:p>
          <w:p w14:paraId="5A184E13" w14:textId="77777777" w:rsidR="00840DC0" w:rsidRPr="005B7F66" w:rsidRDefault="00840DC0" w:rsidP="0025637B">
            <w:pPr>
              <w:spacing w:before="240" w:after="240"/>
              <w:ind w:right="64" w:firstLine="31"/>
              <w:jc w:val="center"/>
              <w:rPr>
                <w:sz w:val="22"/>
                <w:szCs w:val="22"/>
              </w:rPr>
            </w:pPr>
          </w:p>
          <w:p w14:paraId="25C32963" w14:textId="77777777" w:rsidR="00840DC0" w:rsidRPr="005B7F66" w:rsidRDefault="00840DC0" w:rsidP="0025637B">
            <w:pPr>
              <w:spacing w:before="240" w:after="240"/>
              <w:ind w:right="64" w:firstLine="31"/>
              <w:jc w:val="center"/>
              <w:rPr>
                <w:sz w:val="22"/>
                <w:szCs w:val="22"/>
              </w:rPr>
            </w:pPr>
          </w:p>
          <w:p w14:paraId="5E7025A6" w14:textId="77777777" w:rsidR="00840DC0" w:rsidRPr="005B7F66" w:rsidRDefault="00840DC0" w:rsidP="0025637B">
            <w:pPr>
              <w:spacing w:before="240" w:after="240"/>
              <w:ind w:right="64" w:firstLine="31"/>
              <w:jc w:val="center"/>
              <w:rPr>
                <w:sz w:val="22"/>
                <w:szCs w:val="22"/>
              </w:rPr>
            </w:pPr>
          </w:p>
          <w:p w14:paraId="3C3497F1" w14:textId="00D1213D" w:rsidR="008C46C5" w:rsidRPr="005B7F66" w:rsidRDefault="00024D8B" w:rsidP="0025637B">
            <w:pPr>
              <w:spacing w:before="240" w:after="240"/>
              <w:ind w:right="64" w:firstLine="31"/>
              <w:jc w:val="center"/>
              <w:rPr>
                <w:sz w:val="22"/>
                <w:szCs w:val="22"/>
              </w:rPr>
            </w:pPr>
            <w:r w:rsidRPr="005B7F66">
              <w:rPr>
                <w:sz w:val="22"/>
                <w:szCs w:val="22"/>
              </w:rPr>
              <w:t>1</w:t>
            </w:r>
            <w:r w:rsidR="00F945BA" w:rsidRPr="005B7F66">
              <w:rPr>
                <w:sz w:val="22"/>
                <w:szCs w:val="22"/>
              </w:rPr>
              <w:t>0</w:t>
            </w:r>
            <w:r w:rsidR="003A56C0" w:rsidRPr="005B7F66">
              <w:rPr>
                <w:sz w:val="22"/>
                <w:szCs w:val="22"/>
              </w:rPr>
              <w:t>%</w:t>
            </w:r>
          </w:p>
          <w:p w14:paraId="48B5BB3D" w14:textId="77777777" w:rsidR="008C46C5" w:rsidRPr="005B7F66" w:rsidRDefault="008C46C5" w:rsidP="0025637B">
            <w:pPr>
              <w:spacing w:before="240" w:after="240"/>
              <w:ind w:right="64"/>
              <w:rPr>
                <w:sz w:val="22"/>
                <w:szCs w:val="22"/>
              </w:rPr>
            </w:pPr>
          </w:p>
          <w:p w14:paraId="7EDCDFF5" w14:textId="77777777" w:rsidR="008C46C5" w:rsidRPr="005B7F66" w:rsidRDefault="008C46C5" w:rsidP="0025637B">
            <w:pPr>
              <w:spacing w:before="240" w:after="240"/>
              <w:ind w:right="64"/>
              <w:rPr>
                <w:sz w:val="22"/>
                <w:szCs w:val="22"/>
              </w:rPr>
            </w:pPr>
          </w:p>
          <w:p w14:paraId="7A88C12C" w14:textId="77777777" w:rsidR="008C46C5" w:rsidRPr="005B7F66" w:rsidRDefault="008C46C5" w:rsidP="0025637B">
            <w:pPr>
              <w:spacing w:before="240" w:after="240"/>
              <w:ind w:right="64"/>
              <w:rPr>
                <w:sz w:val="22"/>
                <w:szCs w:val="22"/>
              </w:rPr>
            </w:pPr>
          </w:p>
          <w:p w14:paraId="54AB8F1A" w14:textId="59A9A8FC" w:rsidR="008C46C5" w:rsidRPr="005B7F66" w:rsidRDefault="008C46C5" w:rsidP="005B7F66">
            <w:pPr>
              <w:spacing w:before="240" w:after="240"/>
              <w:ind w:right="64" w:firstLine="0"/>
              <w:rPr>
                <w:sz w:val="22"/>
                <w:szCs w:val="22"/>
              </w:rPr>
            </w:pPr>
          </w:p>
        </w:tc>
      </w:tr>
    </w:tbl>
    <w:p w14:paraId="16760132" w14:textId="77777777" w:rsidR="008C46C5" w:rsidRPr="00DC734F" w:rsidRDefault="008C46C5" w:rsidP="0025637B">
      <w:pPr>
        <w:spacing w:before="240" w:after="240"/>
        <w:ind w:right="64"/>
        <w:rPr>
          <w:b/>
          <w:smallCaps/>
          <w:color w:val="4F81BD"/>
          <w:highlight w:val="yellow"/>
        </w:rPr>
      </w:pPr>
    </w:p>
    <w:tbl>
      <w:tblPr>
        <w:tblStyle w:val="affff4"/>
        <w:tblW w:w="935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2"/>
        <w:gridCol w:w="6237"/>
        <w:gridCol w:w="992"/>
      </w:tblGrid>
      <w:tr w:rsidR="008C46C5" w:rsidRPr="005B7F66" w14:paraId="0954331C" w14:textId="77777777" w:rsidTr="00FA76D4">
        <w:tc>
          <w:tcPr>
            <w:tcW w:w="8359" w:type="dxa"/>
            <w:gridSpan w:val="2"/>
            <w:shd w:val="clear" w:color="auto" w:fill="BFBFBF" w:themeFill="background1" w:themeFillShade="BF"/>
          </w:tcPr>
          <w:p w14:paraId="4C1F4310" w14:textId="2254D990" w:rsidR="008C46C5" w:rsidRPr="005B7F66" w:rsidRDefault="00C11D0A" w:rsidP="0025637B">
            <w:pPr>
              <w:spacing w:before="240" w:after="240"/>
              <w:ind w:right="64" w:firstLine="0"/>
              <w:rPr>
                <w:rFonts w:asciiTheme="minorHAnsi" w:hAnsiTheme="minorHAnsi" w:cstheme="minorHAnsi"/>
                <w:sz w:val="22"/>
                <w:szCs w:val="22"/>
                <w:highlight w:val="lightGray"/>
              </w:rPr>
            </w:pPr>
            <w:r w:rsidRPr="00FA76D4">
              <w:rPr>
                <w:rFonts w:asciiTheme="minorHAnsi" w:hAnsiTheme="minorHAnsi" w:cstheme="minorHAnsi"/>
                <w:sz w:val="22"/>
                <w:szCs w:val="22"/>
              </w:rPr>
              <w:t>IT</w:t>
            </w:r>
            <w:r w:rsidR="003A56C0" w:rsidRPr="00FA76D4">
              <w:rPr>
                <w:rFonts w:asciiTheme="minorHAnsi" w:hAnsiTheme="minorHAnsi" w:cstheme="minorHAnsi"/>
                <w:sz w:val="22"/>
                <w:szCs w:val="22"/>
              </w:rPr>
              <w:t xml:space="preserve">EM A EVALUAR </w:t>
            </w:r>
          </w:p>
        </w:tc>
        <w:tc>
          <w:tcPr>
            <w:tcW w:w="992" w:type="dxa"/>
            <w:shd w:val="clear" w:color="auto" w:fill="BFBFBF" w:themeFill="background1" w:themeFillShade="BF"/>
          </w:tcPr>
          <w:p w14:paraId="665C9886" w14:textId="77777777" w:rsidR="008C46C5" w:rsidRPr="005B7F66" w:rsidRDefault="003A56C0" w:rsidP="0025637B">
            <w:pPr>
              <w:spacing w:before="240" w:after="240"/>
              <w:ind w:right="64" w:firstLine="0"/>
              <w:rPr>
                <w:rFonts w:asciiTheme="minorHAnsi" w:hAnsiTheme="minorHAnsi" w:cstheme="minorHAnsi"/>
                <w:sz w:val="22"/>
                <w:szCs w:val="22"/>
                <w:highlight w:val="yellow"/>
              </w:rPr>
            </w:pPr>
            <w:r w:rsidRPr="005B7F66">
              <w:rPr>
                <w:rFonts w:asciiTheme="minorHAnsi" w:hAnsiTheme="minorHAnsi" w:cstheme="minorHAnsi"/>
                <w:sz w:val="22"/>
                <w:szCs w:val="22"/>
              </w:rPr>
              <w:t>FACTOR</w:t>
            </w:r>
          </w:p>
        </w:tc>
      </w:tr>
      <w:tr w:rsidR="008C46C5" w:rsidRPr="005B7F66" w14:paraId="7DC779ED" w14:textId="77777777" w:rsidTr="00B531CD">
        <w:tc>
          <w:tcPr>
            <w:tcW w:w="9351" w:type="dxa"/>
            <w:gridSpan w:val="3"/>
          </w:tcPr>
          <w:p w14:paraId="7E397842" w14:textId="3B9194E2" w:rsidR="0070034F" w:rsidRPr="005B7F66" w:rsidRDefault="003A56C0" w:rsidP="00935FB0">
            <w:pPr>
              <w:spacing w:before="240" w:after="240"/>
              <w:ind w:right="64" w:firstLine="0"/>
              <w:rPr>
                <w:rFonts w:asciiTheme="minorHAnsi" w:hAnsiTheme="minorHAnsi" w:cstheme="minorHAnsi"/>
                <w:b/>
                <w:sz w:val="22"/>
                <w:szCs w:val="22"/>
                <w:highlight w:val="yellow"/>
              </w:rPr>
            </w:pPr>
            <w:r w:rsidRPr="005B7F66">
              <w:rPr>
                <w:rFonts w:asciiTheme="minorHAnsi" w:hAnsiTheme="minorHAnsi" w:cstheme="minorHAnsi"/>
                <w:b/>
                <w:sz w:val="22"/>
                <w:szCs w:val="22"/>
              </w:rPr>
              <w:t>Calidad de la propuesta técnica</w:t>
            </w:r>
            <w:r w:rsidR="0059743E" w:rsidRPr="005B7F66">
              <w:rPr>
                <w:rFonts w:asciiTheme="minorHAnsi" w:hAnsiTheme="minorHAnsi" w:cstheme="minorHAnsi"/>
                <w:b/>
                <w:sz w:val="22"/>
                <w:szCs w:val="22"/>
              </w:rPr>
              <w:t xml:space="preserve"> y</w:t>
            </w:r>
            <w:r w:rsidR="00935FB0">
              <w:rPr>
                <w:rFonts w:asciiTheme="minorHAnsi" w:hAnsiTheme="minorHAnsi" w:cstheme="minorHAnsi"/>
                <w:b/>
                <w:sz w:val="22"/>
                <w:szCs w:val="22"/>
              </w:rPr>
              <w:t xml:space="preserve"> </w:t>
            </w:r>
            <w:r w:rsidR="0070034F" w:rsidRPr="005B7F66">
              <w:rPr>
                <w:rFonts w:asciiTheme="minorHAnsi" w:hAnsiTheme="minorHAnsi" w:cstheme="minorHAnsi"/>
                <w:b/>
                <w:spacing w:val="-2"/>
                <w:w w:val="105"/>
                <w:sz w:val="22"/>
                <w:szCs w:val="22"/>
              </w:rPr>
              <w:t>Cumplimiento</w:t>
            </w:r>
            <w:r w:rsidR="0070034F" w:rsidRPr="005B7F66">
              <w:rPr>
                <w:rFonts w:asciiTheme="minorHAnsi" w:hAnsiTheme="minorHAnsi" w:cstheme="minorHAnsi"/>
                <w:b/>
                <w:spacing w:val="-6"/>
                <w:w w:val="105"/>
                <w:sz w:val="22"/>
                <w:szCs w:val="22"/>
              </w:rPr>
              <w:t xml:space="preserve"> </w:t>
            </w:r>
            <w:r w:rsidR="0070034F" w:rsidRPr="005B7F66">
              <w:rPr>
                <w:rFonts w:asciiTheme="minorHAnsi" w:hAnsiTheme="minorHAnsi" w:cstheme="minorHAnsi"/>
                <w:b/>
                <w:spacing w:val="-2"/>
                <w:w w:val="105"/>
                <w:sz w:val="22"/>
                <w:szCs w:val="22"/>
              </w:rPr>
              <w:t>de</w:t>
            </w:r>
            <w:r w:rsidR="0070034F" w:rsidRPr="005B7F66">
              <w:rPr>
                <w:rFonts w:asciiTheme="minorHAnsi" w:hAnsiTheme="minorHAnsi" w:cstheme="minorHAnsi"/>
                <w:b/>
                <w:spacing w:val="-6"/>
                <w:w w:val="105"/>
                <w:sz w:val="22"/>
                <w:szCs w:val="22"/>
              </w:rPr>
              <w:t xml:space="preserve"> </w:t>
            </w:r>
            <w:r w:rsidR="0070034F" w:rsidRPr="005B7F66">
              <w:rPr>
                <w:rFonts w:asciiTheme="minorHAnsi" w:hAnsiTheme="minorHAnsi" w:cstheme="minorHAnsi"/>
                <w:b/>
                <w:spacing w:val="-2"/>
                <w:w w:val="105"/>
                <w:sz w:val="22"/>
                <w:szCs w:val="22"/>
              </w:rPr>
              <w:t>los</w:t>
            </w:r>
            <w:r w:rsidR="0070034F" w:rsidRPr="005B7F66">
              <w:rPr>
                <w:rFonts w:asciiTheme="minorHAnsi" w:hAnsiTheme="minorHAnsi" w:cstheme="minorHAnsi"/>
                <w:b/>
                <w:spacing w:val="-6"/>
                <w:w w:val="105"/>
                <w:sz w:val="22"/>
                <w:szCs w:val="22"/>
              </w:rPr>
              <w:t xml:space="preserve"> </w:t>
            </w:r>
            <w:r w:rsidR="0070034F" w:rsidRPr="005B7F66">
              <w:rPr>
                <w:rFonts w:asciiTheme="minorHAnsi" w:hAnsiTheme="minorHAnsi" w:cstheme="minorHAnsi"/>
                <w:b/>
                <w:spacing w:val="-2"/>
                <w:w w:val="105"/>
                <w:sz w:val="22"/>
                <w:szCs w:val="22"/>
              </w:rPr>
              <w:t>requisitos</w:t>
            </w:r>
            <w:r w:rsidR="0070034F" w:rsidRPr="005B7F66">
              <w:rPr>
                <w:rFonts w:asciiTheme="minorHAnsi" w:hAnsiTheme="minorHAnsi" w:cstheme="minorHAnsi"/>
                <w:b/>
                <w:spacing w:val="-6"/>
                <w:w w:val="105"/>
                <w:sz w:val="22"/>
                <w:szCs w:val="22"/>
              </w:rPr>
              <w:t xml:space="preserve"> </w:t>
            </w:r>
            <w:r w:rsidR="0070034F" w:rsidRPr="005B7F66">
              <w:rPr>
                <w:rFonts w:asciiTheme="minorHAnsi" w:hAnsiTheme="minorHAnsi" w:cstheme="minorHAnsi"/>
                <w:b/>
                <w:spacing w:val="-2"/>
                <w:w w:val="105"/>
                <w:sz w:val="22"/>
                <w:szCs w:val="22"/>
              </w:rPr>
              <w:t>formales</w:t>
            </w:r>
            <w:r w:rsidR="0070034F" w:rsidRPr="005B7F66">
              <w:rPr>
                <w:rFonts w:asciiTheme="minorHAnsi" w:hAnsiTheme="minorHAnsi" w:cstheme="minorHAnsi"/>
                <w:b/>
                <w:spacing w:val="-6"/>
                <w:w w:val="105"/>
                <w:sz w:val="22"/>
                <w:szCs w:val="22"/>
              </w:rPr>
              <w:t xml:space="preserve"> </w:t>
            </w:r>
            <w:r w:rsidR="0070034F" w:rsidRPr="005B7F66">
              <w:rPr>
                <w:rFonts w:asciiTheme="minorHAnsi" w:hAnsiTheme="minorHAnsi" w:cstheme="minorHAnsi"/>
                <w:b/>
                <w:spacing w:val="-2"/>
                <w:w w:val="105"/>
                <w:sz w:val="22"/>
                <w:szCs w:val="22"/>
              </w:rPr>
              <w:t>de</w:t>
            </w:r>
            <w:r w:rsidR="0070034F" w:rsidRPr="005B7F66">
              <w:rPr>
                <w:rFonts w:asciiTheme="minorHAnsi" w:hAnsiTheme="minorHAnsi" w:cstheme="minorHAnsi"/>
                <w:b/>
                <w:spacing w:val="-6"/>
                <w:w w:val="105"/>
                <w:sz w:val="22"/>
                <w:szCs w:val="22"/>
              </w:rPr>
              <w:t xml:space="preserve"> </w:t>
            </w:r>
            <w:r w:rsidR="0070034F" w:rsidRPr="005B7F66">
              <w:rPr>
                <w:rFonts w:asciiTheme="minorHAnsi" w:hAnsiTheme="minorHAnsi" w:cstheme="minorHAnsi"/>
                <w:b/>
                <w:spacing w:val="-2"/>
                <w:w w:val="105"/>
                <w:sz w:val="22"/>
                <w:szCs w:val="22"/>
              </w:rPr>
              <w:t>la</w:t>
            </w:r>
            <w:r w:rsidR="0070034F" w:rsidRPr="005B7F66">
              <w:rPr>
                <w:rFonts w:asciiTheme="minorHAnsi" w:hAnsiTheme="minorHAnsi" w:cstheme="minorHAnsi"/>
                <w:b/>
                <w:spacing w:val="-5"/>
                <w:w w:val="105"/>
                <w:sz w:val="22"/>
                <w:szCs w:val="22"/>
              </w:rPr>
              <w:t xml:space="preserve"> </w:t>
            </w:r>
            <w:r w:rsidR="0070034F" w:rsidRPr="005B7F66">
              <w:rPr>
                <w:rFonts w:asciiTheme="minorHAnsi" w:hAnsiTheme="minorHAnsi" w:cstheme="minorHAnsi"/>
                <w:b/>
                <w:spacing w:val="-2"/>
                <w:w w:val="105"/>
                <w:sz w:val="22"/>
                <w:szCs w:val="22"/>
              </w:rPr>
              <w:t>presentación</w:t>
            </w:r>
            <w:r w:rsidR="0070034F" w:rsidRPr="005B7F66">
              <w:rPr>
                <w:rFonts w:asciiTheme="minorHAnsi" w:hAnsiTheme="minorHAnsi" w:cstheme="minorHAnsi"/>
                <w:b/>
                <w:spacing w:val="-6"/>
                <w:w w:val="105"/>
                <w:sz w:val="22"/>
                <w:szCs w:val="22"/>
              </w:rPr>
              <w:t xml:space="preserve"> </w:t>
            </w:r>
            <w:r w:rsidR="0070034F" w:rsidRPr="005B7F66">
              <w:rPr>
                <w:rFonts w:asciiTheme="minorHAnsi" w:hAnsiTheme="minorHAnsi" w:cstheme="minorHAnsi"/>
                <w:b/>
                <w:spacing w:val="-2"/>
                <w:w w:val="105"/>
                <w:sz w:val="22"/>
                <w:szCs w:val="22"/>
              </w:rPr>
              <w:t>de</w:t>
            </w:r>
            <w:r w:rsidR="0070034F" w:rsidRPr="005B7F66">
              <w:rPr>
                <w:rFonts w:asciiTheme="minorHAnsi" w:hAnsiTheme="minorHAnsi" w:cstheme="minorHAnsi"/>
                <w:b/>
                <w:spacing w:val="-6"/>
                <w:w w:val="105"/>
                <w:sz w:val="22"/>
                <w:szCs w:val="22"/>
              </w:rPr>
              <w:t xml:space="preserve"> </w:t>
            </w:r>
            <w:r w:rsidR="0070034F" w:rsidRPr="005B7F66">
              <w:rPr>
                <w:rFonts w:asciiTheme="minorHAnsi" w:hAnsiTheme="minorHAnsi" w:cstheme="minorHAnsi"/>
                <w:b/>
                <w:spacing w:val="-2"/>
                <w:w w:val="105"/>
                <w:sz w:val="22"/>
                <w:szCs w:val="22"/>
              </w:rPr>
              <w:t>la</w:t>
            </w:r>
            <w:r w:rsidR="0070034F" w:rsidRPr="005B7F66">
              <w:rPr>
                <w:rFonts w:asciiTheme="minorHAnsi" w:hAnsiTheme="minorHAnsi" w:cstheme="minorHAnsi"/>
                <w:b/>
                <w:spacing w:val="-6"/>
                <w:w w:val="105"/>
                <w:sz w:val="22"/>
                <w:szCs w:val="22"/>
              </w:rPr>
              <w:t xml:space="preserve"> </w:t>
            </w:r>
            <w:r w:rsidR="0070034F" w:rsidRPr="005B7F66">
              <w:rPr>
                <w:rFonts w:asciiTheme="minorHAnsi" w:hAnsiTheme="minorHAnsi" w:cstheme="minorHAnsi"/>
                <w:b/>
                <w:spacing w:val="-2"/>
                <w:w w:val="105"/>
                <w:sz w:val="22"/>
                <w:szCs w:val="22"/>
              </w:rPr>
              <w:t>oferta</w:t>
            </w:r>
          </w:p>
        </w:tc>
      </w:tr>
      <w:tr w:rsidR="008C46C5" w:rsidRPr="005B7F66" w14:paraId="02890C5F" w14:textId="77777777" w:rsidTr="00984888">
        <w:tc>
          <w:tcPr>
            <w:tcW w:w="2122" w:type="dxa"/>
          </w:tcPr>
          <w:p w14:paraId="4A40213A" w14:textId="77777777" w:rsidR="008C46C5" w:rsidRPr="005B7F66" w:rsidRDefault="006C0CE6" w:rsidP="0025637B">
            <w:pPr>
              <w:spacing w:before="240" w:after="240"/>
              <w:ind w:right="64" w:firstLine="0"/>
              <w:rPr>
                <w:rFonts w:asciiTheme="minorHAnsi" w:hAnsiTheme="minorHAnsi" w:cstheme="minorHAnsi"/>
                <w:sz w:val="22"/>
                <w:szCs w:val="22"/>
              </w:rPr>
            </w:pPr>
            <w:r w:rsidRPr="005B7F66">
              <w:rPr>
                <w:rFonts w:asciiTheme="minorHAnsi" w:hAnsiTheme="minorHAnsi" w:cstheme="minorHAnsi"/>
                <w:sz w:val="22"/>
                <w:szCs w:val="22"/>
              </w:rPr>
              <w:t>Calidad de la propuesta</w:t>
            </w:r>
            <w:r w:rsidR="003A56C0" w:rsidRPr="005B7F66">
              <w:rPr>
                <w:rFonts w:asciiTheme="minorHAnsi" w:hAnsiTheme="minorHAnsi" w:cstheme="minorHAnsi"/>
                <w:sz w:val="22"/>
                <w:szCs w:val="22"/>
              </w:rPr>
              <w:t xml:space="preserve"> técnica</w:t>
            </w:r>
          </w:p>
          <w:p w14:paraId="6AC529D4" w14:textId="77777777" w:rsidR="00961F4C" w:rsidRPr="005B7F66" w:rsidRDefault="00961F4C" w:rsidP="0025637B">
            <w:pPr>
              <w:spacing w:before="240" w:after="240"/>
              <w:ind w:right="64" w:firstLine="0"/>
              <w:rPr>
                <w:rFonts w:asciiTheme="minorHAnsi" w:hAnsiTheme="minorHAnsi" w:cstheme="minorHAnsi"/>
                <w:sz w:val="22"/>
                <w:szCs w:val="22"/>
              </w:rPr>
            </w:pPr>
          </w:p>
          <w:p w14:paraId="17C35976" w14:textId="77777777" w:rsidR="00961F4C" w:rsidRPr="005B7F66" w:rsidRDefault="00961F4C" w:rsidP="0025637B">
            <w:pPr>
              <w:spacing w:before="240" w:after="240"/>
              <w:ind w:right="64" w:firstLine="0"/>
              <w:rPr>
                <w:rFonts w:asciiTheme="minorHAnsi" w:hAnsiTheme="minorHAnsi" w:cstheme="minorHAnsi"/>
                <w:sz w:val="22"/>
                <w:szCs w:val="22"/>
              </w:rPr>
            </w:pPr>
          </w:p>
          <w:p w14:paraId="3F1BE445" w14:textId="77777777" w:rsidR="00961F4C" w:rsidRPr="005B7F66" w:rsidRDefault="00961F4C" w:rsidP="0025637B">
            <w:pPr>
              <w:spacing w:before="240" w:after="240"/>
              <w:ind w:right="64" w:firstLine="0"/>
              <w:rPr>
                <w:rFonts w:asciiTheme="minorHAnsi" w:hAnsiTheme="minorHAnsi" w:cstheme="minorHAnsi"/>
                <w:sz w:val="22"/>
                <w:szCs w:val="22"/>
              </w:rPr>
            </w:pPr>
          </w:p>
          <w:p w14:paraId="25D6145C" w14:textId="77777777" w:rsidR="00961F4C" w:rsidRPr="005B7F66" w:rsidRDefault="00961F4C" w:rsidP="0025637B">
            <w:pPr>
              <w:spacing w:before="240" w:after="240"/>
              <w:ind w:right="64" w:firstLine="0"/>
              <w:rPr>
                <w:rFonts w:asciiTheme="minorHAnsi" w:hAnsiTheme="minorHAnsi" w:cstheme="minorHAnsi"/>
                <w:sz w:val="22"/>
                <w:szCs w:val="22"/>
              </w:rPr>
            </w:pPr>
          </w:p>
          <w:p w14:paraId="1057E5FF" w14:textId="77777777" w:rsidR="00961F4C" w:rsidRPr="005B7F66" w:rsidRDefault="00961F4C" w:rsidP="0025637B">
            <w:pPr>
              <w:spacing w:before="240" w:after="240"/>
              <w:ind w:right="64" w:firstLine="0"/>
              <w:rPr>
                <w:rFonts w:asciiTheme="minorHAnsi" w:hAnsiTheme="minorHAnsi" w:cstheme="minorHAnsi"/>
                <w:sz w:val="22"/>
                <w:szCs w:val="22"/>
              </w:rPr>
            </w:pPr>
          </w:p>
          <w:p w14:paraId="211D852A" w14:textId="77777777" w:rsidR="00961F4C" w:rsidRPr="005B7F66" w:rsidRDefault="00961F4C" w:rsidP="0025637B">
            <w:pPr>
              <w:spacing w:before="240" w:after="240"/>
              <w:ind w:right="64" w:firstLine="0"/>
              <w:rPr>
                <w:rFonts w:asciiTheme="minorHAnsi" w:hAnsiTheme="minorHAnsi" w:cstheme="minorHAnsi"/>
                <w:sz w:val="22"/>
                <w:szCs w:val="22"/>
              </w:rPr>
            </w:pPr>
          </w:p>
          <w:p w14:paraId="4B12FA98" w14:textId="77777777" w:rsidR="00961F4C" w:rsidRPr="005B7F66" w:rsidRDefault="00961F4C" w:rsidP="0025637B">
            <w:pPr>
              <w:spacing w:before="240" w:after="240"/>
              <w:ind w:right="64" w:firstLine="0"/>
              <w:rPr>
                <w:rFonts w:asciiTheme="minorHAnsi" w:hAnsiTheme="minorHAnsi" w:cstheme="minorHAnsi"/>
                <w:sz w:val="22"/>
                <w:szCs w:val="22"/>
              </w:rPr>
            </w:pPr>
          </w:p>
          <w:p w14:paraId="3DB1DD5A" w14:textId="77777777" w:rsidR="00961F4C" w:rsidRPr="005B7F66" w:rsidRDefault="00961F4C" w:rsidP="0025637B">
            <w:pPr>
              <w:spacing w:before="240" w:after="240"/>
              <w:ind w:right="64" w:firstLine="0"/>
              <w:rPr>
                <w:rFonts w:asciiTheme="minorHAnsi" w:hAnsiTheme="minorHAnsi" w:cstheme="minorHAnsi"/>
                <w:sz w:val="22"/>
                <w:szCs w:val="22"/>
              </w:rPr>
            </w:pPr>
          </w:p>
          <w:p w14:paraId="7ED90CDD" w14:textId="77777777" w:rsidR="00961F4C" w:rsidRPr="005B7F66" w:rsidRDefault="00961F4C" w:rsidP="0025637B">
            <w:pPr>
              <w:spacing w:before="240" w:after="240"/>
              <w:ind w:right="64" w:firstLine="0"/>
              <w:rPr>
                <w:rFonts w:asciiTheme="minorHAnsi" w:hAnsiTheme="minorHAnsi" w:cstheme="minorHAnsi"/>
                <w:sz w:val="22"/>
                <w:szCs w:val="22"/>
              </w:rPr>
            </w:pPr>
          </w:p>
          <w:p w14:paraId="1B7E7779" w14:textId="77777777" w:rsidR="00961F4C" w:rsidRPr="005B7F66" w:rsidRDefault="00961F4C" w:rsidP="0025637B">
            <w:pPr>
              <w:spacing w:before="240" w:after="240"/>
              <w:ind w:right="64" w:firstLine="0"/>
              <w:rPr>
                <w:rFonts w:asciiTheme="minorHAnsi" w:hAnsiTheme="minorHAnsi" w:cstheme="minorHAnsi"/>
                <w:sz w:val="22"/>
                <w:szCs w:val="22"/>
              </w:rPr>
            </w:pPr>
          </w:p>
          <w:p w14:paraId="482ECBD0" w14:textId="77777777" w:rsidR="00961F4C" w:rsidRPr="005B7F66" w:rsidRDefault="00961F4C" w:rsidP="0025637B">
            <w:pPr>
              <w:spacing w:before="240" w:after="240"/>
              <w:ind w:right="64" w:firstLine="0"/>
              <w:rPr>
                <w:rFonts w:asciiTheme="minorHAnsi" w:hAnsiTheme="minorHAnsi" w:cstheme="minorHAnsi"/>
                <w:sz w:val="22"/>
                <w:szCs w:val="22"/>
              </w:rPr>
            </w:pPr>
          </w:p>
          <w:p w14:paraId="2FE1DBB0" w14:textId="77777777" w:rsidR="00961F4C" w:rsidRPr="005B7F66" w:rsidRDefault="00961F4C" w:rsidP="0025637B">
            <w:pPr>
              <w:spacing w:before="240" w:after="240"/>
              <w:ind w:right="64" w:firstLine="0"/>
              <w:rPr>
                <w:rFonts w:asciiTheme="minorHAnsi" w:hAnsiTheme="minorHAnsi" w:cstheme="minorHAnsi"/>
                <w:sz w:val="22"/>
                <w:szCs w:val="22"/>
              </w:rPr>
            </w:pPr>
          </w:p>
          <w:p w14:paraId="03D38F46" w14:textId="77777777" w:rsidR="00961F4C" w:rsidRPr="005B7F66" w:rsidRDefault="00961F4C" w:rsidP="0025637B">
            <w:pPr>
              <w:spacing w:before="240" w:after="240"/>
              <w:ind w:right="64" w:firstLine="0"/>
              <w:rPr>
                <w:rFonts w:asciiTheme="minorHAnsi" w:hAnsiTheme="minorHAnsi" w:cstheme="minorHAnsi"/>
                <w:sz w:val="22"/>
                <w:szCs w:val="22"/>
              </w:rPr>
            </w:pPr>
          </w:p>
          <w:p w14:paraId="48391822" w14:textId="77777777" w:rsidR="00961F4C" w:rsidRPr="005B7F66" w:rsidRDefault="00961F4C" w:rsidP="0025637B">
            <w:pPr>
              <w:spacing w:before="240" w:after="240"/>
              <w:ind w:right="64" w:firstLine="0"/>
              <w:rPr>
                <w:rFonts w:asciiTheme="minorHAnsi" w:hAnsiTheme="minorHAnsi" w:cstheme="minorHAnsi"/>
                <w:sz w:val="22"/>
                <w:szCs w:val="22"/>
              </w:rPr>
            </w:pPr>
          </w:p>
          <w:p w14:paraId="5C4D9FC6" w14:textId="77777777" w:rsidR="00961F4C" w:rsidRPr="005B7F66" w:rsidRDefault="00961F4C" w:rsidP="0025637B">
            <w:pPr>
              <w:spacing w:before="240" w:after="240"/>
              <w:ind w:right="64" w:firstLine="0"/>
              <w:rPr>
                <w:rFonts w:asciiTheme="minorHAnsi" w:hAnsiTheme="minorHAnsi" w:cstheme="minorHAnsi"/>
                <w:sz w:val="22"/>
                <w:szCs w:val="22"/>
              </w:rPr>
            </w:pPr>
          </w:p>
          <w:p w14:paraId="68F471E8" w14:textId="77777777" w:rsidR="00961F4C" w:rsidRPr="005B7F66" w:rsidRDefault="00961F4C" w:rsidP="0025637B">
            <w:pPr>
              <w:spacing w:before="240" w:after="240"/>
              <w:ind w:right="64" w:firstLine="0"/>
              <w:rPr>
                <w:rFonts w:asciiTheme="minorHAnsi" w:hAnsiTheme="minorHAnsi" w:cstheme="minorHAnsi"/>
                <w:b/>
                <w:spacing w:val="-2"/>
                <w:w w:val="105"/>
                <w:sz w:val="22"/>
                <w:szCs w:val="22"/>
              </w:rPr>
            </w:pPr>
          </w:p>
          <w:p w14:paraId="3697A6B9" w14:textId="3BA5F6A8" w:rsidR="00961F4C" w:rsidRPr="005B7F66" w:rsidRDefault="00961F4C" w:rsidP="0025637B">
            <w:pPr>
              <w:spacing w:before="240" w:after="240"/>
              <w:ind w:right="64" w:firstLine="0"/>
              <w:jc w:val="both"/>
              <w:rPr>
                <w:rFonts w:asciiTheme="minorHAnsi" w:hAnsiTheme="minorHAnsi" w:cstheme="minorHAnsi"/>
                <w:bCs/>
                <w:sz w:val="22"/>
                <w:szCs w:val="22"/>
              </w:rPr>
            </w:pPr>
            <w:r w:rsidRPr="005B7F66">
              <w:rPr>
                <w:rFonts w:asciiTheme="minorHAnsi" w:hAnsiTheme="minorHAnsi" w:cstheme="minorHAnsi"/>
                <w:bCs/>
                <w:spacing w:val="-2"/>
                <w:w w:val="105"/>
                <w:sz w:val="22"/>
                <w:szCs w:val="22"/>
              </w:rPr>
              <w:t>Cumplimiento</w:t>
            </w:r>
            <w:r w:rsidRPr="005B7F66">
              <w:rPr>
                <w:rFonts w:asciiTheme="minorHAnsi" w:hAnsiTheme="minorHAnsi" w:cstheme="minorHAnsi"/>
                <w:bCs/>
                <w:spacing w:val="-6"/>
                <w:w w:val="105"/>
                <w:sz w:val="22"/>
                <w:szCs w:val="22"/>
              </w:rPr>
              <w:t xml:space="preserve"> </w:t>
            </w:r>
            <w:r w:rsidRPr="005B7F66">
              <w:rPr>
                <w:rFonts w:asciiTheme="minorHAnsi" w:hAnsiTheme="minorHAnsi" w:cstheme="minorHAnsi"/>
                <w:bCs/>
                <w:spacing w:val="-2"/>
                <w:w w:val="105"/>
                <w:sz w:val="22"/>
                <w:szCs w:val="22"/>
              </w:rPr>
              <w:t>de</w:t>
            </w:r>
            <w:r w:rsidRPr="005B7F66">
              <w:rPr>
                <w:rFonts w:asciiTheme="minorHAnsi" w:hAnsiTheme="minorHAnsi" w:cstheme="minorHAnsi"/>
                <w:bCs/>
                <w:spacing w:val="-6"/>
                <w:w w:val="105"/>
                <w:sz w:val="22"/>
                <w:szCs w:val="22"/>
              </w:rPr>
              <w:t xml:space="preserve"> </w:t>
            </w:r>
            <w:r w:rsidRPr="005B7F66">
              <w:rPr>
                <w:rFonts w:asciiTheme="minorHAnsi" w:hAnsiTheme="minorHAnsi" w:cstheme="minorHAnsi"/>
                <w:bCs/>
                <w:spacing w:val="-2"/>
                <w:w w:val="105"/>
                <w:sz w:val="22"/>
                <w:szCs w:val="22"/>
              </w:rPr>
              <w:t>los</w:t>
            </w:r>
            <w:r w:rsidRPr="005B7F66">
              <w:rPr>
                <w:rFonts w:asciiTheme="minorHAnsi" w:hAnsiTheme="minorHAnsi" w:cstheme="minorHAnsi"/>
                <w:bCs/>
                <w:spacing w:val="-6"/>
                <w:w w:val="105"/>
                <w:sz w:val="22"/>
                <w:szCs w:val="22"/>
              </w:rPr>
              <w:t xml:space="preserve"> </w:t>
            </w:r>
            <w:r w:rsidRPr="005B7F66">
              <w:rPr>
                <w:rFonts w:asciiTheme="minorHAnsi" w:hAnsiTheme="minorHAnsi" w:cstheme="minorHAnsi"/>
                <w:bCs/>
                <w:spacing w:val="-2"/>
                <w:w w:val="105"/>
                <w:sz w:val="22"/>
                <w:szCs w:val="22"/>
              </w:rPr>
              <w:t>requisitos</w:t>
            </w:r>
            <w:r w:rsidRPr="005B7F66">
              <w:rPr>
                <w:rFonts w:asciiTheme="minorHAnsi" w:hAnsiTheme="minorHAnsi" w:cstheme="minorHAnsi"/>
                <w:bCs/>
                <w:spacing w:val="-6"/>
                <w:w w:val="105"/>
                <w:sz w:val="22"/>
                <w:szCs w:val="22"/>
              </w:rPr>
              <w:t xml:space="preserve"> </w:t>
            </w:r>
            <w:r w:rsidRPr="005B7F66">
              <w:rPr>
                <w:rFonts w:asciiTheme="minorHAnsi" w:hAnsiTheme="minorHAnsi" w:cstheme="minorHAnsi"/>
                <w:bCs/>
                <w:spacing w:val="-2"/>
                <w:w w:val="105"/>
                <w:sz w:val="22"/>
                <w:szCs w:val="22"/>
              </w:rPr>
              <w:t>formales</w:t>
            </w:r>
            <w:r w:rsidRPr="005B7F66">
              <w:rPr>
                <w:rFonts w:asciiTheme="minorHAnsi" w:hAnsiTheme="minorHAnsi" w:cstheme="minorHAnsi"/>
                <w:bCs/>
                <w:spacing w:val="-6"/>
                <w:w w:val="105"/>
                <w:sz w:val="22"/>
                <w:szCs w:val="22"/>
              </w:rPr>
              <w:t xml:space="preserve"> </w:t>
            </w:r>
            <w:r w:rsidRPr="005B7F66">
              <w:rPr>
                <w:rFonts w:asciiTheme="minorHAnsi" w:hAnsiTheme="minorHAnsi" w:cstheme="minorHAnsi"/>
                <w:bCs/>
                <w:spacing w:val="-2"/>
                <w:w w:val="105"/>
                <w:sz w:val="22"/>
                <w:szCs w:val="22"/>
              </w:rPr>
              <w:t>de</w:t>
            </w:r>
            <w:r w:rsidRPr="005B7F66">
              <w:rPr>
                <w:rFonts w:asciiTheme="minorHAnsi" w:hAnsiTheme="minorHAnsi" w:cstheme="minorHAnsi"/>
                <w:bCs/>
                <w:spacing w:val="-6"/>
                <w:w w:val="105"/>
                <w:sz w:val="22"/>
                <w:szCs w:val="22"/>
              </w:rPr>
              <w:t xml:space="preserve"> </w:t>
            </w:r>
            <w:r w:rsidRPr="005B7F66">
              <w:rPr>
                <w:rFonts w:asciiTheme="minorHAnsi" w:hAnsiTheme="minorHAnsi" w:cstheme="minorHAnsi"/>
                <w:bCs/>
                <w:spacing w:val="-2"/>
                <w:w w:val="105"/>
                <w:sz w:val="22"/>
                <w:szCs w:val="22"/>
              </w:rPr>
              <w:t>la</w:t>
            </w:r>
            <w:r w:rsidRPr="005B7F66">
              <w:rPr>
                <w:rFonts w:asciiTheme="minorHAnsi" w:hAnsiTheme="minorHAnsi" w:cstheme="minorHAnsi"/>
                <w:bCs/>
                <w:spacing w:val="-5"/>
                <w:w w:val="105"/>
                <w:sz w:val="22"/>
                <w:szCs w:val="22"/>
              </w:rPr>
              <w:t xml:space="preserve"> </w:t>
            </w:r>
            <w:r w:rsidRPr="005B7F66">
              <w:rPr>
                <w:rFonts w:asciiTheme="minorHAnsi" w:hAnsiTheme="minorHAnsi" w:cstheme="minorHAnsi"/>
                <w:bCs/>
                <w:spacing w:val="-2"/>
                <w:w w:val="105"/>
                <w:sz w:val="22"/>
                <w:szCs w:val="22"/>
              </w:rPr>
              <w:t>presentación</w:t>
            </w:r>
            <w:r w:rsidRPr="005B7F66">
              <w:rPr>
                <w:rFonts w:asciiTheme="minorHAnsi" w:hAnsiTheme="minorHAnsi" w:cstheme="minorHAnsi"/>
                <w:bCs/>
                <w:spacing w:val="-6"/>
                <w:w w:val="105"/>
                <w:sz w:val="22"/>
                <w:szCs w:val="22"/>
              </w:rPr>
              <w:t xml:space="preserve"> </w:t>
            </w:r>
            <w:r w:rsidRPr="005B7F66">
              <w:rPr>
                <w:rFonts w:asciiTheme="minorHAnsi" w:hAnsiTheme="minorHAnsi" w:cstheme="minorHAnsi"/>
                <w:bCs/>
                <w:spacing w:val="-2"/>
                <w:w w:val="105"/>
                <w:sz w:val="22"/>
                <w:szCs w:val="22"/>
              </w:rPr>
              <w:t>de</w:t>
            </w:r>
            <w:r w:rsidRPr="005B7F66">
              <w:rPr>
                <w:rFonts w:asciiTheme="minorHAnsi" w:hAnsiTheme="minorHAnsi" w:cstheme="minorHAnsi"/>
                <w:bCs/>
                <w:spacing w:val="-6"/>
                <w:w w:val="105"/>
                <w:sz w:val="22"/>
                <w:szCs w:val="22"/>
              </w:rPr>
              <w:t xml:space="preserve"> </w:t>
            </w:r>
            <w:r w:rsidRPr="005B7F66">
              <w:rPr>
                <w:rFonts w:asciiTheme="minorHAnsi" w:hAnsiTheme="minorHAnsi" w:cstheme="minorHAnsi"/>
                <w:bCs/>
                <w:spacing w:val="-2"/>
                <w:w w:val="105"/>
                <w:sz w:val="22"/>
                <w:szCs w:val="22"/>
              </w:rPr>
              <w:t>la</w:t>
            </w:r>
            <w:r w:rsidRPr="005B7F66">
              <w:rPr>
                <w:rFonts w:asciiTheme="minorHAnsi" w:hAnsiTheme="minorHAnsi" w:cstheme="minorHAnsi"/>
                <w:bCs/>
                <w:spacing w:val="-6"/>
                <w:w w:val="105"/>
                <w:sz w:val="22"/>
                <w:szCs w:val="22"/>
              </w:rPr>
              <w:t xml:space="preserve"> </w:t>
            </w:r>
            <w:r w:rsidRPr="005B7F66">
              <w:rPr>
                <w:rFonts w:asciiTheme="minorHAnsi" w:hAnsiTheme="minorHAnsi" w:cstheme="minorHAnsi"/>
                <w:bCs/>
                <w:spacing w:val="-2"/>
                <w:w w:val="105"/>
                <w:sz w:val="22"/>
                <w:szCs w:val="22"/>
              </w:rPr>
              <w:t>oferta</w:t>
            </w:r>
          </w:p>
          <w:p w14:paraId="2B7F780F" w14:textId="77777777" w:rsidR="00961F4C" w:rsidRPr="005B7F66" w:rsidRDefault="00961F4C" w:rsidP="0025637B">
            <w:pPr>
              <w:spacing w:before="240" w:after="240"/>
              <w:ind w:right="64" w:firstLine="0"/>
              <w:rPr>
                <w:rFonts w:asciiTheme="minorHAnsi" w:hAnsiTheme="minorHAnsi" w:cstheme="minorHAnsi"/>
                <w:sz w:val="22"/>
                <w:szCs w:val="22"/>
              </w:rPr>
            </w:pPr>
          </w:p>
          <w:p w14:paraId="7534155E" w14:textId="77777777" w:rsidR="00961F4C" w:rsidRPr="005B7F66" w:rsidRDefault="00961F4C" w:rsidP="0025637B">
            <w:pPr>
              <w:spacing w:before="240" w:after="240"/>
              <w:ind w:right="64" w:firstLine="0"/>
              <w:rPr>
                <w:rFonts w:asciiTheme="minorHAnsi" w:hAnsiTheme="minorHAnsi" w:cstheme="minorHAnsi"/>
                <w:sz w:val="22"/>
                <w:szCs w:val="22"/>
              </w:rPr>
            </w:pPr>
          </w:p>
          <w:p w14:paraId="689D8656" w14:textId="32506B3C" w:rsidR="00961F4C" w:rsidRPr="005B7F66" w:rsidRDefault="00961F4C" w:rsidP="0025637B">
            <w:pPr>
              <w:spacing w:before="240" w:after="240"/>
              <w:ind w:right="64" w:firstLine="0"/>
              <w:rPr>
                <w:rFonts w:asciiTheme="minorHAnsi" w:hAnsiTheme="minorHAnsi" w:cstheme="minorHAnsi"/>
                <w:sz w:val="22"/>
                <w:szCs w:val="22"/>
              </w:rPr>
            </w:pPr>
          </w:p>
        </w:tc>
        <w:tc>
          <w:tcPr>
            <w:tcW w:w="6237" w:type="dxa"/>
          </w:tcPr>
          <w:p w14:paraId="0535296C" w14:textId="77777777" w:rsidR="00562717" w:rsidRPr="005B7F66" w:rsidRDefault="00562717" w:rsidP="0025637B">
            <w:pPr>
              <w:widowControl w:val="0"/>
              <w:pBdr>
                <w:top w:val="nil"/>
                <w:left w:val="nil"/>
                <w:bottom w:val="nil"/>
                <w:right w:val="nil"/>
                <w:between w:val="nil"/>
              </w:pBdr>
              <w:spacing w:before="240" w:after="240"/>
              <w:ind w:right="64" w:firstLine="0"/>
              <w:jc w:val="both"/>
              <w:rPr>
                <w:rFonts w:asciiTheme="minorHAnsi" w:hAnsiTheme="minorHAnsi" w:cstheme="minorHAnsi"/>
                <w:color w:val="000000"/>
                <w:sz w:val="22"/>
                <w:szCs w:val="22"/>
              </w:rPr>
            </w:pPr>
            <w:r w:rsidRPr="005B7F66">
              <w:rPr>
                <w:rFonts w:asciiTheme="minorHAnsi" w:eastAsia="Verdana" w:hAnsiTheme="minorHAnsi" w:cstheme="minorHAnsi"/>
                <w:w w:val="105"/>
                <w:sz w:val="22"/>
                <w:szCs w:val="22"/>
                <w:lang w:eastAsia="en-US"/>
              </w:rPr>
              <w:lastRenderedPageBreak/>
              <w:t>Este</w:t>
            </w:r>
            <w:r w:rsidRPr="005B7F66">
              <w:rPr>
                <w:rFonts w:asciiTheme="minorHAnsi" w:eastAsia="Verdana" w:hAnsiTheme="minorHAnsi" w:cstheme="minorHAnsi"/>
                <w:spacing w:val="-10"/>
                <w:w w:val="105"/>
                <w:sz w:val="22"/>
                <w:szCs w:val="22"/>
                <w:lang w:eastAsia="en-US"/>
              </w:rPr>
              <w:t xml:space="preserve"> </w:t>
            </w:r>
            <w:r w:rsidRPr="005B7F66">
              <w:rPr>
                <w:rFonts w:asciiTheme="minorHAnsi" w:eastAsia="Verdana" w:hAnsiTheme="minorHAnsi" w:cstheme="minorHAnsi"/>
                <w:w w:val="105"/>
                <w:sz w:val="22"/>
                <w:szCs w:val="22"/>
                <w:lang w:eastAsia="en-US"/>
              </w:rPr>
              <w:t>criterio</w:t>
            </w:r>
            <w:r w:rsidRPr="005B7F66">
              <w:rPr>
                <w:rFonts w:asciiTheme="minorHAnsi" w:eastAsia="Verdana" w:hAnsiTheme="minorHAnsi" w:cstheme="minorHAnsi"/>
                <w:spacing w:val="-10"/>
                <w:w w:val="105"/>
                <w:sz w:val="22"/>
                <w:szCs w:val="22"/>
                <w:lang w:eastAsia="en-US"/>
              </w:rPr>
              <w:t xml:space="preserve"> </w:t>
            </w:r>
            <w:r w:rsidRPr="005B7F66">
              <w:rPr>
                <w:rFonts w:asciiTheme="minorHAnsi" w:eastAsia="Verdana" w:hAnsiTheme="minorHAnsi" w:cstheme="minorHAnsi"/>
                <w:w w:val="105"/>
                <w:sz w:val="22"/>
                <w:szCs w:val="22"/>
                <w:lang w:eastAsia="en-US"/>
              </w:rPr>
              <w:t>evalúa</w:t>
            </w:r>
            <w:r w:rsidRPr="005B7F66">
              <w:rPr>
                <w:rFonts w:asciiTheme="minorHAnsi" w:eastAsia="Verdana" w:hAnsiTheme="minorHAnsi" w:cstheme="minorHAnsi"/>
                <w:spacing w:val="-10"/>
                <w:w w:val="105"/>
                <w:sz w:val="22"/>
                <w:szCs w:val="22"/>
                <w:lang w:eastAsia="en-US"/>
              </w:rPr>
              <w:t xml:space="preserve"> </w:t>
            </w:r>
            <w:r w:rsidRPr="005B7F66">
              <w:rPr>
                <w:rFonts w:asciiTheme="minorHAnsi" w:eastAsia="Verdana" w:hAnsiTheme="minorHAnsi" w:cstheme="minorHAnsi"/>
                <w:w w:val="105"/>
                <w:sz w:val="22"/>
                <w:szCs w:val="22"/>
                <w:lang w:eastAsia="en-US"/>
              </w:rPr>
              <w:t>la</w:t>
            </w:r>
            <w:r w:rsidRPr="005B7F66">
              <w:rPr>
                <w:rFonts w:asciiTheme="minorHAnsi" w:eastAsia="Verdana" w:hAnsiTheme="minorHAnsi" w:cstheme="minorHAnsi"/>
                <w:spacing w:val="-10"/>
                <w:w w:val="105"/>
                <w:sz w:val="22"/>
                <w:szCs w:val="22"/>
                <w:lang w:eastAsia="en-US"/>
              </w:rPr>
              <w:t xml:space="preserve"> </w:t>
            </w:r>
            <w:r w:rsidRPr="005B7F66">
              <w:rPr>
                <w:rFonts w:asciiTheme="minorHAnsi" w:eastAsia="Verdana" w:hAnsiTheme="minorHAnsi" w:cstheme="minorHAnsi"/>
                <w:w w:val="105"/>
                <w:sz w:val="22"/>
                <w:szCs w:val="22"/>
                <w:lang w:eastAsia="en-US"/>
              </w:rPr>
              <w:t>presentación</w:t>
            </w:r>
            <w:r w:rsidRPr="005B7F66">
              <w:rPr>
                <w:rFonts w:asciiTheme="minorHAnsi" w:eastAsia="Verdana" w:hAnsiTheme="minorHAnsi" w:cstheme="minorHAnsi"/>
                <w:spacing w:val="-10"/>
                <w:w w:val="105"/>
                <w:sz w:val="22"/>
                <w:szCs w:val="22"/>
                <w:lang w:eastAsia="en-US"/>
              </w:rPr>
              <w:t xml:space="preserve"> </w:t>
            </w:r>
            <w:r w:rsidRPr="005B7F66">
              <w:rPr>
                <w:rFonts w:asciiTheme="minorHAnsi" w:eastAsia="Verdana" w:hAnsiTheme="minorHAnsi" w:cstheme="minorHAnsi"/>
                <w:w w:val="105"/>
                <w:sz w:val="22"/>
                <w:szCs w:val="22"/>
                <w:lang w:eastAsia="en-US"/>
              </w:rPr>
              <w:t>del</w:t>
            </w:r>
            <w:r w:rsidRPr="005B7F66">
              <w:rPr>
                <w:rFonts w:asciiTheme="minorHAnsi" w:eastAsia="Verdana" w:hAnsiTheme="minorHAnsi" w:cstheme="minorHAnsi"/>
                <w:spacing w:val="-10"/>
                <w:w w:val="105"/>
                <w:sz w:val="22"/>
                <w:szCs w:val="22"/>
                <w:lang w:eastAsia="en-US"/>
              </w:rPr>
              <w:t xml:space="preserve"> </w:t>
            </w:r>
            <w:r w:rsidRPr="005B7F66">
              <w:rPr>
                <w:rFonts w:asciiTheme="minorHAnsi" w:eastAsia="Verdana" w:hAnsiTheme="minorHAnsi" w:cstheme="minorHAnsi"/>
                <w:w w:val="105"/>
                <w:sz w:val="22"/>
                <w:szCs w:val="22"/>
                <w:lang w:eastAsia="en-US"/>
              </w:rPr>
              <w:t>contenido</w:t>
            </w:r>
            <w:r w:rsidRPr="005B7F66">
              <w:rPr>
                <w:rFonts w:asciiTheme="minorHAnsi" w:eastAsia="Verdana" w:hAnsiTheme="minorHAnsi" w:cstheme="minorHAnsi"/>
                <w:spacing w:val="-10"/>
                <w:w w:val="105"/>
                <w:sz w:val="22"/>
                <w:szCs w:val="22"/>
                <w:lang w:eastAsia="en-US"/>
              </w:rPr>
              <w:t xml:space="preserve"> </w:t>
            </w:r>
            <w:r w:rsidRPr="005B7F66">
              <w:rPr>
                <w:rFonts w:asciiTheme="minorHAnsi" w:eastAsia="Verdana" w:hAnsiTheme="minorHAnsi" w:cstheme="minorHAnsi"/>
                <w:w w:val="105"/>
                <w:sz w:val="22"/>
                <w:szCs w:val="22"/>
                <w:lang w:eastAsia="en-US"/>
              </w:rPr>
              <w:t>de</w:t>
            </w:r>
            <w:r w:rsidRPr="005B7F66">
              <w:rPr>
                <w:rFonts w:asciiTheme="minorHAnsi" w:eastAsia="Verdana" w:hAnsiTheme="minorHAnsi" w:cstheme="minorHAnsi"/>
                <w:spacing w:val="-10"/>
                <w:w w:val="105"/>
                <w:sz w:val="22"/>
                <w:szCs w:val="22"/>
                <w:lang w:eastAsia="en-US"/>
              </w:rPr>
              <w:t xml:space="preserve"> </w:t>
            </w:r>
            <w:r w:rsidRPr="005B7F66">
              <w:rPr>
                <w:rFonts w:asciiTheme="minorHAnsi" w:eastAsia="Verdana" w:hAnsiTheme="minorHAnsi" w:cstheme="minorHAnsi"/>
                <w:w w:val="105"/>
                <w:sz w:val="22"/>
                <w:szCs w:val="22"/>
                <w:lang w:eastAsia="en-US"/>
              </w:rPr>
              <w:t>la</w:t>
            </w:r>
            <w:r w:rsidRPr="005B7F66">
              <w:rPr>
                <w:rFonts w:asciiTheme="minorHAnsi" w:eastAsia="Verdana" w:hAnsiTheme="minorHAnsi" w:cstheme="minorHAnsi"/>
                <w:spacing w:val="-10"/>
                <w:w w:val="105"/>
                <w:sz w:val="22"/>
                <w:szCs w:val="22"/>
                <w:lang w:eastAsia="en-US"/>
              </w:rPr>
              <w:t xml:space="preserve"> </w:t>
            </w:r>
            <w:r w:rsidRPr="005B7F66">
              <w:rPr>
                <w:rFonts w:asciiTheme="minorHAnsi" w:eastAsia="Verdana" w:hAnsiTheme="minorHAnsi" w:cstheme="minorHAnsi"/>
                <w:w w:val="105"/>
                <w:sz w:val="22"/>
                <w:szCs w:val="22"/>
                <w:lang w:eastAsia="en-US"/>
              </w:rPr>
              <w:t>oferta,</w:t>
            </w:r>
            <w:r w:rsidRPr="005B7F66">
              <w:rPr>
                <w:rFonts w:asciiTheme="minorHAnsi" w:eastAsia="Verdana" w:hAnsiTheme="minorHAnsi" w:cstheme="minorHAnsi"/>
                <w:spacing w:val="-10"/>
                <w:w w:val="105"/>
                <w:sz w:val="22"/>
                <w:szCs w:val="22"/>
                <w:lang w:eastAsia="en-US"/>
              </w:rPr>
              <w:t xml:space="preserve"> </w:t>
            </w:r>
            <w:r w:rsidRPr="005B7F66">
              <w:rPr>
                <w:rFonts w:asciiTheme="minorHAnsi" w:eastAsia="Verdana" w:hAnsiTheme="minorHAnsi" w:cstheme="minorHAnsi"/>
                <w:w w:val="105"/>
                <w:sz w:val="22"/>
                <w:szCs w:val="22"/>
                <w:lang w:eastAsia="en-US"/>
              </w:rPr>
              <w:t>y los demás antecedentes solicitados en las bases para su presentación</w:t>
            </w:r>
            <w:r w:rsidRPr="005B7F66">
              <w:rPr>
                <w:rFonts w:asciiTheme="minorHAnsi" w:hAnsiTheme="minorHAnsi" w:cstheme="minorHAnsi"/>
                <w:color w:val="000000"/>
                <w:sz w:val="22"/>
                <w:szCs w:val="22"/>
              </w:rPr>
              <w:t xml:space="preserve"> </w:t>
            </w:r>
          </w:p>
          <w:p w14:paraId="0574EA7C" w14:textId="1A09CE1F" w:rsidR="0037301A" w:rsidRPr="005B7F66" w:rsidRDefault="003A56C0" w:rsidP="0025637B">
            <w:pPr>
              <w:widowControl w:val="0"/>
              <w:pBdr>
                <w:top w:val="nil"/>
                <w:left w:val="nil"/>
                <w:bottom w:val="nil"/>
                <w:right w:val="nil"/>
                <w:between w:val="nil"/>
              </w:pBdr>
              <w:spacing w:before="240" w:after="240"/>
              <w:ind w:right="64" w:firstLine="0"/>
              <w:jc w:val="both"/>
              <w:rPr>
                <w:rFonts w:asciiTheme="minorHAnsi" w:hAnsiTheme="minorHAnsi" w:cstheme="minorHAnsi"/>
                <w:sz w:val="22"/>
                <w:szCs w:val="22"/>
              </w:rPr>
            </w:pPr>
            <w:r w:rsidRPr="005B7F66">
              <w:rPr>
                <w:rFonts w:asciiTheme="minorHAnsi" w:hAnsiTheme="minorHAnsi" w:cstheme="minorHAnsi"/>
                <w:color w:val="000000"/>
                <w:sz w:val="22"/>
                <w:szCs w:val="22"/>
              </w:rPr>
              <w:t>La propuesta de todos los productos es coherente y permite obtener resultados ordenados y sistémicos</w:t>
            </w:r>
          </w:p>
          <w:p w14:paraId="6B8F67BF" w14:textId="00854B11" w:rsidR="0037301A" w:rsidRPr="005B7F66" w:rsidRDefault="0037301A" w:rsidP="0025637B">
            <w:pPr>
              <w:pStyle w:val="Prrafodelista"/>
              <w:numPr>
                <w:ilvl w:val="0"/>
                <w:numId w:val="12"/>
              </w:numPr>
              <w:spacing w:before="240" w:after="240"/>
              <w:ind w:right="64"/>
              <w:rPr>
                <w:rFonts w:asciiTheme="minorHAnsi" w:hAnsiTheme="minorHAnsi" w:cstheme="minorHAnsi"/>
                <w:color w:val="000000"/>
                <w:sz w:val="22"/>
                <w:szCs w:val="22"/>
              </w:rPr>
            </w:pPr>
            <w:r w:rsidRPr="005B7F66">
              <w:rPr>
                <w:rFonts w:asciiTheme="minorHAnsi" w:hAnsiTheme="minorHAnsi" w:cstheme="minorHAnsi"/>
                <w:color w:val="000000"/>
                <w:sz w:val="22"/>
                <w:szCs w:val="22"/>
              </w:rPr>
              <w:t xml:space="preserve">Comprensión del Alcance </w:t>
            </w:r>
            <w:r w:rsidR="0051645D" w:rsidRPr="005B7F66">
              <w:rPr>
                <w:rFonts w:asciiTheme="minorHAnsi" w:hAnsiTheme="minorHAnsi" w:cstheme="minorHAnsi"/>
                <w:color w:val="000000"/>
                <w:sz w:val="22"/>
                <w:szCs w:val="22"/>
              </w:rPr>
              <w:t>de</w:t>
            </w:r>
            <w:r w:rsidR="00E41152" w:rsidRPr="005B7F66">
              <w:rPr>
                <w:rFonts w:asciiTheme="minorHAnsi" w:hAnsiTheme="minorHAnsi" w:cstheme="minorHAnsi"/>
                <w:color w:val="000000"/>
                <w:sz w:val="22"/>
                <w:szCs w:val="22"/>
              </w:rPr>
              <w:t>l evento</w:t>
            </w:r>
            <w:r w:rsidRPr="005B7F66">
              <w:rPr>
                <w:rFonts w:asciiTheme="minorHAnsi" w:hAnsiTheme="minorHAnsi" w:cstheme="minorHAnsi"/>
                <w:color w:val="000000"/>
                <w:sz w:val="22"/>
                <w:szCs w:val="22"/>
              </w:rPr>
              <w:t xml:space="preserve"> </w:t>
            </w:r>
          </w:p>
          <w:p w14:paraId="778BF30F" w14:textId="11805A1E" w:rsidR="0037301A" w:rsidRPr="005B7F66" w:rsidRDefault="0037301A" w:rsidP="0025637B">
            <w:pPr>
              <w:pStyle w:val="Prrafodelista"/>
              <w:numPr>
                <w:ilvl w:val="0"/>
                <w:numId w:val="12"/>
              </w:numPr>
              <w:spacing w:before="240" w:after="240"/>
              <w:ind w:right="64"/>
              <w:rPr>
                <w:rFonts w:asciiTheme="minorHAnsi" w:hAnsiTheme="minorHAnsi" w:cstheme="minorHAnsi"/>
                <w:color w:val="000000"/>
                <w:sz w:val="22"/>
                <w:szCs w:val="22"/>
              </w:rPr>
            </w:pPr>
            <w:r w:rsidRPr="005B7F66">
              <w:rPr>
                <w:rFonts w:asciiTheme="minorHAnsi" w:hAnsiTheme="minorHAnsi" w:cstheme="minorHAnsi"/>
                <w:color w:val="000000"/>
                <w:sz w:val="22"/>
                <w:szCs w:val="22"/>
              </w:rPr>
              <w:lastRenderedPageBreak/>
              <w:t xml:space="preserve">Calidad y Coherencia del Plan de Trabajo </w:t>
            </w:r>
          </w:p>
          <w:p w14:paraId="2DE856B6" w14:textId="2D6AB394" w:rsidR="0037301A" w:rsidRPr="005B7F66" w:rsidRDefault="0037301A" w:rsidP="0025637B">
            <w:pPr>
              <w:pStyle w:val="Prrafodelista"/>
              <w:numPr>
                <w:ilvl w:val="0"/>
                <w:numId w:val="12"/>
              </w:numPr>
              <w:spacing w:before="240" w:after="240"/>
              <w:ind w:right="64"/>
              <w:rPr>
                <w:rFonts w:asciiTheme="minorHAnsi" w:hAnsiTheme="minorHAnsi" w:cstheme="minorHAnsi"/>
                <w:color w:val="000000"/>
                <w:sz w:val="22"/>
                <w:szCs w:val="22"/>
              </w:rPr>
            </w:pPr>
            <w:r w:rsidRPr="005B7F66">
              <w:rPr>
                <w:rFonts w:asciiTheme="minorHAnsi" w:hAnsiTheme="minorHAnsi" w:cstheme="minorHAnsi"/>
                <w:color w:val="000000"/>
                <w:sz w:val="22"/>
                <w:szCs w:val="22"/>
              </w:rPr>
              <w:t xml:space="preserve">Metodología Propuesta  </w:t>
            </w:r>
          </w:p>
          <w:p w14:paraId="4C28AC6B" w14:textId="7A3DDA11" w:rsidR="0037301A" w:rsidRPr="005B7F66" w:rsidRDefault="0037301A" w:rsidP="0025637B">
            <w:pPr>
              <w:pStyle w:val="Prrafodelista"/>
              <w:numPr>
                <w:ilvl w:val="0"/>
                <w:numId w:val="12"/>
              </w:numPr>
              <w:spacing w:before="240" w:after="240"/>
              <w:ind w:right="64"/>
              <w:rPr>
                <w:rFonts w:asciiTheme="minorHAnsi" w:hAnsiTheme="minorHAnsi" w:cstheme="minorHAnsi"/>
                <w:color w:val="000000"/>
                <w:sz w:val="22"/>
                <w:szCs w:val="22"/>
              </w:rPr>
            </w:pPr>
            <w:r w:rsidRPr="005B7F66">
              <w:rPr>
                <w:rFonts w:asciiTheme="minorHAnsi" w:hAnsiTheme="minorHAnsi" w:cstheme="minorHAnsi"/>
                <w:color w:val="000000"/>
                <w:sz w:val="22"/>
                <w:szCs w:val="22"/>
              </w:rPr>
              <w:t>Mecanismos de Comunicación y Reporte</w:t>
            </w:r>
          </w:p>
          <w:p w14:paraId="548E0600" w14:textId="74696DAE" w:rsidR="00E41152" w:rsidRPr="005B7F66" w:rsidRDefault="00E41152" w:rsidP="0025637B">
            <w:pPr>
              <w:spacing w:before="240" w:after="240"/>
              <w:ind w:right="64" w:firstLine="0"/>
              <w:jc w:val="both"/>
              <w:rPr>
                <w:rFonts w:asciiTheme="minorHAnsi" w:eastAsia="Verdana" w:hAnsiTheme="minorHAnsi" w:cstheme="minorHAnsi"/>
                <w:w w:val="105"/>
                <w:sz w:val="22"/>
                <w:szCs w:val="22"/>
                <w:lang w:eastAsia="en-US"/>
              </w:rPr>
            </w:pPr>
            <w:r w:rsidRPr="005B7F66">
              <w:rPr>
                <w:rFonts w:asciiTheme="minorHAnsi" w:eastAsia="Verdana" w:hAnsiTheme="minorHAnsi" w:cstheme="minorHAnsi"/>
                <w:w w:val="105"/>
                <w:sz w:val="22"/>
                <w:szCs w:val="22"/>
                <w:lang w:eastAsia="en-US"/>
              </w:rPr>
              <w:t>La asignación de puntaje será realizada por categoría, según la siguiente escala:</w:t>
            </w:r>
          </w:p>
          <w:p w14:paraId="7468A67F" w14:textId="77777777" w:rsidR="006C0CE6" w:rsidRPr="005B7F66" w:rsidRDefault="006C0CE6" w:rsidP="0025637B">
            <w:pPr>
              <w:spacing w:before="240" w:after="240"/>
              <w:ind w:right="64" w:firstLine="0"/>
              <w:rPr>
                <w:rFonts w:asciiTheme="minorHAnsi" w:hAnsiTheme="minorHAnsi" w:cstheme="minorHAnsi"/>
                <w:sz w:val="22"/>
                <w:szCs w:val="22"/>
              </w:rPr>
            </w:pPr>
            <w:r w:rsidRPr="005B7F66">
              <w:rPr>
                <w:rFonts w:asciiTheme="minorHAnsi" w:hAnsiTheme="minorHAnsi" w:cstheme="minorHAnsi"/>
                <w:sz w:val="22"/>
                <w:szCs w:val="22"/>
              </w:rPr>
              <w:t>Este ítem se evaluará con nota de 1,0 a 5,0</w:t>
            </w:r>
          </w:p>
          <w:p w14:paraId="6DC84780" w14:textId="77777777" w:rsidR="006C0CE6" w:rsidRPr="005B7F66" w:rsidRDefault="006C0CE6" w:rsidP="005B7F66">
            <w:pPr>
              <w:ind w:left="360" w:right="64" w:firstLine="0"/>
              <w:rPr>
                <w:rFonts w:asciiTheme="minorHAnsi" w:eastAsia="Times New Roman" w:hAnsiTheme="minorHAnsi" w:cstheme="minorHAnsi"/>
                <w:sz w:val="22"/>
                <w:szCs w:val="22"/>
                <w:lang w:val="es-CL"/>
              </w:rPr>
            </w:pPr>
            <w:r w:rsidRPr="005B7F66">
              <w:rPr>
                <w:rFonts w:asciiTheme="minorHAnsi" w:eastAsia="Times New Roman" w:hAnsiTheme="minorHAnsi" w:cstheme="minorHAnsi"/>
                <w:sz w:val="22"/>
                <w:szCs w:val="22"/>
                <w:lang w:val="es-CL"/>
              </w:rPr>
              <w:t xml:space="preserve">1: No cumple / Muy deficiente. </w:t>
            </w:r>
          </w:p>
          <w:p w14:paraId="376BF2F6" w14:textId="77777777" w:rsidR="006C0CE6" w:rsidRPr="005B7F66" w:rsidRDefault="006C0CE6" w:rsidP="005B7F66">
            <w:pPr>
              <w:ind w:left="360" w:right="64" w:firstLine="0"/>
              <w:rPr>
                <w:rFonts w:asciiTheme="minorHAnsi" w:eastAsia="Times New Roman" w:hAnsiTheme="minorHAnsi" w:cstheme="minorHAnsi"/>
                <w:sz w:val="22"/>
                <w:szCs w:val="22"/>
                <w:lang w:val="es-CL"/>
              </w:rPr>
            </w:pPr>
            <w:r w:rsidRPr="005B7F66">
              <w:rPr>
                <w:rFonts w:asciiTheme="minorHAnsi" w:eastAsia="Times New Roman" w:hAnsiTheme="minorHAnsi" w:cstheme="minorHAnsi"/>
                <w:sz w:val="22"/>
                <w:szCs w:val="22"/>
                <w:lang w:val="es-CL"/>
              </w:rPr>
              <w:t xml:space="preserve">2: Cumple mínimamente / Deficiente. </w:t>
            </w:r>
          </w:p>
          <w:p w14:paraId="43548BC7" w14:textId="77777777" w:rsidR="006C0CE6" w:rsidRPr="005B7F66" w:rsidRDefault="006C0CE6" w:rsidP="005B7F66">
            <w:pPr>
              <w:ind w:left="360" w:right="64" w:firstLine="0"/>
              <w:rPr>
                <w:rFonts w:asciiTheme="minorHAnsi" w:eastAsia="Times New Roman" w:hAnsiTheme="minorHAnsi" w:cstheme="minorHAnsi"/>
                <w:sz w:val="22"/>
                <w:szCs w:val="22"/>
                <w:lang w:val="es-CL"/>
              </w:rPr>
            </w:pPr>
            <w:r w:rsidRPr="005B7F66">
              <w:rPr>
                <w:rFonts w:asciiTheme="minorHAnsi" w:eastAsia="Times New Roman" w:hAnsiTheme="minorHAnsi" w:cstheme="minorHAnsi"/>
                <w:sz w:val="22"/>
                <w:szCs w:val="22"/>
                <w:lang w:val="es-CL"/>
              </w:rPr>
              <w:t xml:space="preserve">3: Cumple / Adecuado. </w:t>
            </w:r>
          </w:p>
          <w:p w14:paraId="1D8324EA" w14:textId="77777777" w:rsidR="006C0CE6" w:rsidRPr="005B7F66" w:rsidRDefault="006C0CE6" w:rsidP="005B7F66">
            <w:pPr>
              <w:ind w:left="360" w:right="64" w:firstLine="0"/>
              <w:rPr>
                <w:rFonts w:asciiTheme="minorHAnsi" w:eastAsia="Times New Roman" w:hAnsiTheme="minorHAnsi" w:cstheme="minorHAnsi"/>
                <w:sz w:val="22"/>
                <w:szCs w:val="22"/>
                <w:lang w:val="es-CL"/>
              </w:rPr>
            </w:pPr>
            <w:r w:rsidRPr="005B7F66">
              <w:rPr>
                <w:rFonts w:asciiTheme="minorHAnsi" w:eastAsia="Times New Roman" w:hAnsiTheme="minorHAnsi" w:cstheme="minorHAnsi"/>
                <w:sz w:val="22"/>
                <w:szCs w:val="22"/>
                <w:lang w:val="es-CL"/>
              </w:rPr>
              <w:t xml:space="preserve">4: Cumple bien / Bueno. </w:t>
            </w:r>
          </w:p>
          <w:p w14:paraId="7515329F" w14:textId="4943FD84" w:rsidR="005B7F66" w:rsidRPr="005B7F66" w:rsidRDefault="006C0CE6" w:rsidP="005B7F66">
            <w:pPr>
              <w:ind w:left="360" w:right="64" w:firstLine="0"/>
              <w:rPr>
                <w:rFonts w:asciiTheme="minorHAnsi" w:eastAsia="Times New Roman" w:hAnsiTheme="minorHAnsi" w:cstheme="minorHAnsi"/>
                <w:sz w:val="22"/>
                <w:szCs w:val="22"/>
                <w:lang w:val="es-CL"/>
              </w:rPr>
            </w:pPr>
            <w:r w:rsidRPr="005B7F66">
              <w:rPr>
                <w:rFonts w:asciiTheme="minorHAnsi" w:eastAsia="Times New Roman" w:hAnsiTheme="minorHAnsi" w:cstheme="minorHAnsi"/>
                <w:sz w:val="22"/>
                <w:szCs w:val="22"/>
                <w:lang w:val="es-CL"/>
              </w:rPr>
              <w:t>5: Supera las expectativas / Excelente.</w:t>
            </w:r>
          </w:p>
          <w:p w14:paraId="0C88DAE5" w14:textId="77777777" w:rsidR="003139DC" w:rsidRPr="005B7F66" w:rsidRDefault="00961F4C" w:rsidP="0025637B">
            <w:pPr>
              <w:spacing w:before="240" w:after="240"/>
              <w:ind w:right="64" w:firstLine="0"/>
              <w:jc w:val="both"/>
              <w:rPr>
                <w:rFonts w:asciiTheme="minorHAnsi" w:eastAsia="Verdana" w:hAnsiTheme="minorHAnsi" w:cstheme="minorHAnsi"/>
                <w:w w:val="105"/>
                <w:sz w:val="22"/>
                <w:szCs w:val="22"/>
                <w:lang w:eastAsia="en-US"/>
              </w:rPr>
            </w:pPr>
            <w:r w:rsidRPr="005B7F66">
              <w:rPr>
                <w:rFonts w:asciiTheme="minorHAnsi" w:eastAsia="Verdana" w:hAnsiTheme="minorHAnsi" w:cstheme="minorHAnsi"/>
                <w:w w:val="105"/>
                <w:sz w:val="22"/>
                <w:szCs w:val="22"/>
                <w:lang w:eastAsia="en-US"/>
              </w:rPr>
              <w:t>Este criterio evalúa el cumplimiento de</w:t>
            </w:r>
            <w:r w:rsidR="007D2128" w:rsidRPr="005B7F66">
              <w:rPr>
                <w:rFonts w:asciiTheme="minorHAnsi" w:eastAsia="Verdana" w:hAnsiTheme="minorHAnsi" w:cstheme="minorHAnsi"/>
                <w:w w:val="105"/>
                <w:sz w:val="22"/>
                <w:szCs w:val="22"/>
                <w:lang w:eastAsia="en-US"/>
              </w:rPr>
              <w:t xml:space="preserve"> los aspectos administrativos de la propuesta presentada, </w:t>
            </w:r>
            <w:r w:rsidR="003139DC" w:rsidRPr="005B7F66">
              <w:rPr>
                <w:rFonts w:asciiTheme="minorHAnsi" w:eastAsia="Verdana" w:hAnsiTheme="minorHAnsi" w:cstheme="minorHAnsi"/>
                <w:w w:val="105"/>
                <w:sz w:val="22"/>
                <w:szCs w:val="22"/>
                <w:lang w:eastAsia="en-US"/>
              </w:rPr>
              <w:t>y la calificación de este factor es la siguiente:</w:t>
            </w:r>
          </w:p>
          <w:p w14:paraId="12BEB7F9" w14:textId="16386509" w:rsidR="00E41152" w:rsidRPr="005B7F66" w:rsidRDefault="00E41152" w:rsidP="0025637B">
            <w:pPr>
              <w:spacing w:before="240" w:after="240"/>
              <w:ind w:right="64" w:firstLine="0"/>
              <w:jc w:val="both"/>
              <w:rPr>
                <w:rFonts w:asciiTheme="minorHAnsi" w:eastAsia="Verdana" w:hAnsiTheme="minorHAnsi" w:cstheme="minorHAnsi"/>
                <w:w w:val="105"/>
                <w:sz w:val="22"/>
                <w:szCs w:val="22"/>
                <w:lang w:eastAsia="en-US"/>
              </w:rPr>
            </w:pPr>
            <w:r w:rsidRPr="005B7F66">
              <w:rPr>
                <w:rFonts w:asciiTheme="minorHAnsi" w:eastAsia="Verdana" w:hAnsiTheme="minorHAnsi" w:cstheme="minorHAnsi"/>
                <w:b/>
                <w:w w:val="105"/>
                <w:sz w:val="22"/>
                <w:szCs w:val="22"/>
                <w:lang w:eastAsia="en-US"/>
              </w:rPr>
              <w:t xml:space="preserve">Nota 0,0. </w:t>
            </w:r>
            <w:r w:rsidRPr="005B7F66">
              <w:rPr>
                <w:rFonts w:asciiTheme="minorHAnsi" w:eastAsia="Verdana" w:hAnsiTheme="minorHAnsi" w:cstheme="minorHAnsi"/>
                <w:w w:val="105"/>
                <w:sz w:val="22"/>
                <w:szCs w:val="22"/>
                <w:lang w:eastAsia="en-US"/>
              </w:rPr>
              <w:t>No presenta todos los documentos en su oferta antes de la fecha de cierre de la licitación, ni en plazo adicional,</w:t>
            </w:r>
            <w:r w:rsidRPr="005B7F66">
              <w:rPr>
                <w:rFonts w:asciiTheme="minorHAnsi" w:eastAsia="Verdana" w:hAnsiTheme="minorHAnsi" w:cstheme="minorHAnsi"/>
                <w:spacing w:val="-8"/>
                <w:w w:val="105"/>
                <w:sz w:val="22"/>
                <w:szCs w:val="22"/>
                <w:lang w:eastAsia="en-US"/>
              </w:rPr>
              <w:t xml:space="preserve"> </w:t>
            </w:r>
            <w:r w:rsidRPr="005B7F66">
              <w:rPr>
                <w:rFonts w:asciiTheme="minorHAnsi" w:eastAsia="Verdana" w:hAnsiTheme="minorHAnsi" w:cstheme="minorHAnsi"/>
                <w:w w:val="105"/>
                <w:sz w:val="22"/>
                <w:szCs w:val="22"/>
                <w:lang w:eastAsia="en-US"/>
              </w:rPr>
              <w:t>en</w:t>
            </w:r>
            <w:r w:rsidRPr="005B7F66">
              <w:rPr>
                <w:rFonts w:asciiTheme="minorHAnsi" w:eastAsia="Verdana" w:hAnsiTheme="minorHAnsi" w:cstheme="minorHAnsi"/>
                <w:spacing w:val="-8"/>
                <w:w w:val="105"/>
                <w:sz w:val="22"/>
                <w:szCs w:val="22"/>
                <w:lang w:eastAsia="en-US"/>
              </w:rPr>
              <w:t xml:space="preserve"> </w:t>
            </w:r>
            <w:r w:rsidRPr="005B7F66">
              <w:rPr>
                <w:rFonts w:asciiTheme="minorHAnsi" w:eastAsia="Verdana" w:hAnsiTheme="minorHAnsi" w:cstheme="minorHAnsi"/>
                <w:w w:val="105"/>
                <w:sz w:val="22"/>
                <w:szCs w:val="22"/>
                <w:lang w:eastAsia="en-US"/>
              </w:rPr>
              <w:t>el</w:t>
            </w:r>
            <w:r w:rsidRPr="005B7F66">
              <w:rPr>
                <w:rFonts w:asciiTheme="minorHAnsi" w:eastAsia="Verdana" w:hAnsiTheme="minorHAnsi" w:cstheme="minorHAnsi"/>
                <w:spacing w:val="-8"/>
                <w:w w:val="105"/>
                <w:sz w:val="22"/>
                <w:szCs w:val="22"/>
                <w:lang w:eastAsia="en-US"/>
              </w:rPr>
              <w:t xml:space="preserve"> </w:t>
            </w:r>
            <w:r w:rsidRPr="005B7F66">
              <w:rPr>
                <w:rFonts w:asciiTheme="minorHAnsi" w:eastAsia="Verdana" w:hAnsiTheme="minorHAnsi" w:cstheme="minorHAnsi"/>
                <w:w w:val="105"/>
                <w:sz w:val="22"/>
                <w:szCs w:val="22"/>
                <w:lang w:eastAsia="en-US"/>
              </w:rPr>
              <w:t>caso</w:t>
            </w:r>
            <w:r w:rsidRPr="005B7F66">
              <w:rPr>
                <w:rFonts w:asciiTheme="minorHAnsi" w:eastAsia="Verdana" w:hAnsiTheme="minorHAnsi" w:cstheme="minorHAnsi"/>
                <w:spacing w:val="-8"/>
                <w:w w:val="105"/>
                <w:sz w:val="22"/>
                <w:szCs w:val="22"/>
                <w:lang w:eastAsia="en-US"/>
              </w:rPr>
              <w:t xml:space="preserve"> </w:t>
            </w:r>
            <w:r w:rsidRPr="005B7F66">
              <w:rPr>
                <w:rFonts w:asciiTheme="minorHAnsi" w:eastAsia="Verdana" w:hAnsiTheme="minorHAnsi" w:cstheme="minorHAnsi"/>
                <w:w w:val="105"/>
                <w:sz w:val="22"/>
                <w:szCs w:val="22"/>
                <w:lang w:eastAsia="en-US"/>
              </w:rPr>
              <w:t>de</w:t>
            </w:r>
            <w:r w:rsidRPr="005B7F66">
              <w:rPr>
                <w:rFonts w:asciiTheme="minorHAnsi" w:eastAsia="Verdana" w:hAnsiTheme="minorHAnsi" w:cstheme="minorHAnsi"/>
                <w:spacing w:val="-8"/>
                <w:w w:val="105"/>
                <w:sz w:val="22"/>
                <w:szCs w:val="22"/>
                <w:lang w:eastAsia="en-US"/>
              </w:rPr>
              <w:t xml:space="preserve"> </w:t>
            </w:r>
            <w:r w:rsidRPr="005B7F66">
              <w:rPr>
                <w:rFonts w:asciiTheme="minorHAnsi" w:eastAsia="Verdana" w:hAnsiTheme="minorHAnsi" w:cstheme="minorHAnsi"/>
                <w:w w:val="105"/>
                <w:sz w:val="22"/>
                <w:szCs w:val="22"/>
                <w:lang w:eastAsia="en-US"/>
              </w:rPr>
              <w:t>haber</w:t>
            </w:r>
            <w:r w:rsidRPr="005B7F66">
              <w:rPr>
                <w:rFonts w:asciiTheme="minorHAnsi" w:eastAsia="Verdana" w:hAnsiTheme="minorHAnsi" w:cstheme="minorHAnsi"/>
                <w:spacing w:val="-8"/>
                <w:w w:val="105"/>
                <w:sz w:val="22"/>
                <w:szCs w:val="22"/>
                <w:lang w:eastAsia="en-US"/>
              </w:rPr>
              <w:t xml:space="preserve"> </w:t>
            </w:r>
            <w:r w:rsidRPr="005B7F66">
              <w:rPr>
                <w:rFonts w:asciiTheme="minorHAnsi" w:eastAsia="Verdana" w:hAnsiTheme="minorHAnsi" w:cstheme="minorHAnsi"/>
                <w:w w:val="105"/>
                <w:sz w:val="22"/>
                <w:szCs w:val="22"/>
                <w:lang w:eastAsia="en-US"/>
              </w:rPr>
              <w:t>sido</w:t>
            </w:r>
            <w:r w:rsidRPr="005B7F66">
              <w:rPr>
                <w:rFonts w:asciiTheme="minorHAnsi" w:eastAsia="Verdana" w:hAnsiTheme="minorHAnsi" w:cstheme="minorHAnsi"/>
                <w:spacing w:val="-8"/>
                <w:w w:val="105"/>
                <w:sz w:val="22"/>
                <w:szCs w:val="22"/>
                <w:lang w:eastAsia="en-US"/>
              </w:rPr>
              <w:t xml:space="preserve"> </w:t>
            </w:r>
            <w:r w:rsidRPr="005B7F66">
              <w:rPr>
                <w:rFonts w:asciiTheme="minorHAnsi" w:eastAsia="Verdana" w:hAnsiTheme="minorHAnsi" w:cstheme="minorHAnsi"/>
                <w:w w:val="105"/>
                <w:sz w:val="22"/>
                <w:szCs w:val="22"/>
                <w:lang w:eastAsia="en-US"/>
              </w:rPr>
              <w:t>solicitados</w:t>
            </w:r>
            <w:r w:rsidRPr="005B7F66">
              <w:rPr>
                <w:rFonts w:asciiTheme="minorHAnsi" w:eastAsia="Verdana" w:hAnsiTheme="minorHAnsi" w:cstheme="minorHAnsi"/>
                <w:spacing w:val="-8"/>
                <w:w w:val="105"/>
                <w:sz w:val="22"/>
                <w:szCs w:val="22"/>
                <w:lang w:eastAsia="en-US"/>
              </w:rPr>
              <w:t xml:space="preserve"> </w:t>
            </w:r>
            <w:r w:rsidRPr="005B7F66">
              <w:rPr>
                <w:rFonts w:asciiTheme="minorHAnsi" w:eastAsia="Verdana" w:hAnsiTheme="minorHAnsi" w:cstheme="minorHAnsi"/>
                <w:w w:val="105"/>
                <w:sz w:val="22"/>
                <w:szCs w:val="22"/>
                <w:lang w:eastAsia="en-US"/>
              </w:rPr>
              <w:t>por</w:t>
            </w:r>
            <w:r w:rsidRPr="005B7F66">
              <w:rPr>
                <w:rFonts w:asciiTheme="minorHAnsi" w:eastAsia="Verdana" w:hAnsiTheme="minorHAnsi" w:cstheme="minorHAnsi"/>
                <w:spacing w:val="-8"/>
                <w:w w:val="105"/>
                <w:sz w:val="22"/>
                <w:szCs w:val="22"/>
                <w:lang w:eastAsia="en-US"/>
              </w:rPr>
              <w:t xml:space="preserve"> </w:t>
            </w:r>
            <w:r w:rsidRPr="005B7F66">
              <w:rPr>
                <w:rFonts w:asciiTheme="minorHAnsi" w:eastAsia="Verdana" w:hAnsiTheme="minorHAnsi" w:cstheme="minorHAnsi"/>
                <w:w w:val="105"/>
                <w:sz w:val="22"/>
                <w:szCs w:val="22"/>
                <w:lang w:eastAsia="en-US"/>
              </w:rPr>
              <w:t>la</w:t>
            </w:r>
            <w:r w:rsidRPr="005B7F66">
              <w:rPr>
                <w:rFonts w:asciiTheme="minorHAnsi" w:eastAsia="Verdana" w:hAnsiTheme="minorHAnsi" w:cstheme="minorHAnsi"/>
                <w:spacing w:val="-8"/>
                <w:w w:val="105"/>
                <w:sz w:val="22"/>
                <w:szCs w:val="22"/>
                <w:lang w:eastAsia="en-US"/>
              </w:rPr>
              <w:t xml:space="preserve"> </w:t>
            </w:r>
            <w:r w:rsidRPr="005B7F66">
              <w:rPr>
                <w:rFonts w:asciiTheme="minorHAnsi" w:eastAsia="Verdana" w:hAnsiTheme="minorHAnsi" w:cstheme="minorHAnsi"/>
                <w:w w:val="105"/>
                <w:sz w:val="22"/>
                <w:szCs w:val="22"/>
                <w:lang w:eastAsia="en-US"/>
              </w:rPr>
              <w:t>Comisión.</w:t>
            </w:r>
          </w:p>
          <w:p w14:paraId="768F6987" w14:textId="2A108808" w:rsidR="00E41152" w:rsidRPr="005B7F66" w:rsidRDefault="00E41152" w:rsidP="0025637B">
            <w:pPr>
              <w:autoSpaceDE w:val="0"/>
              <w:autoSpaceDN w:val="0"/>
              <w:spacing w:before="240" w:after="240"/>
              <w:ind w:right="64" w:firstLine="0"/>
              <w:jc w:val="both"/>
              <w:rPr>
                <w:rFonts w:asciiTheme="minorHAnsi" w:eastAsia="Verdana" w:hAnsiTheme="minorHAnsi" w:cstheme="minorHAnsi"/>
                <w:sz w:val="22"/>
                <w:szCs w:val="22"/>
                <w:lang w:eastAsia="en-US"/>
              </w:rPr>
            </w:pPr>
            <w:r w:rsidRPr="005B7F66">
              <w:rPr>
                <w:rFonts w:asciiTheme="minorHAnsi" w:eastAsia="Verdana" w:hAnsiTheme="minorHAnsi" w:cstheme="minorHAnsi"/>
                <w:w w:val="105"/>
                <w:sz w:val="22"/>
                <w:szCs w:val="22"/>
                <w:lang w:eastAsia="en-US"/>
              </w:rPr>
              <w:t>Si</w:t>
            </w:r>
            <w:r w:rsidRPr="005B7F66">
              <w:rPr>
                <w:rFonts w:asciiTheme="minorHAnsi" w:eastAsia="Verdana" w:hAnsiTheme="minorHAnsi" w:cstheme="minorHAnsi"/>
                <w:spacing w:val="-11"/>
                <w:w w:val="105"/>
                <w:sz w:val="22"/>
                <w:szCs w:val="22"/>
                <w:lang w:eastAsia="en-US"/>
              </w:rPr>
              <w:t xml:space="preserve"> </w:t>
            </w:r>
            <w:r w:rsidRPr="005B7F66">
              <w:rPr>
                <w:rFonts w:asciiTheme="minorHAnsi" w:eastAsia="Verdana" w:hAnsiTheme="minorHAnsi" w:cstheme="minorHAnsi"/>
                <w:w w:val="105"/>
                <w:sz w:val="22"/>
                <w:szCs w:val="22"/>
                <w:lang w:eastAsia="en-US"/>
              </w:rPr>
              <w:t>el</w:t>
            </w:r>
            <w:r w:rsidRPr="005B7F66">
              <w:rPr>
                <w:rFonts w:asciiTheme="minorHAnsi" w:eastAsia="Verdana" w:hAnsiTheme="minorHAnsi" w:cstheme="minorHAnsi"/>
                <w:spacing w:val="-11"/>
                <w:w w:val="105"/>
                <w:sz w:val="22"/>
                <w:szCs w:val="22"/>
                <w:lang w:eastAsia="en-US"/>
              </w:rPr>
              <w:t xml:space="preserve"> </w:t>
            </w:r>
            <w:r w:rsidRPr="005B7F66">
              <w:rPr>
                <w:rFonts w:asciiTheme="minorHAnsi" w:eastAsia="Verdana" w:hAnsiTheme="minorHAnsi" w:cstheme="minorHAnsi"/>
                <w:w w:val="105"/>
                <w:sz w:val="22"/>
                <w:szCs w:val="22"/>
                <w:lang w:eastAsia="en-US"/>
              </w:rPr>
              <w:t>documento</w:t>
            </w:r>
            <w:r w:rsidRPr="005B7F66">
              <w:rPr>
                <w:rFonts w:asciiTheme="minorHAnsi" w:eastAsia="Verdana" w:hAnsiTheme="minorHAnsi" w:cstheme="minorHAnsi"/>
                <w:spacing w:val="-10"/>
                <w:w w:val="105"/>
                <w:sz w:val="22"/>
                <w:szCs w:val="22"/>
                <w:lang w:eastAsia="en-US"/>
              </w:rPr>
              <w:t xml:space="preserve"> </w:t>
            </w:r>
            <w:r w:rsidRPr="005B7F66">
              <w:rPr>
                <w:rFonts w:asciiTheme="minorHAnsi" w:eastAsia="Verdana" w:hAnsiTheme="minorHAnsi" w:cstheme="minorHAnsi"/>
                <w:w w:val="105"/>
                <w:sz w:val="22"/>
                <w:szCs w:val="22"/>
                <w:lang w:eastAsia="en-US"/>
              </w:rPr>
              <w:t>que</w:t>
            </w:r>
            <w:r w:rsidRPr="005B7F66">
              <w:rPr>
                <w:rFonts w:asciiTheme="minorHAnsi" w:eastAsia="Verdana" w:hAnsiTheme="minorHAnsi" w:cstheme="minorHAnsi"/>
                <w:spacing w:val="-11"/>
                <w:w w:val="105"/>
                <w:sz w:val="22"/>
                <w:szCs w:val="22"/>
                <w:lang w:eastAsia="en-US"/>
              </w:rPr>
              <w:t xml:space="preserve"> </w:t>
            </w:r>
            <w:r w:rsidRPr="005B7F66">
              <w:rPr>
                <w:rFonts w:asciiTheme="minorHAnsi" w:eastAsia="Verdana" w:hAnsiTheme="minorHAnsi" w:cstheme="minorHAnsi"/>
                <w:w w:val="105"/>
                <w:sz w:val="22"/>
                <w:szCs w:val="22"/>
                <w:lang w:eastAsia="en-US"/>
              </w:rPr>
              <w:t>se</w:t>
            </w:r>
            <w:r w:rsidRPr="005B7F66">
              <w:rPr>
                <w:rFonts w:asciiTheme="minorHAnsi" w:eastAsia="Verdana" w:hAnsiTheme="minorHAnsi" w:cstheme="minorHAnsi"/>
                <w:spacing w:val="-11"/>
                <w:w w:val="105"/>
                <w:sz w:val="22"/>
                <w:szCs w:val="22"/>
                <w:lang w:eastAsia="en-US"/>
              </w:rPr>
              <w:t xml:space="preserve"> </w:t>
            </w:r>
            <w:r w:rsidRPr="005B7F66">
              <w:rPr>
                <w:rFonts w:asciiTheme="minorHAnsi" w:eastAsia="Verdana" w:hAnsiTheme="minorHAnsi" w:cstheme="minorHAnsi"/>
                <w:w w:val="105"/>
                <w:sz w:val="22"/>
                <w:szCs w:val="22"/>
                <w:lang w:eastAsia="en-US"/>
              </w:rPr>
              <w:t>omitiera</w:t>
            </w:r>
            <w:r w:rsidRPr="005B7F66">
              <w:rPr>
                <w:rFonts w:asciiTheme="minorHAnsi" w:eastAsia="Verdana" w:hAnsiTheme="minorHAnsi" w:cstheme="minorHAnsi"/>
                <w:spacing w:val="-11"/>
                <w:w w:val="105"/>
                <w:sz w:val="22"/>
                <w:szCs w:val="22"/>
                <w:lang w:eastAsia="en-US"/>
              </w:rPr>
              <w:t xml:space="preserve"> </w:t>
            </w:r>
            <w:r w:rsidRPr="005B7F66">
              <w:rPr>
                <w:rFonts w:asciiTheme="minorHAnsi" w:eastAsia="Verdana" w:hAnsiTheme="minorHAnsi" w:cstheme="minorHAnsi"/>
                <w:w w:val="105"/>
                <w:sz w:val="22"/>
                <w:szCs w:val="22"/>
                <w:lang w:eastAsia="en-US"/>
              </w:rPr>
              <w:t>corresponde</w:t>
            </w:r>
            <w:r w:rsidRPr="005B7F66">
              <w:rPr>
                <w:rFonts w:asciiTheme="minorHAnsi" w:eastAsia="Verdana" w:hAnsiTheme="minorHAnsi" w:cstheme="minorHAnsi"/>
                <w:spacing w:val="-11"/>
                <w:w w:val="105"/>
                <w:sz w:val="22"/>
                <w:szCs w:val="22"/>
                <w:lang w:eastAsia="en-US"/>
              </w:rPr>
              <w:t xml:space="preserve"> </w:t>
            </w:r>
            <w:r w:rsidRPr="005B7F66">
              <w:rPr>
                <w:rFonts w:asciiTheme="minorHAnsi" w:eastAsia="Verdana" w:hAnsiTheme="minorHAnsi" w:cstheme="minorHAnsi"/>
                <w:w w:val="105"/>
                <w:sz w:val="22"/>
                <w:szCs w:val="22"/>
                <w:lang w:eastAsia="en-US"/>
              </w:rPr>
              <w:t>a</w:t>
            </w:r>
            <w:r w:rsidRPr="005B7F66">
              <w:rPr>
                <w:rFonts w:asciiTheme="minorHAnsi" w:eastAsia="Verdana" w:hAnsiTheme="minorHAnsi" w:cstheme="minorHAnsi"/>
                <w:spacing w:val="-11"/>
                <w:w w:val="105"/>
                <w:sz w:val="22"/>
                <w:szCs w:val="22"/>
                <w:lang w:eastAsia="en-US"/>
              </w:rPr>
              <w:t xml:space="preserve"> </w:t>
            </w:r>
            <w:r w:rsidRPr="005B7F66">
              <w:rPr>
                <w:rFonts w:asciiTheme="minorHAnsi" w:eastAsia="Verdana" w:hAnsiTheme="minorHAnsi" w:cstheme="minorHAnsi"/>
                <w:w w:val="105"/>
                <w:sz w:val="22"/>
                <w:szCs w:val="22"/>
                <w:lang w:eastAsia="en-US"/>
              </w:rPr>
              <w:t>algún</w:t>
            </w:r>
            <w:r w:rsidRPr="005B7F66">
              <w:rPr>
                <w:rFonts w:asciiTheme="minorHAnsi" w:eastAsia="Verdana" w:hAnsiTheme="minorHAnsi" w:cstheme="minorHAnsi"/>
                <w:spacing w:val="-11"/>
                <w:w w:val="105"/>
                <w:sz w:val="22"/>
                <w:szCs w:val="22"/>
                <w:lang w:eastAsia="en-US"/>
              </w:rPr>
              <w:t xml:space="preserve"> </w:t>
            </w:r>
            <w:r w:rsidRPr="005B7F66">
              <w:rPr>
                <w:rFonts w:asciiTheme="minorHAnsi" w:eastAsia="Verdana" w:hAnsiTheme="minorHAnsi" w:cstheme="minorHAnsi"/>
                <w:w w:val="105"/>
                <w:sz w:val="22"/>
                <w:szCs w:val="22"/>
                <w:lang w:eastAsia="en-US"/>
              </w:rPr>
              <w:t>requisito de admisibilidad de la oferta, esta oferta será declarada inadmisible</w:t>
            </w:r>
            <w:r w:rsidRPr="005B7F66">
              <w:rPr>
                <w:rFonts w:asciiTheme="minorHAnsi" w:eastAsia="Verdana" w:hAnsiTheme="minorHAnsi" w:cstheme="minorHAnsi"/>
                <w:spacing w:val="-8"/>
                <w:w w:val="105"/>
                <w:sz w:val="22"/>
                <w:szCs w:val="22"/>
                <w:lang w:eastAsia="en-US"/>
              </w:rPr>
              <w:t xml:space="preserve"> </w:t>
            </w:r>
            <w:r w:rsidRPr="005B7F66">
              <w:rPr>
                <w:rFonts w:asciiTheme="minorHAnsi" w:eastAsia="Verdana" w:hAnsiTheme="minorHAnsi" w:cstheme="minorHAnsi"/>
                <w:w w:val="105"/>
                <w:sz w:val="22"/>
                <w:szCs w:val="22"/>
                <w:lang w:eastAsia="en-US"/>
              </w:rPr>
              <w:t>y</w:t>
            </w:r>
            <w:r w:rsidRPr="005B7F66">
              <w:rPr>
                <w:rFonts w:asciiTheme="minorHAnsi" w:eastAsia="Verdana" w:hAnsiTheme="minorHAnsi" w:cstheme="minorHAnsi"/>
                <w:spacing w:val="-8"/>
                <w:w w:val="105"/>
                <w:sz w:val="22"/>
                <w:szCs w:val="22"/>
                <w:lang w:eastAsia="en-US"/>
              </w:rPr>
              <w:t xml:space="preserve"> </w:t>
            </w:r>
            <w:r w:rsidRPr="005B7F66">
              <w:rPr>
                <w:rFonts w:asciiTheme="minorHAnsi" w:eastAsia="Verdana" w:hAnsiTheme="minorHAnsi" w:cstheme="minorHAnsi"/>
                <w:w w:val="105"/>
                <w:sz w:val="22"/>
                <w:szCs w:val="22"/>
                <w:lang w:eastAsia="en-US"/>
              </w:rPr>
              <w:t>no</w:t>
            </w:r>
            <w:r w:rsidRPr="005B7F66">
              <w:rPr>
                <w:rFonts w:asciiTheme="minorHAnsi" w:eastAsia="Verdana" w:hAnsiTheme="minorHAnsi" w:cstheme="minorHAnsi"/>
                <w:spacing w:val="-8"/>
                <w:w w:val="105"/>
                <w:sz w:val="22"/>
                <w:szCs w:val="22"/>
                <w:lang w:eastAsia="en-US"/>
              </w:rPr>
              <w:t xml:space="preserve"> </w:t>
            </w:r>
            <w:r w:rsidRPr="005B7F66">
              <w:rPr>
                <w:rFonts w:asciiTheme="minorHAnsi" w:eastAsia="Verdana" w:hAnsiTheme="minorHAnsi" w:cstheme="minorHAnsi"/>
                <w:w w:val="105"/>
                <w:sz w:val="22"/>
                <w:szCs w:val="22"/>
                <w:lang w:eastAsia="en-US"/>
              </w:rPr>
              <w:t>continuará</w:t>
            </w:r>
            <w:r w:rsidRPr="005B7F66">
              <w:rPr>
                <w:rFonts w:asciiTheme="minorHAnsi" w:eastAsia="Verdana" w:hAnsiTheme="minorHAnsi" w:cstheme="minorHAnsi"/>
                <w:spacing w:val="-8"/>
                <w:w w:val="105"/>
                <w:sz w:val="22"/>
                <w:szCs w:val="22"/>
                <w:lang w:eastAsia="en-US"/>
              </w:rPr>
              <w:t xml:space="preserve"> </w:t>
            </w:r>
            <w:r w:rsidRPr="005B7F66">
              <w:rPr>
                <w:rFonts w:asciiTheme="minorHAnsi" w:eastAsia="Verdana" w:hAnsiTheme="minorHAnsi" w:cstheme="minorHAnsi"/>
                <w:w w:val="105"/>
                <w:sz w:val="22"/>
                <w:szCs w:val="22"/>
                <w:lang w:eastAsia="en-US"/>
              </w:rPr>
              <w:t>en</w:t>
            </w:r>
            <w:r w:rsidRPr="005B7F66">
              <w:rPr>
                <w:rFonts w:asciiTheme="minorHAnsi" w:eastAsia="Verdana" w:hAnsiTheme="minorHAnsi" w:cstheme="minorHAnsi"/>
                <w:spacing w:val="-8"/>
                <w:w w:val="105"/>
                <w:sz w:val="22"/>
                <w:szCs w:val="22"/>
                <w:lang w:eastAsia="en-US"/>
              </w:rPr>
              <w:t xml:space="preserve"> </w:t>
            </w:r>
            <w:r w:rsidRPr="005B7F66">
              <w:rPr>
                <w:rFonts w:asciiTheme="minorHAnsi" w:eastAsia="Verdana" w:hAnsiTheme="minorHAnsi" w:cstheme="minorHAnsi"/>
                <w:w w:val="105"/>
                <w:sz w:val="22"/>
                <w:szCs w:val="22"/>
                <w:lang w:eastAsia="en-US"/>
              </w:rPr>
              <w:t>el</w:t>
            </w:r>
            <w:r w:rsidRPr="005B7F66">
              <w:rPr>
                <w:rFonts w:asciiTheme="minorHAnsi" w:eastAsia="Verdana" w:hAnsiTheme="minorHAnsi" w:cstheme="minorHAnsi"/>
                <w:spacing w:val="-8"/>
                <w:w w:val="105"/>
                <w:sz w:val="22"/>
                <w:szCs w:val="22"/>
                <w:lang w:eastAsia="en-US"/>
              </w:rPr>
              <w:t xml:space="preserve"> </w:t>
            </w:r>
            <w:r w:rsidRPr="005B7F66">
              <w:rPr>
                <w:rFonts w:asciiTheme="minorHAnsi" w:eastAsia="Verdana" w:hAnsiTheme="minorHAnsi" w:cstheme="minorHAnsi"/>
                <w:w w:val="105"/>
                <w:sz w:val="22"/>
                <w:szCs w:val="22"/>
                <w:lang w:eastAsia="en-US"/>
              </w:rPr>
              <w:t>proceso</w:t>
            </w:r>
            <w:r w:rsidRPr="005B7F66">
              <w:rPr>
                <w:rFonts w:asciiTheme="minorHAnsi" w:eastAsia="Verdana" w:hAnsiTheme="minorHAnsi" w:cstheme="minorHAnsi"/>
                <w:spacing w:val="-8"/>
                <w:w w:val="105"/>
                <w:sz w:val="22"/>
                <w:szCs w:val="22"/>
                <w:lang w:eastAsia="en-US"/>
              </w:rPr>
              <w:t xml:space="preserve"> </w:t>
            </w:r>
            <w:r w:rsidRPr="005B7F66">
              <w:rPr>
                <w:rFonts w:asciiTheme="minorHAnsi" w:eastAsia="Verdana" w:hAnsiTheme="minorHAnsi" w:cstheme="minorHAnsi"/>
                <w:w w:val="105"/>
                <w:sz w:val="22"/>
                <w:szCs w:val="22"/>
                <w:lang w:eastAsia="en-US"/>
              </w:rPr>
              <w:t>de</w:t>
            </w:r>
            <w:r w:rsidRPr="005B7F66">
              <w:rPr>
                <w:rFonts w:asciiTheme="minorHAnsi" w:eastAsia="Verdana" w:hAnsiTheme="minorHAnsi" w:cstheme="minorHAnsi"/>
                <w:spacing w:val="-8"/>
                <w:w w:val="105"/>
                <w:sz w:val="22"/>
                <w:szCs w:val="22"/>
                <w:lang w:eastAsia="en-US"/>
              </w:rPr>
              <w:t xml:space="preserve"> </w:t>
            </w:r>
            <w:r w:rsidRPr="005B7F66">
              <w:rPr>
                <w:rFonts w:asciiTheme="minorHAnsi" w:eastAsia="Verdana" w:hAnsiTheme="minorHAnsi" w:cstheme="minorHAnsi"/>
                <w:w w:val="105"/>
                <w:sz w:val="22"/>
                <w:szCs w:val="22"/>
                <w:lang w:eastAsia="en-US"/>
              </w:rPr>
              <w:t>evaluación</w:t>
            </w:r>
            <w:r w:rsidRPr="005B7F66">
              <w:rPr>
                <w:rFonts w:asciiTheme="minorHAnsi" w:eastAsia="Verdana" w:hAnsiTheme="minorHAnsi" w:cstheme="minorHAnsi"/>
                <w:spacing w:val="-8"/>
                <w:w w:val="105"/>
                <w:sz w:val="22"/>
                <w:szCs w:val="22"/>
                <w:lang w:eastAsia="en-US"/>
              </w:rPr>
              <w:t xml:space="preserve"> </w:t>
            </w:r>
            <w:r w:rsidRPr="005B7F66">
              <w:rPr>
                <w:rFonts w:asciiTheme="minorHAnsi" w:eastAsia="Verdana" w:hAnsiTheme="minorHAnsi" w:cstheme="minorHAnsi"/>
                <w:w w:val="105"/>
                <w:sz w:val="22"/>
                <w:szCs w:val="22"/>
                <w:lang w:eastAsia="en-US"/>
              </w:rPr>
              <w:t>de</w:t>
            </w:r>
            <w:r w:rsidRPr="005B7F66">
              <w:rPr>
                <w:rFonts w:asciiTheme="minorHAnsi" w:eastAsia="Verdana" w:hAnsiTheme="minorHAnsi" w:cstheme="minorHAnsi"/>
                <w:spacing w:val="-8"/>
                <w:w w:val="105"/>
                <w:sz w:val="22"/>
                <w:szCs w:val="22"/>
                <w:lang w:eastAsia="en-US"/>
              </w:rPr>
              <w:t xml:space="preserve"> </w:t>
            </w:r>
            <w:r w:rsidRPr="005B7F66">
              <w:rPr>
                <w:rFonts w:asciiTheme="minorHAnsi" w:eastAsia="Verdana" w:hAnsiTheme="minorHAnsi" w:cstheme="minorHAnsi"/>
                <w:w w:val="105"/>
                <w:sz w:val="22"/>
                <w:szCs w:val="22"/>
                <w:lang w:eastAsia="en-US"/>
              </w:rPr>
              <w:t>las ofertas, de acuerdo con lo dispuesto en esa cláusula.</w:t>
            </w:r>
          </w:p>
          <w:p w14:paraId="3228ECB9" w14:textId="3C8970ED" w:rsidR="00E41152" w:rsidRPr="005B7F66" w:rsidRDefault="00E41152" w:rsidP="0025637B">
            <w:pPr>
              <w:autoSpaceDE w:val="0"/>
              <w:autoSpaceDN w:val="0"/>
              <w:spacing w:before="240" w:after="240"/>
              <w:ind w:right="64" w:firstLine="0"/>
              <w:jc w:val="both"/>
              <w:rPr>
                <w:rFonts w:asciiTheme="minorHAnsi" w:eastAsia="Verdana" w:hAnsiTheme="minorHAnsi" w:cstheme="minorHAnsi"/>
                <w:sz w:val="22"/>
                <w:szCs w:val="22"/>
                <w:lang w:eastAsia="en-US"/>
              </w:rPr>
            </w:pPr>
            <w:r w:rsidRPr="005B7F66">
              <w:rPr>
                <w:rFonts w:asciiTheme="minorHAnsi" w:eastAsia="Verdana" w:hAnsiTheme="minorHAnsi" w:cstheme="minorHAnsi"/>
                <w:b/>
                <w:w w:val="105"/>
                <w:sz w:val="22"/>
                <w:szCs w:val="22"/>
                <w:lang w:eastAsia="en-US"/>
              </w:rPr>
              <w:t xml:space="preserve">Nota 3,0. </w:t>
            </w:r>
            <w:r w:rsidRPr="005B7F66">
              <w:rPr>
                <w:rFonts w:asciiTheme="minorHAnsi" w:eastAsia="Verdana" w:hAnsiTheme="minorHAnsi" w:cstheme="minorHAnsi"/>
                <w:w w:val="105"/>
                <w:sz w:val="22"/>
                <w:szCs w:val="22"/>
                <w:lang w:eastAsia="en-US"/>
              </w:rPr>
              <w:t>No presenta todos los documentos en su oferta antes de la fecha de cierre de la licitación, pero los presenta dentro de los plazos establecidos en caso de que la Comisión los hubiere solicitado.</w:t>
            </w:r>
          </w:p>
          <w:p w14:paraId="17B21E62" w14:textId="78795985" w:rsidR="008C46C5" w:rsidRPr="005B7F66" w:rsidRDefault="00E41152" w:rsidP="0025637B">
            <w:pPr>
              <w:spacing w:before="240" w:after="240"/>
              <w:ind w:right="64" w:firstLine="0"/>
              <w:rPr>
                <w:rFonts w:asciiTheme="minorHAnsi" w:eastAsia="Verdana" w:hAnsiTheme="minorHAnsi" w:cstheme="minorHAnsi"/>
                <w:w w:val="105"/>
                <w:sz w:val="22"/>
                <w:szCs w:val="22"/>
                <w:lang w:eastAsia="en-US"/>
              </w:rPr>
            </w:pPr>
            <w:r w:rsidRPr="005B7F66">
              <w:rPr>
                <w:rFonts w:asciiTheme="minorHAnsi" w:eastAsia="Verdana" w:hAnsiTheme="minorHAnsi" w:cstheme="minorHAnsi"/>
                <w:b/>
                <w:w w:val="105"/>
                <w:sz w:val="22"/>
                <w:szCs w:val="22"/>
                <w:lang w:eastAsia="en-US"/>
              </w:rPr>
              <w:t xml:space="preserve">Nota 5,0. </w:t>
            </w:r>
            <w:r w:rsidRPr="005B7F66">
              <w:rPr>
                <w:rFonts w:asciiTheme="minorHAnsi" w:eastAsia="Verdana" w:hAnsiTheme="minorHAnsi" w:cstheme="minorHAnsi"/>
                <w:w w:val="105"/>
                <w:sz w:val="22"/>
                <w:szCs w:val="22"/>
                <w:lang w:eastAsia="en-US"/>
              </w:rPr>
              <w:t>Presenta todos los antecedentes y documentos solicitados por las Bases antes de la fecha de cierre de recepción</w:t>
            </w:r>
            <w:r w:rsidRPr="005B7F66">
              <w:rPr>
                <w:rFonts w:asciiTheme="minorHAnsi" w:eastAsia="Verdana" w:hAnsiTheme="minorHAnsi" w:cstheme="minorHAnsi"/>
                <w:spacing w:val="-15"/>
                <w:w w:val="105"/>
                <w:sz w:val="22"/>
                <w:szCs w:val="22"/>
                <w:lang w:eastAsia="en-US"/>
              </w:rPr>
              <w:t xml:space="preserve"> </w:t>
            </w:r>
            <w:r w:rsidRPr="005B7F66">
              <w:rPr>
                <w:rFonts w:asciiTheme="minorHAnsi" w:eastAsia="Verdana" w:hAnsiTheme="minorHAnsi" w:cstheme="minorHAnsi"/>
                <w:w w:val="105"/>
                <w:sz w:val="22"/>
                <w:szCs w:val="22"/>
                <w:lang w:eastAsia="en-US"/>
              </w:rPr>
              <w:t>de</w:t>
            </w:r>
            <w:r w:rsidRPr="005B7F66">
              <w:rPr>
                <w:rFonts w:asciiTheme="minorHAnsi" w:eastAsia="Verdana" w:hAnsiTheme="minorHAnsi" w:cstheme="minorHAnsi"/>
                <w:spacing w:val="-14"/>
                <w:w w:val="105"/>
                <w:sz w:val="22"/>
                <w:szCs w:val="22"/>
                <w:lang w:eastAsia="en-US"/>
              </w:rPr>
              <w:t xml:space="preserve"> </w:t>
            </w:r>
            <w:r w:rsidRPr="005B7F66">
              <w:rPr>
                <w:rFonts w:asciiTheme="minorHAnsi" w:eastAsia="Verdana" w:hAnsiTheme="minorHAnsi" w:cstheme="minorHAnsi"/>
                <w:w w:val="105"/>
                <w:sz w:val="22"/>
                <w:szCs w:val="22"/>
                <w:lang w:eastAsia="en-US"/>
              </w:rPr>
              <w:t>ofertas</w:t>
            </w:r>
            <w:r w:rsidRPr="005B7F66">
              <w:rPr>
                <w:rFonts w:asciiTheme="minorHAnsi" w:eastAsia="Verdana" w:hAnsiTheme="minorHAnsi" w:cstheme="minorHAnsi"/>
                <w:spacing w:val="-15"/>
                <w:w w:val="105"/>
                <w:sz w:val="22"/>
                <w:szCs w:val="22"/>
                <w:lang w:eastAsia="en-US"/>
              </w:rPr>
              <w:t xml:space="preserve"> </w:t>
            </w:r>
            <w:r w:rsidRPr="005B7F66">
              <w:rPr>
                <w:rFonts w:asciiTheme="minorHAnsi" w:eastAsia="Verdana" w:hAnsiTheme="minorHAnsi" w:cstheme="minorHAnsi"/>
                <w:w w:val="105"/>
                <w:sz w:val="22"/>
                <w:szCs w:val="22"/>
                <w:lang w:eastAsia="en-US"/>
              </w:rPr>
              <w:t>establecida</w:t>
            </w:r>
            <w:r w:rsidRPr="005B7F66">
              <w:rPr>
                <w:rFonts w:asciiTheme="minorHAnsi" w:eastAsia="Verdana" w:hAnsiTheme="minorHAnsi" w:cstheme="minorHAnsi"/>
                <w:spacing w:val="-14"/>
                <w:w w:val="105"/>
                <w:sz w:val="22"/>
                <w:szCs w:val="22"/>
                <w:lang w:eastAsia="en-US"/>
              </w:rPr>
              <w:t xml:space="preserve"> </w:t>
            </w:r>
            <w:r w:rsidRPr="005B7F66">
              <w:rPr>
                <w:rFonts w:asciiTheme="minorHAnsi" w:eastAsia="Verdana" w:hAnsiTheme="minorHAnsi" w:cstheme="minorHAnsi"/>
                <w:w w:val="105"/>
                <w:sz w:val="22"/>
                <w:szCs w:val="22"/>
                <w:lang w:eastAsia="en-US"/>
              </w:rPr>
              <w:t>en</w:t>
            </w:r>
            <w:r w:rsidRPr="005B7F66">
              <w:rPr>
                <w:rFonts w:asciiTheme="minorHAnsi" w:eastAsia="Verdana" w:hAnsiTheme="minorHAnsi" w:cstheme="minorHAnsi"/>
                <w:spacing w:val="-15"/>
                <w:w w:val="105"/>
                <w:sz w:val="22"/>
                <w:szCs w:val="22"/>
                <w:lang w:eastAsia="en-US"/>
              </w:rPr>
              <w:t xml:space="preserve"> </w:t>
            </w:r>
            <w:r w:rsidRPr="005B7F66">
              <w:rPr>
                <w:rFonts w:asciiTheme="minorHAnsi" w:eastAsia="Verdana" w:hAnsiTheme="minorHAnsi" w:cstheme="minorHAnsi"/>
                <w:w w:val="105"/>
                <w:sz w:val="22"/>
                <w:szCs w:val="22"/>
                <w:lang w:eastAsia="en-US"/>
              </w:rPr>
              <w:t>el</w:t>
            </w:r>
            <w:r w:rsidRPr="005B7F66">
              <w:rPr>
                <w:rFonts w:asciiTheme="minorHAnsi" w:eastAsia="Verdana" w:hAnsiTheme="minorHAnsi" w:cstheme="minorHAnsi"/>
                <w:spacing w:val="-14"/>
                <w:w w:val="105"/>
                <w:sz w:val="22"/>
                <w:szCs w:val="22"/>
                <w:lang w:eastAsia="en-US"/>
              </w:rPr>
              <w:t xml:space="preserve"> </w:t>
            </w:r>
            <w:r w:rsidRPr="005B7F66">
              <w:rPr>
                <w:rFonts w:asciiTheme="minorHAnsi" w:eastAsia="Verdana" w:hAnsiTheme="minorHAnsi" w:cstheme="minorHAnsi"/>
                <w:w w:val="105"/>
                <w:sz w:val="22"/>
                <w:szCs w:val="22"/>
                <w:lang w:eastAsia="en-US"/>
              </w:rPr>
              <w:t>calendario</w:t>
            </w:r>
            <w:r w:rsidRPr="005B7F66">
              <w:rPr>
                <w:rFonts w:asciiTheme="minorHAnsi" w:eastAsia="Verdana" w:hAnsiTheme="minorHAnsi" w:cstheme="minorHAnsi"/>
                <w:spacing w:val="-15"/>
                <w:w w:val="105"/>
                <w:sz w:val="22"/>
                <w:szCs w:val="22"/>
                <w:lang w:eastAsia="en-US"/>
              </w:rPr>
              <w:t xml:space="preserve"> </w:t>
            </w:r>
            <w:r w:rsidRPr="005B7F66">
              <w:rPr>
                <w:rFonts w:asciiTheme="minorHAnsi" w:eastAsia="Verdana" w:hAnsiTheme="minorHAnsi" w:cstheme="minorHAnsi"/>
                <w:w w:val="105"/>
                <w:sz w:val="22"/>
                <w:szCs w:val="22"/>
                <w:lang w:eastAsia="en-US"/>
              </w:rPr>
              <w:t>de</w:t>
            </w:r>
            <w:r w:rsidRPr="005B7F66">
              <w:rPr>
                <w:rFonts w:asciiTheme="minorHAnsi" w:eastAsia="Verdana" w:hAnsiTheme="minorHAnsi" w:cstheme="minorHAnsi"/>
                <w:spacing w:val="-14"/>
                <w:w w:val="105"/>
                <w:sz w:val="22"/>
                <w:szCs w:val="22"/>
                <w:lang w:eastAsia="en-US"/>
              </w:rPr>
              <w:t xml:space="preserve"> </w:t>
            </w:r>
            <w:r w:rsidRPr="005B7F66">
              <w:rPr>
                <w:rFonts w:asciiTheme="minorHAnsi" w:eastAsia="Verdana" w:hAnsiTheme="minorHAnsi" w:cstheme="minorHAnsi"/>
                <w:w w:val="105"/>
                <w:sz w:val="22"/>
                <w:szCs w:val="22"/>
                <w:lang w:eastAsia="en-US"/>
              </w:rPr>
              <w:t>licitación</w:t>
            </w:r>
            <w:r w:rsidRPr="005B7F66">
              <w:rPr>
                <w:rFonts w:asciiTheme="minorHAnsi" w:eastAsia="Verdana" w:hAnsiTheme="minorHAnsi" w:cstheme="minorHAnsi"/>
                <w:spacing w:val="-15"/>
                <w:w w:val="105"/>
                <w:sz w:val="22"/>
                <w:szCs w:val="22"/>
                <w:lang w:eastAsia="en-US"/>
              </w:rPr>
              <w:t xml:space="preserve"> </w:t>
            </w:r>
            <w:r w:rsidRPr="005B7F66">
              <w:rPr>
                <w:rFonts w:asciiTheme="minorHAnsi" w:eastAsia="Verdana" w:hAnsiTheme="minorHAnsi" w:cstheme="minorHAnsi"/>
                <w:w w:val="105"/>
                <w:sz w:val="22"/>
                <w:szCs w:val="22"/>
                <w:lang w:eastAsia="en-US"/>
              </w:rPr>
              <w:t>de las presentes bases.</w:t>
            </w:r>
          </w:p>
        </w:tc>
        <w:tc>
          <w:tcPr>
            <w:tcW w:w="992" w:type="dxa"/>
          </w:tcPr>
          <w:p w14:paraId="7362F0F4" w14:textId="77777777" w:rsidR="008C46C5" w:rsidRPr="005B7F66" w:rsidRDefault="006C0CE6" w:rsidP="0025637B">
            <w:pPr>
              <w:spacing w:before="240" w:after="240"/>
              <w:ind w:right="64" w:firstLine="31"/>
              <w:jc w:val="center"/>
              <w:rPr>
                <w:rFonts w:asciiTheme="minorHAnsi" w:hAnsiTheme="minorHAnsi" w:cstheme="minorHAnsi"/>
                <w:sz w:val="22"/>
                <w:szCs w:val="22"/>
              </w:rPr>
            </w:pPr>
            <w:r w:rsidRPr="005B7F66">
              <w:rPr>
                <w:rFonts w:asciiTheme="minorHAnsi" w:hAnsiTheme="minorHAnsi" w:cstheme="minorHAnsi"/>
                <w:sz w:val="22"/>
                <w:szCs w:val="22"/>
              </w:rPr>
              <w:lastRenderedPageBreak/>
              <w:t>45</w:t>
            </w:r>
            <w:r w:rsidR="00984888" w:rsidRPr="005B7F66">
              <w:rPr>
                <w:rFonts w:asciiTheme="minorHAnsi" w:hAnsiTheme="minorHAnsi" w:cstheme="minorHAnsi"/>
                <w:sz w:val="22"/>
                <w:szCs w:val="22"/>
              </w:rPr>
              <w:t>%</w:t>
            </w:r>
          </w:p>
          <w:p w14:paraId="09F1814A" w14:textId="77777777" w:rsidR="003139DC" w:rsidRPr="005B7F66" w:rsidRDefault="003139DC" w:rsidP="0025637B">
            <w:pPr>
              <w:spacing w:before="240" w:after="240"/>
              <w:ind w:right="64" w:firstLine="31"/>
              <w:jc w:val="center"/>
              <w:rPr>
                <w:rFonts w:asciiTheme="minorHAnsi" w:hAnsiTheme="minorHAnsi" w:cstheme="minorHAnsi"/>
                <w:sz w:val="22"/>
                <w:szCs w:val="22"/>
              </w:rPr>
            </w:pPr>
          </w:p>
          <w:p w14:paraId="5698CEF1" w14:textId="77777777" w:rsidR="003139DC" w:rsidRPr="005B7F66" w:rsidRDefault="003139DC" w:rsidP="0025637B">
            <w:pPr>
              <w:spacing w:before="240" w:after="240"/>
              <w:ind w:right="64" w:firstLine="31"/>
              <w:jc w:val="center"/>
              <w:rPr>
                <w:rFonts w:asciiTheme="minorHAnsi" w:hAnsiTheme="minorHAnsi" w:cstheme="minorHAnsi"/>
                <w:sz w:val="22"/>
                <w:szCs w:val="22"/>
              </w:rPr>
            </w:pPr>
          </w:p>
          <w:p w14:paraId="44FD74B1" w14:textId="77777777" w:rsidR="003139DC" w:rsidRPr="005B7F66" w:rsidRDefault="003139DC" w:rsidP="0025637B">
            <w:pPr>
              <w:spacing w:before="240" w:after="240"/>
              <w:ind w:right="64" w:firstLine="31"/>
              <w:jc w:val="center"/>
              <w:rPr>
                <w:rFonts w:asciiTheme="minorHAnsi" w:hAnsiTheme="minorHAnsi" w:cstheme="minorHAnsi"/>
                <w:sz w:val="22"/>
                <w:szCs w:val="22"/>
              </w:rPr>
            </w:pPr>
          </w:p>
          <w:p w14:paraId="276C3D6E" w14:textId="77777777" w:rsidR="003139DC" w:rsidRPr="005B7F66" w:rsidRDefault="003139DC" w:rsidP="0025637B">
            <w:pPr>
              <w:spacing w:before="240" w:after="240"/>
              <w:ind w:right="64" w:firstLine="31"/>
              <w:jc w:val="center"/>
              <w:rPr>
                <w:rFonts w:asciiTheme="minorHAnsi" w:hAnsiTheme="minorHAnsi" w:cstheme="minorHAnsi"/>
                <w:sz w:val="22"/>
                <w:szCs w:val="22"/>
              </w:rPr>
            </w:pPr>
          </w:p>
          <w:p w14:paraId="2F063531" w14:textId="77777777" w:rsidR="003139DC" w:rsidRPr="005B7F66" w:rsidRDefault="003139DC" w:rsidP="0025637B">
            <w:pPr>
              <w:spacing w:before="240" w:after="240"/>
              <w:ind w:right="64" w:firstLine="31"/>
              <w:jc w:val="center"/>
              <w:rPr>
                <w:rFonts w:asciiTheme="minorHAnsi" w:hAnsiTheme="minorHAnsi" w:cstheme="minorHAnsi"/>
                <w:sz w:val="22"/>
                <w:szCs w:val="22"/>
              </w:rPr>
            </w:pPr>
          </w:p>
          <w:p w14:paraId="780A8590" w14:textId="77777777" w:rsidR="003139DC" w:rsidRPr="005B7F66" w:rsidRDefault="003139DC" w:rsidP="0025637B">
            <w:pPr>
              <w:spacing w:before="240" w:after="240"/>
              <w:ind w:right="64" w:firstLine="31"/>
              <w:jc w:val="center"/>
              <w:rPr>
                <w:rFonts w:asciiTheme="minorHAnsi" w:hAnsiTheme="minorHAnsi" w:cstheme="minorHAnsi"/>
                <w:sz w:val="22"/>
                <w:szCs w:val="22"/>
              </w:rPr>
            </w:pPr>
          </w:p>
          <w:p w14:paraId="58B703B7" w14:textId="77777777" w:rsidR="003139DC" w:rsidRPr="005B7F66" w:rsidRDefault="003139DC" w:rsidP="0025637B">
            <w:pPr>
              <w:spacing w:before="240" w:after="240"/>
              <w:ind w:right="64" w:firstLine="31"/>
              <w:jc w:val="center"/>
              <w:rPr>
                <w:rFonts w:asciiTheme="minorHAnsi" w:hAnsiTheme="minorHAnsi" w:cstheme="minorHAnsi"/>
                <w:sz w:val="22"/>
                <w:szCs w:val="22"/>
              </w:rPr>
            </w:pPr>
          </w:p>
          <w:p w14:paraId="77262C04" w14:textId="77777777" w:rsidR="003139DC" w:rsidRPr="005B7F66" w:rsidRDefault="003139DC" w:rsidP="0025637B">
            <w:pPr>
              <w:spacing w:before="240" w:after="240"/>
              <w:ind w:right="64" w:firstLine="31"/>
              <w:jc w:val="center"/>
              <w:rPr>
                <w:rFonts w:asciiTheme="minorHAnsi" w:hAnsiTheme="minorHAnsi" w:cstheme="minorHAnsi"/>
                <w:sz w:val="22"/>
                <w:szCs w:val="22"/>
              </w:rPr>
            </w:pPr>
          </w:p>
          <w:p w14:paraId="01726251" w14:textId="77777777" w:rsidR="003139DC" w:rsidRPr="005B7F66" w:rsidRDefault="003139DC" w:rsidP="0025637B">
            <w:pPr>
              <w:spacing w:before="240" w:after="240"/>
              <w:ind w:right="64" w:firstLine="31"/>
              <w:jc w:val="center"/>
              <w:rPr>
                <w:rFonts w:asciiTheme="minorHAnsi" w:hAnsiTheme="minorHAnsi" w:cstheme="minorHAnsi"/>
                <w:sz w:val="22"/>
                <w:szCs w:val="22"/>
              </w:rPr>
            </w:pPr>
          </w:p>
          <w:p w14:paraId="5470131E" w14:textId="77777777" w:rsidR="003139DC" w:rsidRPr="005B7F66" w:rsidRDefault="003139DC" w:rsidP="0025637B">
            <w:pPr>
              <w:spacing w:before="240" w:after="240"/>
              <w:ind w:right="64" w:firstLine="31"/>
              <w:jc w:val="center"/>
              <w:rPr>
                <w:rFonts w:asciiTheme="minorHAnsi" w:hAnsiTheme="minorHAnsi" w:cstheme="minorHAnsi"/>
                <w:sz w:val="22"/>
                <w:szCs w:val="22"/>
              </w:rPr>
            </w:pPr>
          </w:p>
          <w:p w14:paraId="3D78D59B" w14:textId="77777777" w:rsidR="003139DC" w:rsidRPr="005B7F66" w:rsidRDefault="003139DC" w:rsidP="0025637B">
            <w:pPr>
              <w:spacing w:before="240" w:after="240"/>
              <w:ind w:right="64" w:firstLine="31"/>
              <w:jc w:val="center"/>
              <w:rPr>
                <w:rFonts w:asciiTheme="minorHAnsi" w:hAnsiTheme="minorHAnsi" w:cstheme="minorHAnsi"/>
                <w:sz w:val="22"/>
                <w:szCs w:val="22"/>
              </w:rPr>
            </w:pPr>
          </w:p>
          <w:p w14:paraId="35C78A2B" w14:textId="77777777" w:rsidR="003139DC" w:rsidRPr="005B7F66" w:rsidRDefault="003139DC" w:rsidP="0025637B">
            <w:pPr>
              <w:spacing w:before="240" w:after="240"/>
              <w:ind w:right="64" w:firstLine="31"/>
              <w:jc w:val="center"/>
              <w:rPr>
                <w:rFonts w:asciiTheme="minorHAnsi" w:hAnsiTheme="minorHAnsi" w:cstheme="minorHAnsi"/>
                <w:sz w:val="22"/>
                <w:szCs w:val="22"/>
              </w:rPr>
            </w:pPr>
          </w:p>
          <w:p w14:paraId="4D2C6C6C" w14:textId="77777777" w:rsidR="003139DC" w:rsidRPr="005B7F66" w:rsidRDefault="003139DC" w:rsidP="0025637B">
            <w:pPr>
              <w:spacing w:before="240" w:after="240"/>
              <w:ind w:right="64" w:firstLine="31"/>
              <w:jc w:val="center"/>
              <w:rPr>
                <w:rFonts w:asciiTheme="minorHAnsi" w:hAnsiTheme="minorHAnsi" w:cstheme="minorHAnsi"/>
                <w:sz w:val="22"/>
                <w:szCs w:val="22"/>
              </w:rPr>
            </w:pPr>
          </w:p>
          <w:p w14:paraId="39ABD14D" w14:textId="77777777" w:rsidR="003139DC" w:rsidRPr="005B7F66" w:rsidRDefault="003139DC" w:rsidP="0025637B">
            <w:pPr>
              <w:spacing w:before="240" w:after="240"/>
              <w:ind w:right="64" w:firstLine="31"/>
              <w:jc w:val="center"/>
              <w:rPr>
                <w:rFonts w:asciiTheme="minorHAnsi" w:hAnsiTheme="minorHAnsi" w:cstheme="minorHAnsi"/>
                <w:sz w:val="22"/>
                <w:szCs w:val="22"/>
              </w:rPr>
            </w:pPr>
          </w:p>
          <w:p w14:paraId="2221CAE9" w14:textId="77777777" w:rsidR="003139DC" w:rsidRPr="005B7F66" w:rsidRDefault="003139DC" w:rsidP="0025637B">
            <w:pPr>
              <w:spacing w:before="240" w:after="240"/>
              <w:ind w:right="64" w:firstLine="31"/>
              <w:jc w:val="center"/>
              <w:rPr>
                <w:rFonts w:asciiTheme="minorHAnsi" w:hAnsiTheme="minorHAnsi" w:cstheme="minorHAnsi"/>
                <w:sz w:val="22"/>
                <w:szCs w:val="22"/>
              </w:rPr>
            </w:pPr>
          </w:p>
          <w:p w14:paraId="01CBF351" w14:textId="77777777" w:rsidR="003139DC" w:rsidRPr="005B7F66" w:rsidRDefault="003139DC" w:rsidP="0025637B">
            <w:pPr>
              <w:spacing w:before="240" w:after="240"/>
              <w:ind w:right="64" w:firstLine="31"/>
              <w:jc w:val="center"/>
              <w:rPr>
                <w:rFonts w:asciiTheme="minorHAnsi" w:hAnsiTheme="minorHAnsi" w:cstheme="minorHAnsi"/>
                <w:sz w:val="22"/>
                <w:szCs w:val="22"/>
              </w:rPr>
            </w:pPr>
          </w:p>
          <w:p w14:paraId="6B6539E2" w14:textId="77777777" w:rsidR="003139DC" w:rsidRPr="005B7F66" w:rsidRDefault="003139DC" w:rsidP="0025637B">
            <w:pPr>
              <w:spacing w:before="240" w:after="240"/>
              <w:ind w:right="64" w:firstLine="31"/>
              <w:jc w:val="center"/>
              <w:rPr>
                <w:rFonts w:asciiTheme="minorHAnsi" w:hAnsiTheme="minorHAnsi" w:cstheme="minorHAnsi"/>
                <w:sz w:val="22"/>
                <w:szCs w:val="22"/>
              </w:rPr>
            </w:pPr>
          </w:p>
          <w:p w14:paraId="02B04386" w14:textId="77777777" w:rsidR="003139DC" w:rsidRPr="005B7F66" w:rsidRDefault="003139DC" w:rsidP="0025637B">
            <w:pPr>
              <w:spacing w:before="240" w:after="240"/>
              <w:ind w:right="64" w:firstLine="31"/>
              <w:jc w:val="center"/>
              <w:rPr>
                <w:rFonts w:asciiTheme="minorHAnsi" w:hAnsiTheme="minorHAnsi" w:cstheme="minorHAnsi"/>
                <w:sz w:val="22"/>
                <w:szCs w:val="22"/>
              </w:rPr>
            </w:pPr>
          </w:p>
          <w:p w14:paraId="0DD7BB19" w14:textId="77777777" w:rsidR="003139DC" w:rsidRPr="005B7F66" w:rsidRDefault="003139DC" w:rsidP="0025637B">
            <w:pPr>
              <w:spacing w:before="240" w:after="240"/>
              <w:ind w:right="64" w:firstLine="31"/>
              <w:jc w:val="center"/>
              <w:rPr>
                <w:rFonts w:asciiTheme="minorHAnsi" w:hAnsiTheme="minorHAnsi" w:cstheme="minorHAnsi"/>
                <w:sz w:val="22"/>
                <w:szCs w:val="22"/>
              </w:rPr>
            </w:pPr>
          </w:p>
          <w:p w14:paraId="27444EA0" w14:textId="0A477350" w:rsidR="003139DC" w:rsidRPr="005B7F66" w:rsidRDefault="003139DC" w:rsidP="0025637B">
            <w:pPr>
              <w:spacing w:before="240" w:after="240"/>
              <w:ind w:right="64" w:firstLine="31"/>
              <w:jc w:val="center"/>
              <w:rPr>
                <w:rFonts w:asciiTheme="minorHAnsi" w:hAnsiTheme="minorHAnsi" w:cstheme="minorHAnsi"/>
                <w:sz w:val="22"/>
                <w:szCs w:val="22"/>
                <w:highlight w:val="yellow"/>
              </w:rPr>
            </w:pPr>
            <w:r w:rsidRPr="005B7F66">
              <w:rPr>
                <w:rFonts w:asciiTheme="minorHAnsi" w:hAnsiTheme="minorHAnsi" w:cstheme="minorHAnsi"/>
                <w:sz w:val="22"/>
                <w:szCs w:val="22"/>
              </w:rPr>
              <w:t>5%</w:t>
            </w:r>
          </w:p>
        </w:tc>
      </w:tr>
    </w:tbl>
    <w:p w14:paraId="5EAC4D7C" w14:textId="50E95930" w:rsidR="00333EBC" w:rsidRDefault="00333EBC" w:rsidP="0025637B">
      <w:pPr>
        <w:spacing w:before="240" w:after="240"/>
        <w:ind w:right="64"/>
        <w:rPr>
          <w:b/>
          <w:smallCaps/>
          <w:color w:val="4F81BD"/>
          <w:highlight w:val="yellow"/>
        </w:rPr>
      </w:pPr>
    </w:p>
    <w:tbl>
      <w:tblPr>
        <w:tblStyle w:val="affff6"/>
        <w:tblW w:w="935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2"/>
        <w:gridCol w:w="6237"/>
        <w:gridCol w:w="992"/>
      </w:tblGrid>
      <w:tr w:rsidR="008C46C5" w:rsidRPr="005B7F66" w14:paraId="149F18C7" w14:textId="77777777">
        <w:tc>
          <w:tcPr>
            <w:tcW w:w="8359" w:type="dxa"/>
            <w:gridSpan w:val="2"/>
            <w:shd w:val="clear" w:color="auto" w:fill="D9D9D9"/>
          </w:tcPr>
          <w:p w14:paraId="4AED4C6E" w14:textId="77777777" w:rsidR="00D56CD1" w:rsidRDefault="00D56CD1" w:rsidP="0025637B">
            <w:pPr>
              <w:spacing w:before="240" w:after="240"/>
              <w:ind w:right="64" w:firstLine="0"/>
              <w:rPr>
                <w:sz w:val="22"/>
                <w:szCs w:val="22"/>
              </w:rPr>
            </w:pPr>
          </w:p>
          <w:p w14:paraId="1D8FEA20" w14:textId="5C47D618" w:rsidR="008C46C5" w:rsidRPr="005B7F66" w:rsidRDefault="003A56C0" w:rsidP="0025637B">
            <w:pPr>
              <w:spacing w:before="240" w:after="240"/>
              <w:ind w:right="64" w:firstLine="0"/>
              <w:rPr>
                <w:sz w:val="22"/>
                <w:szCs w:val="22"/>
              </w:rPr>
            </w:pPr>
            <w:r w:rsidRPr="005B7F66">
              <w:rPr>
                <w:sz w:val="22"/>
                <w:szCs w:val="22"/>
              </w:rPr>
              <w:t>ITEM A EVALUAR</w:t>
            </w:r>
          </w:p>
        </w:tc>
        <w:tc>
          <w:tcPr>
            <w:tcW w:w="992" w:type="dxa"/>
            <w:shd w:val="clear" w:color="auto" w:fill="D9D9D9"/>
          </w:tcPr>
          <w:p w14:paraId="35157E68" w14:textId="77777777" w:rsidR="008C46C5" w:rsidRPr="005B7F66" w:rsidRDefault="003A56C0" w:rsidP="0025637B">
            <w:pPr>
              <w:spacing w:before="240" w:after="240"/>
              <w:ind w:right="64" w:firstLine="0"/>
              <w:rPr>
                <w:sz w:val="22"/>
                <w:szCs w:val="22"/>
              </w:rPr>
            </w:pPr>
            <w:r w:rsidRPr="005B7F66">
              <w:rPr>
                <w:sz w:val="22"/>
                <w:szCs w:val="22"/>
              </w:rPr>
              <w:t>FACTOR</w:t>
            </w:r>
          </w:p>
        </w:tc>
      </w:tr>
      <w:tr w:rsidR="008C46C5" w:rsidRPr="005B7F66" w14:paraId="4F75E1A4" w14:textId="77777777">
        <w:tc>
          <w:tcPr>
            <w:tcW w:w="8359" w:type="dxa"/>
            <w:gridSpan w:val="2"/>
          </w:tcPr>
          <w:p w14:paraId="3686383A" w14:textId="77777777" w:rsidR="008C46C5" w:rsidRPr="005B7F66" w:rsidRDefault="003A56C0" w:rsidP="0025637B">
            <w:pPr>
              <w:spacing w:before="240" w:after="240"/>
              <w:ind w:right="64" w:firstLine="0"/>
              <w:rPr>
                <w:b/>
                <w:sz w:val="22"/>
                <w:szCs w:val="22"/>
              </w:rPr>
            </w:pPr>
            <w:r w:rsidRPr="005B7F66">
              <w:rPr>
                <w:b/>
                <w:sz w:val="22"/>
                <w:szCs w:val="22"/>
              </w:rPr>
              <w:t>Oferta Económica</w:t>
            </w:r>
          </w:p>
        </w:tc>
        <w:tc>
          <w:tcPr>
            <w:tcW w:w="992" w:type="dxa"/>
          </w:tcPr>
          <w:p w14:paraId="5627C9CF" w14:textId="77777777" w:rsidR="008C46C5" w:rsidRPr="005B7F66" w:rsidRDefault="008C46C5" w:rsidP="0025637B">
            <w:pPr>
              <w:spacing w:before="240" w:after="240"/>
              <w:ind w:right="64"/>
              <w:rPr>
                <w:sz w:val="22"/>
                <w:szCs w:val="22"/>
              </w:rPr>
            </w:pPr>
          </w:p>
        </w:tc>
      </w:tr>
      <w:tr w:rsidR="008C46C5" w:rsidRPr="005B7F66" w14:paraId="6B417725" w14:textId="77777777">
        <w:tc>
          <w:tcPr>
            <w:tcW w:w="2122" w:type="dxa"/>
          </w:tcPr>
          <w:p w14:paraId="785E2971" w14:textId="77777777" w:rsidR="008C46C5" w:rsidRPr="005B7F66" w:rsidRDefault="003A56C0" w:rsidP="0025637B">
            <w:pPr>
              <w:spacing w:before="240" w:after="240"/>
              <w:ind w:right="64" w:firstLine="0"/>
              <w:rPr>
                <w:sz w:val="22"/>
                <w:szCs w:val="22"/>
              </w:rPr>
            </w:pPr>
            <w:r w:rsidRPr="005B7F66">
              <w:rPr>
                <w:sz w:val="22"/>
                <w:szCs w:val="22"/>
              </w:rPr>
              <w:t>Oferta Económica</w:t>
            </w:r>
          </w:p>
        </w:tc>
        <w:tc>
          <w:tcPr>
            <w:tcW w:w="6237" w:type="dxa"/>
          </w:tcPr>
          <w:p w14:paraId="4F68BE39" w14:textId="77777777" w:rsidR="008C46C5" w:rsidRPr="005B7F66" w:rsidRDefault="003A56C0" w:rsidP="0025637B">
            <w:pPr>
              <w:spacing w:before="240" w:after="240"/>
              <w:ind w:right="64" w:firstLine="0"/>
              <w:jc w:val="both"/>
              <w:rPr>
                <w:sz w:val="22"/>
                <w:szCs w:val="22"/>
              </w:rPr>
            </w:pPr>
            <w:r w:rsidRPr="005B7F66">
              <w:rPr>
                <w:sz w:val="22"/>
                <w:szCs w:val="22"/>
              </w:rPr>
              <w:t>Se evaluará proporcionalmente con relación a los valores de las demás ofertas económicas recibidas, obteniendo el máximo puntaje la de menor costo económico.</w:t>
            </w:r>
          </w:p>
          <w:p w14:paraId="00567963" w14:textId="77777777" w:rsidR="008C46C5" w:rsidRPr="005B7F66" w:rsidRDefault="003A56C0" w:rsidP="0025637B">
            <w:pPr>
              <w:spacing w:before="240" w:after="240"/>
              <w:ind w:right="64" w:firstLine="0"/>
              <w:jc w:val="both"/>
              <w:rPr>
                <w:sz w:val="22"/>
                <w:szCs w:val="22"/>
              </w:rPr>
            </w:pPr>
            <w:r w:rsidRPr="005B7F66">
              <w:rPr>
                <w:sz w:val="22"/>
                <w:szCs w:val="22"/>
              </w:rPr>
              <w:t>Este ítem se evaluará con nota de 1,0 a 5,0.</w:t>
            </w:r>
          </w:p>
        </w:tc>
        <w:tc>
          <w:tcPr>
            <w:tcW w:w="992" w:type="dxa"/>
          </w:tcPr>
          <w:p w14:paraId="107B74EE" w14:textId="77777777" w:rsidR="008C46C5" w:rsidRPr="005B7F66" w:rsidRDefault="003A56C0" w:rsidP="0025637B">
            <w:pPr>
              <w:spacing w:before="240" w:after="240"/>
              <w:ind w:right="64" w:firstLine="31"/>
              <w:jc w:val="center"/>
              <w:rPr>
                <w:sz w:val="22"/>
                <w:szCs w:val="22"/>
              </w:rPr>
            </w:pPr>
            <w:r w:rsidRPr="005B7F66">
              <w:rPr>
                <w:sz w:val="22"/>
                <w:szCs w:val="22"/>
              </w:rPr>
              <w:t>10%</w:t>
            </w:r>
          </w:p>
        </w:tc>
      </w:tr>
    </w:tbl>
    <w:p w14:paraId="05CD615B" w14:textId="77777777" w:rsidR="008C46C5" w:rsidRDefault="008C46C5" w:rsidP="0025637B">
      <w:pPr>
        <w:spacing w:before="240" w:after="240"/>
        <w:ind w:right="64"/>
        <w:rPr>
          <w:b/>
          <w:smallCaps/>
          <w:color w:val="4F81BD"/>
        </w:rPr>
      </w:pPr>
    </w:p>
    <w:p w14:paraId="331C9077" w14:textId="11FFECC6" w:rsidR="008C46C5" w:rsidRDefault="00B21302" w:rsidP="0025637B">
      <w:pPr>
        <w:pBdr>
          <w:top w:val="nil"/>
          <w:left w:val="nil"/>
          <w:bottom w:val="nil"/>
          <w:right w:val="nil"/>
          <w:between w:val="nil"/>
        </w:pBdr>
        <w:spacing w:before="240" w:after="240"/>
        <w:ind w:right="64"/>
        <w:jc w:val="both"/>
        <w:rPr>
          <w:b/>
          <w:smallCaps/>
          <w:color w:val="4F81BD"/>
          <w:sz w:val="32"/>
          <w:szCs w:val="32"/>
        </w:rPr>
      </w:pPr>
      <w:r>
        <w:rPr>
          <w:b/>
          <w:smallCaps/>
          <w:color w:val="4F81BD"/>
          <w:sz w:val="32"/>
          <w:szCs w:val="32"/>
        </w:rPr>
        <w:t>12.</w:t>
      </w:r>
      <w:r w:rsidR="003A56C0">
        <w:rPr>
          <w:b/>
          <w:smallCaps/>
          <w:color w:val="4F81BD"/>
          <w:sz w:val="32"/>
          <w:szCs w:val="32"/>
        </w:rPr>
        <w:t xml:space="preserve"> ENTREGA DE INFORMES</w:t>
      </w:r>
    </w:p>
    <w:p w14:paraId="272092ED" w14:textId="23641AA8" w:rsidR="008C46C5" w:rsidRDefault="003A56C0" w:rsidP="0025637B">
      <w:pPr>
        <w:spacing w:before="240" w:after="240"/>
        <w:ind w:right="64"/>
        <w:jc w:val="both"/>
      </w:pPr>
      <w:r>
        <w:t>La contraparte técnica tendrá un plazo de 5 días hábiles, tras la entrega de</w:t>
      </w:r>
      <w:r w:rsidR="003122D3">
        <w:t xml:space="preserve">l </w:t>
      </w:r>
      <w:r>
        <w:t xml:space="preserve">informe, para aprobar y/o formular observaciones. Asimismo, la consultora tendrá el mismo plazo, para ajustar el informe a las observaciones realizadas. </w:t>
      </w:r>
    </w:p>
    <w:p w14:paraId="32455D76" w14:textId="77777777" w:rsidR="0071320E" w:rsidRDefault="0071320E" w:rsidP="0025637B">
      <w:pPr>
        <w:spacing w:before="240" w:after="240"/>
        <w:ind w:right="64"/>
        <w:jc w:val="both"/>
      </w:pPr>
    </w:p>
    <w:p w14:paraId="0B13918C" w14:textId="4406F0DA" w:rsidR="0071320E" w:rsidRPr="00B21302" w:rsidRDefault="0071320E" w:rsidP="0025637B">
      <w:pPr>
        <w:pStyle w:val="Prrafodelista"/>
        <w:numPr>
          <w:ilvl w:val="0"/>
          <w:numId w:val="42"/>
        </w:numPr>
        <w:spacing w:before="240" w:after="240"/>
        <w:ind w:right="64"/>
        <w:outlineLvl w:val="0"/>
        <w:rPr>
          <w:b/>
          <w:bCs/>
          <w:smallCaps/>
          <w:color w:val="4F81BD"/>
          <w:sz w:val="32"/>
          <w:szCs w:val="32"/>
        </w:rPr>
      </w:pPr>
      <w:r w:rsidRPr="00B21302">
        <w:rPr>
          <w:b/>
          <w:bCs/>
          <w:smallCaps/>
          <w:color w:val="4F81BD"/>
          <w:sz w:val="32"/>
          <w:szCs w:val="32"/>
        </w:rPr>
        <w:t>PLAZO EJECUCIÓN</w:t>
      </w:r>
    </w:p>
    <w:p w14:paraId="0CEDF818" w14:textId="77777777" w:rsidR="00862882" w:rsidRPr="00862882" w:rsidRDefault="00862882" w:rsidP="00862882">
      <w:pPr>
        <w:spacing w:before="240" w:after="240"/>
        <w:ind w:right="64"/>
        <w:jc w:val="both"/>
      </w:pPr>
      <w:r w:rsidRPr="00862882">
        <w:t>El evento objeto de la presente licitación se llevará a cabo el día viernes 3 de octubre de 2025, en la ciudad de Santiago.</w:t>
      </w:r>
    </w:p>
    <w:p w14:paraId="2053688B" w14:textId="77777777" w:rsidR="00862882" w:rsidRPr="00862882" w:rsidRDefault="00862882" w:rsidP="00862882">
      <w:pPr>
        <w:spacing w:before="240" w:after="240"/>
        <w:ind w:right="64"/>
        <w:jc w:val="both"/>
      </w:pPr>
      <w:r w:rsidRPr="00862882">
        <w:t>La vigencia del contrato comprenderá no solo la fecha de realización del evento, sino también el período destinado a la elaboración, revisión y eventual corrección del Informe Final Único, el cual deberá ser entregado por el adjudicatario conforme a lo establecido en el apartado “Entrega de Informes”.</w:t>
      </w:r>
    </w:p>
    <w:p w14:paraId="08C35605" w14:textId="1A2B5F26" w:rsidR="0071320E" w:rsidRPr="0071320E" w:rsidRDefault="0071320E" w:rsidP="00862882">
      <w:pPr>
        <w:spacing w:before="240" w:after="240"/>
        <w:ind w:right="64"/>
        <w:jc w:val="both"/>
      </w:pPr>
    </w:p>
    <w:sectPr w:rsidR="0071320E" w:rsidRPr="0071320E">
      <w:headerReference w:type="default" r:id="rId11"/>
      <w:footerReference w:type="default" r:id="rId12"/>
      <w:pgSz w:w="12240" w:h="15840"/>
      <w:pgMar w:top="2552" w:right="1460" w:bottom="960" w:left="1360" w:header="283" w:footer="773"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78333C" w14:textId="77777777" w:rsidR="009E38E7" w:rsidRDefault="009E38E7">
      <w:r>
        <w:separator/>
      </w:r>
    </w:p>
  </w:endnote>
  <w:endnote w:type="continuationSeparator" w:id="0">
    <w:p w14:paraId="16AE7ABB" w14:textId="77777777" w:rsidR="009E38E7" w:rsidRDefault="009E38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embedRegular r:id="rId1" w:fontKey="{1445EF5A-8E27-41F1-A652-B895E3442C8D}"/>
    <w:embedBold r:id="rId2" w:fontKey="{9FEBDFA0-1DD7-46BD-AA22-3A94D55AA431}"/>
  </w:font>
  <w:font w:name="Noto Sans Symbols">
    <w:altName w:val="Calibri"/>
    <w:charset w:val="00"/>
    <w:family w:val="auto"/>
    <w:pitch w:val="default"/>
    <w:embedRegular r:id="rId3" w:fontKey="{A62E2CF5-9D84-40CE-82F2-5340FB6E1403}"/>
  </w:font>
  <w:font w:name="Calibri">
    <w:panose1 w:val="020F0502020204030204"/>
    <w:charset w:val="00"/>
    <w:family w:val="swiss"/>
    <w:pitch w:val="variable"/>
    <w:sig w:usb0="E4002EFF" w:usb1="C200247B" w:usb2="00000009" w:usb3="00000000" w:csb0="000001FF" w:csb1="00000000"/>
    <w:embedRegular r:id="rId4" w:fontKey="{543F135B-DBF9-4D71-97A2-3014360D2402}"/>
    <w:embedBold r:id="rId5" w:fontKey="{30D1CF32-CEE7-4F10-844C-AD9B74BBCC41}"/>
    <w:embedItalic r:id="rId6" w:fontKey="{88692948-31F2-4828-AF18-0E0F580F1CD2}"/>
    <w:embedBoldItalic r:id="rId7" w:fontKey="{D9742F89-8665-4EF2-8F7F-40C7FD494796}"/>
  </w:font>
  <w:font w:name="Cambria">
    <w:panose1 w:val="02040503050406030204"/>
    <w:charset w:val="00"/>
    <w:family w:val="roman"/>
    <w:pitch w:val="variable"/>
    <w:sig w:usb0="E00006FF" w:usb1="420024FF" w:usb2="02000000" w:usb3="00000000" w:csb0="0000019F" w:csb1="00000000"/>
    <w:embedRegular r:id="rId8" w:fontKey="{3B8B9F75-A3FB-493D-9AB8-C3482C7D3FFC}"/>
    <w:embedItalic r:id="rId9" w:fontKey="{545A4FBA-333D-4198-8B4B-C367665C98CD}"/>
  </w:font>
  <w:font w:name="Segoe UI">
    <w:panose1 w:val="020B0502040204020203"/>
    <w:charset w:val="00"/>
    <w:family w:val="swiss"/>
    <w:pitch w:val="variable"/>
    <w:sig w:usb0="E4002EFF" w:usb1="C000E47F" w:usb2="00000009" w:usb3="00000000" w:csb0="000001FF" w:csb1="00000000"/>
    <w:embedRegular r:id="rId10" w:fontKey="{061483E5-BBA4-4436-A7F0-322403DE2E9C}"/>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11" w:fontKey="{BC4907C9-59FE-47E4-9B8F-FA3CAEFE5BFD}"/>
    <w:embedItalic r:id="rId12" w:fontKey="{DC18298A-C5DE-4407-93A8-0AC9089FC86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AA74E8" w14:textId="77777777" w:rsidR="008C46C5" w:rsidRDefault="008C46C5">
    <w:pPr>
      <w:pBdr>
        <w:top w:val="nil"/>
        <w:left w:val="nil"/>
        <w:bottom w:val="nil"/>
        <w:right w:val="nil"/>
        <w:between w:val="nil"/>
      </w:pBdr>
      <w:tabs>
        <w:tab w:val="center" w:pos="4419"/>
        <w:tab w:val="right" w:pos="8838"/>
      </w:tabs>
      <w:jc w:val="right"/>
      <w:rPr>
        <w:color w:val="000000"/>
      </w:rPr>
    </w:pPr>
  </w:p>
  <w:p w14:paraId="1F53B875" w14:textId="77777777" w:rsidR="008C46C5" w:rsidRDefault="003A56C0">
    <w:pPr>
      <w:pBdr>
        <w:top w:val="nil"/>
        <w:left w:val="nil"/>
        <w:bottom w:val="nil"/>
        <w:right w:val="nil"/>
        <w:between w:val="nil"/>
      </w:pBdr>
      <w:tabs>
        <w:tab w:val="center" w:pos="4419"/>
        <w:tab w:val="right" w:pos="8838"/>
      </w:tabs>
      <w:jc w:val="right"/>
      <w:rPr>
        <w:color w:val="000000"/>
      </w:rPr>
    </w:pPr>
    <w:r>
      <w:rPr>
        <w:color w:val="000000"/>
      </w:rPr>
      <w:fldChar w:fldCharType="begin"/>
    </w:r>
    <w:r>
      <w:rPr>
        <w:color w:val="000000"/>
      </w:rPr>
      <w:instrText>PAGE</w:instrText>
    </w:r>
    <w:r>
      <w:rPr>
        <w:color w:val="000000"/>
      </w:rPr>
      <w:fldChar w:fldCharType="separate"/>
    </w:r>
    <w:r w:rsidR="008168D9">
      <w:rPr>
        <w:noProof/>
        <w:color w:val="000000"/>
      </w:rPr>
      <w:t>1</w:t>
    </w:r>
    <w:r>
      <w:rPr>
        <w:color w:val="000000"/>
      </w:rPr>
      <w:fldChar w:fldCharType="end"/>
    </w:r>
  </w:p>
  <w:p w14:paraId="69D8219D" w14:textId="77777777" w:rsidR="008C46C5" w:rsidRDefault="008C46C5">
    <w:pPr>
      <w:pBdr>
        <w:top w:val="nil"/>
        <w:left w:val="nil"/>
        <w:bottom w:val="nil"/>
        <w:right w:val="nil"/>
        <w:between w:val="nil"/>
      </w:pBdr>
      <w:spacing w:line="14" w:lineRule="auto"/>
      <w:jc w:val="right"/>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4C5A74" w14:textId="77777777" w:rsidR="009E38E7" w:rsidRDefault="009E38E7">
      <w:r>
        <w:separator/>
      </w:r>
    </w:p>
  </w:footnote>
  <w:footnote w:type="continuationSeparator" w:id="0">
    <w:p w14:paraId="03550A64" w14:textId="77777777" w:rsidR="009E38E7" w:rsidRDefault="009E38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4F153E" w14:textId="7A3A4278" w:rsidR="00937CCA" w:rsidRDefault="00941670">
    <w:pPr>
      <w:pStyle w:val="Encabezado"/>
    </w:pPr>
    <w:r>
      <w:rPr>
        <w:noProof/>
        <w:color w:val="000000"/>
      </w:rPr>
      <w:drawing>
        <wp:anchor distT="0" distB="0" distL="0" distR="0" simplePos="0" relativeHeight="251661312" behindDoc="1" locked="0" layoutInCell="1" hidden="0" allowOverlap="1" wp14:anchorId="2814E670" wp14:editId="32F044A6">
          <wp:simplePos x="0" y="0"/>
          <wp:positionH relativeFrom="page">
            <wp:posOffset>1089660</wp:posOffset>
          </wp:positionH>
          <wp:positionV relativeFrom="page">
            <wp:posOffset>487680</wp:posOffset>
          </wp:positionV>
          <wp:extent cx="510540" cy="758891"/>
          <wp:effectExtent l="0" t="0" r="3810" b="3175"/>
          <wp:wrapNone/>
          <wp:docPr id="1967115882" name="image1.jpg" descr="Un dibujo con letras&#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72" name="image1.jpg" descr="Un dibujo con letras&#10;&#10;El contenido generado por IA puede ser incorrecto."/>
                  <pic:cNvPicPr preferRelativeResize="0"/>
                </pic:nvPicPr>
                <pic:blipFill>
                  <a:blip r:embed="rId1"/>
                  <a:srcRect/>
                  <a:stretch>
                    <a:fillRect/>
                  </a:stretch>
                </pic:blipFill>
                <pic:spPr>
                  <a:xfrm>
                    <a:off x="0" y="0"/>
                    <a:ext cx="513521" cy="763321"/>
                  </a:xfrm>
                  <a:prstGeom prst="rect">
                    <a:avLst/>
                  </a:prstGeom>
                  <a:ln/>
                </pic:spPr>
              </pic:pic>
            </a:graphicData>
          </a:graphic>
          <wp14:sizeRelH relativeFrom="margin">
            <wp14:pctWidth>0</wp14:pctWidth>
          </wp14:sizeRelH>
          <wp14:sizeRelV relativeFrom="margin">
            <wp14:pctHeight>0</wp14:pctHeight>
          </wp14:sizeRelV>
        </wp:anchor>
      </w:drawing>
    </w:r>
    <w:r w:rsidR="00937CCA">
      <w:rPr>
        <w:noProof/>
      </w:rPr>
      <w:drawing>
        <wp:anchor distT="0" distB="0" distL="0" distR="0" simplePos="0" relativeHeight="251659264" behindDoc="1" locked="0" layoutInCell="1" hidden="0" allowOverlap="1" wp14:anchorId="72921838" wp14:editId="4989A820">
          <wp:simplePos x="0" y="0"/>
          <wp:positionH relativeFrom="margin">
            <wp:posOffset>4893276</wp:posOffset>
          </wp:positionH>
          <wp:positionV relativeFrom="page">
            <wp:posOffset>582724</wp:posOffset>
          </wp:positionV>
          <wp:extent cx="861059" cy="339851"/>
          <wp:effectExtent l="0" t="0" r="0" b="3175"/>
          <wp:wrapNone/>
          <wp:docPr id="2134188511" name="image4.png" descr="Logotip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73" name="image4.png" descr="Logotipo&#10;&#10;El contenido generado por IA puede ser incorrecto."/>
                  <pic:cNvPicPr preferRelativeResize="0"/>
                </pic:nvPicPr>
                <pic:blipFill>
                  <a:blip r:embed="rId2"/>
                  <a:srcRect/>
                  <a:stretch>
                    <a:fillRect/>
                  </a:stretch>
                </pic:blipFill>
                <pic:spPr>
                  <a:xfrm>
                    <a:off x="0" y="0"/>
                    <a:ext cx="861059" cy="339851"/>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374EE"/>
    <w:multiLevelType w:val="multilevel"/>
    <w:tmpl w:val="23A01062"/>
    <w:lvl w:ilvl="0">
      <w:start w:val="1"/>
      <w:numFmt w:val="bullet"/>
      <w:pStyle w:val="Ttulo1"/>
      <w:lvlText w:val="●"/>
      <w:lvlJc w:val="left"/>
      <w:pPr>
        <w:ind w:left="720" w:hanging="360"/>
      </w:pPr>
      <w:rPr>
        <w:u w:val="none"/>
      </w:rPr>
    </w:lvl>
    <w:lvl w:ilvl="1">
      <w:start w:val="1"/>
      <w:numFmt w:val="bullet"/>
      <w:pStyle w:val="Ttulo2"/>
      <w:lvlText w:val="○"/>
      <w:lvlJc w:val="left"/>
      <w:pPr>
        <w:ind w:left="1440" w:hanging="360"/>
      </w:pPr>
      <w:rPr>
        <w:u w:val="none"/>
      </w:rPr>
    </w:lvl>
    <w:lvl w:ilvl="2">
      <w:start w:val="1"/>
      <w:numFmt w:val="bullet"/>
      <w:pStyle w:val="Ttulo3"/>
      <w:lvlText w:val="■"/>
      <w:lvlJc w:val="left"/>
      <w:pPr>
        <w:ind w:left="2160" w:hanging="360"/>
      </w:pPr>
      <w:rPr>
        <w:u w:val="none"/>
      </w:rPr>
    </w:lvl>
    <w:lvl w:ilvl="3">
      <w:start w:val="1"/>
      <w:numFmt w:val="bullet"/>
      <w:pStyle w:val="Ttulo4"/>
      <w:lvlText w:val="●"/>
      <w:lvlJc w:val="left"/>
      <w:pPr>
        <w:ind w:left="2880" w:hanging="360"/>
      </w:pPr>
      <w:rPr>
        <w:u w:val="none"/>
      </w:rPr>
    </w:lvl>
    <w:lvl w:ilvl="4">
      <w:start w:val="1"/>
      <w:numFmt w:val="bullet"/>
      <w:pStyle w:val="Ttulo5"/>
      <w:lvlText w:val="○"/>
      <w:lvlJc w:val="left"/>
      <w:pPr>
        <w:ind w:left="3600" w:hanging="360"/>
      </w:pPr>
      <w:rPr>
        <w:u w:val="none"/>
      </w:rPr>
    </w:lvl>
    <w:lvl w:ilvl="5">
      <w:start w:val="1"/>
      <w:numFmt w:val="bullet"/>
      <w:pStyle w:val="Ttulo6"/>
      <w:lvlText w:val="■"/>
      <w:lvlJc w:val="left"/>
      <w:pPr>
        <w:ind w:left="4320" w:hanging="360"/>
      </w:pPr>
      <w:rPr>
        <w:u w:val="none"/>
      </w:rPr>
    </w:lvl>
    <w:lvl w:ilvl="6">
      <w:start w:val="1"/>
      <w:numFmt w:val="bullet"/>
      <w:pStyle w:val="Ttulo7"/>
      <w:lvlText w:val="●"/>
      <w:lvlJc w:val="left"/>
      <w:pPr>
        <w:ind w:left="5040" w:hanging="360"/>
      </w:pPr>
      <w:rPr>
        <w:u w:val="none"/>
      </w:rPr>
    </w:lvl>
    <w:lvl w:ilvl="7">
      <w:start w:val="1"/>
      <w:numFmt w:val="bullet"/>
      <w:pStyle w:val="Ttulo8"/>
      <w:lvlText w:val="○"/>
      <w:lvlJc w:val="left"/>
      <w:pPr>
        <w:ind w:left="5760" w:hanging="360"/>
      </w:pPr>
      <w:rPr>
        <w:u w:val="none"/>
      </w:rPr>
    </w:lvl>
    <w:lvl w:ilvl="8">
      <w:start w:val="1"/>
      <w:numFmt w:val="bullet"/>
      <w:pStyle w:val="Ttulo9"/>
      <w:lvlText w:val="■"/>
      <w:lvlJc w:val="left"/>
      <w:pPr>
        <w:ind w:left="6480" w:hanging="360"/>
      </w:pPr>
      <w:rPr>
        <w:u w:val="none"/>
      </w:rPr>
    </w:lvl>
  </w:abstractNum>
  <w:abstractNum w:abstractNumId="1" w15:restartNumberingAfterBreak="0">
    <w:nsid w:val="0D121524"/>
    <w:multiLevelType w:val="hybridMultilevel"/>
    <w:tmpl w:val="AF62D7C6"/>
    <w:lvl w:ilvl="0" w:tplc="0FD26A20">
      <w:start w:val="22"/>
      <w:numFmt w:val="decimal"/>
      <w:lvlText w:val="%1)"/>
      <w:lvlJc w:val="left"/>
      <w:pPr>
        <w:ind w:left="478" w:hanging="360"/>
      </w:pPr>
      <w:rPr>
        <w:rFonts w:hint="default"/>
        <w:w w:val="105"/>
      </w:rPr>
    </w:lvl>
    <w:lvl w:ilvl="1" w:tplc="340A0019" w:tentative="1">
      <w:start w:val="1"/>
      <w:numFmt w:val="lowerLetter"/>
      <w:lvlText w:val="%2."/>
      <w:lvlJc w:val="left"/>
      <w:pPr>
        <w:ind w:left="1198" w:hanging="360"/>
      </w:pPr>
    </w:lvl>
    <w:lvl w:ilvl="2" w:tplc="340A001B" w:tentative="1">
      <w:start w:val="1"/>
      <w:numFmt w:val="lowerRoman"/>
      <w:lvlText w:val="%3."/>
      <w:lvlJc w:val="right"/>
      <w:pPr>
        <w:ind w:left="1918" w:hanging="180"/>
      </w:pPr>
    </w:lvl>
    <w:lvl w:ilvl="3" w:tplc="340A000F" w:tentative="1">
      <w:start w:val="1"/>
      <w:numFmt w:val="decimal"/>
      <w:lvlText w:val="%4."/>
      <w:lvlJc w:val="left"/>
      <w:pPr>
        <w:ind w:left="2638" w:hanging="360"/>
      </w:pPr>
    </w:lvl>
    <w:lvl w:ilvl="4" w:tplc="340A0019" w:tentative="1">
      <w:start w:val="1"/>
      <w:numFmt w:val="lowerLetter"/>
      <w:lvlText w:val="%5."/>
      <w:lvlJc w:val="left"/>
      <w:pPr>
        <w:ind w:left="3358" w:hanging="360"/>
      </w:pPr>
    </w:lvl>
    <w:lvl w:ilvl="5" w:tplc="340A001B" w:tentative="1">
      <w:start w:val="1"/>
      <w:numFmt w:val="lowerRoman"/>
      <w:lvlText w:val="%6."/>
      <w:lvlJc w:val="right"/>
      <w:pPr>
        <w:ind w:left="4078" w:hanging="180"/>
      </w:pPr>
    </w:lvl>
    <w:lvl w:ilvl="6" w:tplc="340A000F" w:tentative="1">
      <w:start w:val="1"/>
      <w:numFmt w:val="decimal"/>
      <w:lvlText w:val="%7."/>
      <w:lvlJc w:val="left"/>
      <w:pPr>
        <w:ind w:left="4798" w:hanging="360"/>
      </w:pPr>
    </w:lvl>
    <w:lvl w:ilvl="7" w:tplc="340A0019" w:tentative="1">
      <w:start w:val="1"/>
      <w:numFmt w:val="lowerLetter"/>
      <w:lvlText w:val="%8."/>
      <w:lvlJc w:val="left"/>
      <w:pPr>
        <w:ind w:left="5518" w:hanging="360"/>
      </w:pPr>
    </w:lvl>
    <w:lvl w:ilvl="8" w:tplc="340A001B" w:tentative="1">
      <w:start w:val="1"/>
      <w:numFmt w:val="lowerRoman"/>
      <w:lvlText w:val="%9."/>
      <w:lvlJc w:val="right"/>
      <w:pPr>
        <w:ind w:left="6238" w:hanging="180"/>
      </w:pPr>
    </w:lvl>
  </w:abstractNum>
  <w:abstractNum w:abstractNumId="2" w15:restartNumberingAfterBreak="0">
    <w:nsid w:val="0E335E75"/>
    <w:multiLevelType w:val="hybridMultilevel"/>
    <w:tmpl w:val="D474E58A"/>
    <w:lvl w:ilvl="0" w:tplc="340A000F">
      <w:start w:val="1"/>
      <w:numFmt w:val="decimal"/>
      <w:lvlText w:val="%1."/>
      <w:lvlJc w:val="left"/>
      <w:pPr>
        <w:ind w:left="1080" w:hanging="360"/>
      </w:pPr>
    </w:lvl>
    <w:lvl w:ilvl="1" w:tplc="340A0019" w:tentative="1">
      <w:start w:val="1"/>
      <w:numFmt w:val="lowerLetter"/>
      <w:lvlText w:val="%2."/>
      <w:lvlJc w:val="left"/>
      <w:pPr>
        <w:ind w:left="1800" w:hanging="360"/>
      </w:pPr>
    </w:lvl>
    <w:lvl w:ilvl="2" w:tplc="340A001B" w:tentative="1">
      <w:start w:val="1"/>
      <w:numFmt w:val="lowerRoman"/>
      <w:lvlText w:val="%3."/>
      <w:lvlJc w:val="right"/>
      <w:pPr>
        <w:ind w:left="2520" w:hanging="180"/>
      </w:pPr>
    </w:lvl>
    <w:lvl w:ilvl="3" w:tplc="340A000F" w:tentative="1">
      <w:start w:val="1"/>
      <w:numFmt w:val="decimal"/>
      <w:lvlText w:val="%4."/>
      <w:lvlJc w:val="left"/>
      <w:pPr>
        <w:ind w:left="3240" w:hanging="360"/>
      </w:pPr>
    </w:lvl>
    <w:lvl w:ilvl="4" w:tplc="340A0019" w:tentative="1">
      <w:start w:val="1"/>
      <w:numFmt w:val="lowerLetter"/>
      <w:lvlText w:val="%5."/>
      <w:lvlJc w:val="left"/>
      <w:pPr>
        <w:ind w:left="3960" w:hanging="360"/>
      </w:pPr>
    </w:lvl>
    <w:lvl w:ilvl="5" w:tplc="340A001B" w:tentative="1">
      <w:start w:val="1"/>
      <w:numFmt w:val="lowerRoman"/>
      <w:lvlText w:val="%6."/>
      <w:lvlJc w:val="right"/>
      <w:pPr>
        <w:ind w:left="4680" w:hanging="180"/>
      </w:pPr>
    </w:lvl>
    <w:lvl w:ilvl="6" w:tplc="340A000F" w:tentative="1">
      <w:start w:val="1"/>
      <w:numFmt w:val="decimal"/>
      <w:lvlText w:val="%7."/>
      <w:lvlJc w:val="left"/>
      <w:pPr>
        <w:ind w:left="5400" w:hanging="360"/>
      </w:pPr>
    </w:lvl>
    <w:lvl w:ilvl="7" w:tplc="340A0019" w:tentative="1">
      <w:start w:val="1"/>
      <w:numFmt w:val="lowerLetter"/>
      <w:lvlText w:val="%8."/>
      <w:lvlJc w:val="left"/>
      <w:pPr>
        <w:ind w:left="6120" w:hanging="360"/>
      </w:pPr>
    </w:lvl>
    <w:lvl w:ilvl="8" w:tplc="340A001B" w:tentative="1">
      <w:start w:val="1"/>
      <w:numFmt w:val="lowerRoman"/>
      <w:lvlText w:val="%9."/>
      <w:lvlJc w:val="right"/>
      <w:pPr>
        <w:ind w:left="6840" w:hanging="180"/>
      </w:pPr>
    </w:lvl>
  </w:abstractNum>
  <w:abstractNum w:abstractNumId="3" w15:restartNumberingAfterBreak="0">
    <w:nsid w:val="0F1E122C"/>
    <w:multiLevelType w:val="hybridMultilevel"/>
    <w:tmpl w:val="AC5E0796"/>
    <w:lvl w:ilvl="0" w:tplc="340A0001">
      <w:start w:val="1"/>
      <w:numFmt w:val="bullet"/>
      <w:lvlText w:val=""/>
      <w:lvlJc w:val="left"/>
      <w:pPr>
        <w:ind w:left="360" w:hanging="360"/>
      </w:pPr>
      <w:rPr>
        <w:rFonts w:ascii="Symbol" w:hAnsi="Symbol" w:hint="default"/>
      </w:rPr>
    </w:lvl>
    <w:lvl w:ilvl="1" w:tplc="340A0003" w:tentative="1">
      <w:start w:val="1"/>
      <w:numFmt w:val="bullet"/>
      <w:lvlText w:val="o"/>
      <w:lvlJc w:val="left"/>
      <w:pPr>
        <w:ind w:left="1080" w:hanging="360"/>
      </w:pPr>
      <w:rPr>
        <w:rFonts w:ascii="Courier New" w:hAnsi="Courier New" w:cs="Courier New" w:hint="default"/>
      </w:rPr>
    </w:lvl>
    <w:lvl w:ilvl="2" w:tplc="340A0005" w:tentative="1">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4" w15:restartNumberingAfterBreak="0">
    <w:nsid w:val="0FAD184F"/>
    <w:multiLevelType w:val="hybridMultilevel"/>
    <w:tmpl w:val="323CB442"/>
    <w:lvl w:ilvl="0" w:tplc="8EC80D70">
      <w:start w:val="1"/>
      <w:numFmt w:val="decimal"/>
      <w:lvlText w:val="%1."/>
      <w:lvlJc w:val="left"/>
      <w:pPr>
        <w:ind w:left="593" w:hanging="234"/>
      </w:pPr>
      <w:rPr>
        <w:rFonts w:ascii="Verdana" w:eastAsia="Verdana" w:hAnsi="Verdana" w:cs="Verdana" w:hint="default"/>
        <w:b/>
        <w:bCs/>
        <w:i w:val="0"/>
        <w:iCs w:val="0"/>
        <w:spacing w:val="-1"/>
        <w:w w:val="103"/>
        <w:sz w:val="16"/>
        <w:szCs w:val="16"/>
        <w:lang w:val="es-ES" w:eastAsia="en-US" w:bidi="ar-SA"/>
      </w:rPr>
    </w:lvl>
    <w:lvl w:ilvl="1" w:tplc="CEE602E4">
      <w:numFmt w:val="bullet"/>
      <w:lvlText w:val="●"/>
      <w:lvlJc w:val="left"/>
      <w:pPr>
        <w:ind w:left="1080" w:hanging="488"/>
      </w:pPr>
      <w:rPr>
        <w:rFonts w:ascii="Verdana" w:eastAsia="Verdana" w:hAnsi="Verdana" w:cs="Verdana" w:hint="default"/>
        <w:b w:val="0"/>
        <w:bCs w:val="0"/>
        <w:i w:val="0"/>
        <w:iCs w:val="0"/>
        <w:spacing w:val="0"/>
        <w:w w:val="103"/>
        <w:sz w:val="16"/>
        <w:szCs w:val="16"/>
        <w:lang w:val="es-ES" w:eastAsia="en-US" w:bidi="ar-SA"/>
      </w:rPr>
    </w:lvl>
    <w:lvl w:ilvl="2" w:tplc="38323DBA">
      <w:numFmt w:val="bullet"/>
      <w:lvlText w:val="•"/>
      <w:lvlJc w:val="left"/>
      <w:pPr>
        <w:ind w:left="2160" w:hanging="488"/>
      </w:pPr>
      <w:rPr>
        <w:rFonts w:hint="default"/>
        <w:lang w:val="es-ES" w:eastAsia="en-US" w:bidi="ar-SA"/>
      </w:rPr>
    </w:lvl>
    <w:lvl w:ilvl="3" w:tplc="7BCA77B2">
      <w:numFmt w:val="bullet"/>
      <w:lvlText w:val="•"/>
      <w:lvlJc w:val="left"/>
      <w:pPr>
        <w:ind w:left="3240" w:hanging="488"/>
      </w:pPr>
      <w:rPr>
        <w:rFonts w:hint="default"/>
        <w:lang w:val="es-ES" w:eastAsia="en-US" w:bidi="ar-SA"/>
      </w:rPr>
    </w:lvl>
    <w:lvl w:ilvl="4" w:tplc="857C6F0A">
      <w:numFmt w:val="bullet"/>
      <w:lvlText w:val="•"/>
      <w:lvlJc w:val="left"/>
      <w:pPr>
        <w:ind w:left="4320" w:hanging="488"/>
      </w:pPr>
      <w:rPr>
        <w:rFonts w:hint="default"/>
        <w:lang w:val="es-ES" w:eastAsia="en-US" w:bidi="ar-SA"/>
      </w:rPr>
    </w:lvl>
    <w:lvl w:ilvl="5" w:tplc="5A001FAC">
      <w:numFmt w:val="bullet"/>
      <w:lvlText w:val="•"/>
      <w:lvlJc w:val="left"/>
      <w:pPr>
        <w:ind w:left="5400" w:hanging="488"/>
      </w:pPr>
      <w:rPr>
        <w:rFonts w:hint="default"/>
        <w:lang w:val="es-ES" w:eastAsia="en-US" w:bidi="ar-SA"/>
      </w:rPr>
    </w:lvl>
    <w:lvl w:ilvl="6" w:tplc="8744E48A">
      <w:numFmt w:val="bullet"/>
      <w:lvlText w:val="•"/>
      <w:lvlJc w:val="left"/>
      <w:pPr>
        <w:ind w:left="6480" w:hanging="488"/>
      </w:pPr>
      <w:rPr>
        <w:rFonts w:hint="default"/>
        <w:lang w:val="es-ES" w:eastAsia="en-US" w:bidi="ar-SA"/>
      </w:rPr>
    </w:lvl>
    <w:lvl w:ilvl="7" w:tplc="107014B6">
      <w:numFmt w:val="bullet"/>
      <w:lvlText w:val="•"/>
      <w:lvlJc w:val="left"/>
      <w:pPr>
        <w:ind w:left="7560" w:hanging="488"/>
      </w:pPr>
      <w:rPr>
        <w:rFonts w:hint="default"/>
        <w:lang w:val="es-ES" w:eastAsia="en-US" w:bidi="ar-SA"/>
      </w:rPr>
    </w:lvl>
    <w:lvl w:ilvl="8" w:tplc="E1088356">
      <w:numFmt w:val="bullet"/>
      <w:lvlText w:val="•"/>
      <w:lvlJc w:val="left"/>
      <w:pPr>
        <w:ind w:left="8640" w:hanging="488"/>
      </w:pPr>
      <w:rPr>
        <w:rFonts w:hint="default"/>
        <w:lang w:val="es-ES" w:eastAsia="en-US" w:bidi="ar-SA"/>
      </w:rPr>
    </w:lvl>
  </w:abstractNum>
  <w:abstractNum w:abstractNumId="5" w15:restartNumberingAfterBreak="0">
    <w:nsid w:val="100F44A1"/>
    <w:multiLevelType w:val="hybridMultilevel"/>
    <w:tmpl w:val="1CF68582"/>
    <w:lvl w:ilvl="0" w:tplc="6FE65EA0">
      <w:start w:val="1"/>
      <w:numFmt w:val="decimal"/>
      <w:lvlText w:val="%1."/>
      <w:lvlJc w:val="left"/>
      <w:pPr>
        <w:ind w:left="610" w:hanging="402"/>
      </w:pPr>
      <w:rPr>
        <w:rFonts w:ascii="Verdana" w:eastAsia="Verdana" w:hAnsi="Verdana" w:cs="Verdana" w:hint="default"/>
        <w:b w:val="0"/>
        <w:bCs w:val="0"/>
        <w:i w:val="0"/>
        <w:iCs w:val="0"/>
        <w:spacing w:val="-1"/>
        <w:w w:val="103"/>
        <w:sz w:val="16"/>
        <w:szCs w:val="16"/>
        <w:lang w:val="es-ES" w:eastAsia="en-US" w:bidi="ar-SA"/>
      </w:rPr>
    </w:lvl>
    <w:lvl w:ilvl="1" w:tplc="AF92E052">
      <w:numFmt w:val="bullet"/>
      <w:lvlText w:val="•"/>
      <w:lvlJc w:val="left"/>
      <w:pPr>
        <w:ind w:left="1114" w:hanging="402"/>
      </w:pPr>
      <w:rPr>
        <w:rFonts w:hint="default"/>
        <w:lang w:val="es-ES" w:eastAsia="en-US" w:bidi="ar-SA"/>
      </w:rPr>
    </w:lvl>
    <w:lvl w:ilvl="2" w:tplc="4C2EDF08">
      <w:numFmt w:val="bullet"/>
      <w:lvlText w:val="•"/>
      <w:lvlJc w:val="left"/>
      <w:pPr>
        <w:ind w:left="1608" w:hanging="402"/>
      </w:pPr>
      <w:rPr>
        <w:rFonts w:hint="default"/>
        <w:lang w:val="es-ES" w:eastAsia="en-US" w:bidi="ar-SA"/>
      </w:rPr>
    </w:lvl>
    <w:lvl w:ilvl="3" w:tplc="B3E866C2">
      <w:numFmt w:val="bullet"/>
      <w:lvlText w:val="•"/>
      <w:lvlJc w:val="left"/>
      <w:pPr>
        <w:ind w:left="2103" w:hanging="402"/>
      </w:pPr>
      <w:rPr>
        <w:rFonts w:hint="default"/>
        <w:lang w:val="es-ES" w:eastAsia="en-US" w:bidi="ar-SA"/>
      </w:rPr>
    </w:lvl>
    <w:lvl w:ilvl="4" w:tplc="BFDCEF52">
      <w:numFmt w:val="bullet"/>
      <w:lvlText w:val="•"/>
      <w:lvlJc w:val="left"/>
      <w:pPr>
        <w:ind w:left="2597" w:hanging="402"/>
      </w:pPr>
      <w:rPr>
        <w:rFonts w:hint="default"/>
        <w:lang w:val="es-ES" w:eastAsia="en-US" w:bidi="ar-SA"/>
      </w:rPr>
    </w:lvl>
    <w:lvl w:ilvl="5" w:tplc="A78E8458">
      <w:numFmt w:val="bullet"/>
      <w:lvlText w:val="•"/>
      <w:lvlJc w:val="left"/>
      <w:pPr>
        <w:ind w:left="3092" w:hanging="402"/>
      </w:pPr>
      <w:rPr>
        <w:rFonts w:hint="default"/>
        <w:lang w:val="es-ES" w:eastAsia="en-US" w:bidi="ar-SA"/>
      </w:rPr>
    </w:lvl>
    <w:lvl w:ilvl="6" w:tplc="98928ECC">
      <w:numFmt w:val="bullet"/>
      <w:lvlText w:val="•"/>
      <w:lvlJc w:val="left"/>
      <w:pPr>
        <w:ind w:left="3586" w:hanging="402"/>
      </w:pPr>
      <w:rPr>
        <w:rFonts w:hint="default"/>
        <w:lang w:val="es-ES" w:eastAsia="en-US" w:bidi="ar-SA"/>
      </w:rPr>
    </w:lvl>
    <w:lvl w:ilvl="7" w:tplc="9EE6868E">
      <w:numFmt w:val="bullet"/>
      <w:lvlText w:val="•"/>
      <w:lvlJc w:val="left"/>
      <w:pPr>
        <w:ind w:left="4080" w:hanging="402"/>
      </w:pPr>
      <w:rPr>
        <w:rFonts w:hint="default"/>
        <w:lang w:val="es-ES" w:eastAsia="en-US" w:bidi="ar-SA"/>
      </w:rPr>
    </w:lvl>
    <w:lvl w:ilvl="8" w:tplc="84D2E704">
      <w:numFmt w:val="bullet"/>
      <w:lvlText w:val="•"/>
      <w:lvlJc w:val="left"/>
      <w:pPr>
        <w:ind w:left="4575" w:hanging="402"/>
      </w:pPr>
      <w:rPr>
        <w:rFonts w:hint="default"/>
        <w:lang w:val="es-ES" w:eastAsia="en-US" w:bidi="ar-SA"/>
      </w:rPr>
    </w:lvl>
  </w:abstractNum>
  <w:abstractNum w:abstractNumId="6" w15:restartNumberingAfterBreak="0">
    <w:nsid w:val="1047386D"/>
    <w:multiLevelType w:val="hybridMultilevel"/>
    <w:tmpl w:val="E654D5BA"/>
    <w:lvl w:ilvl="0" w:tplc="DF08B182">
      <w:numFmt w:val="bullet"/>
      <w:lvlText w:val="·"/>
      <w:lvlJc w:val="left"/>
      <w:pPr>
        <w:ind w:left="1059" w:hanging="582"/>
      </w:pPr>
      <w:rPr>
        <w:rFonts w:ascii="Verdana" w:eastAsia="Verdana" w:hAnsi="Verdana" w:cs="Verdana" w:hint="default"/>
        <w:b w:val="0"/>
        <w:bCs w:val="0"/>
        <w:i w:val="0"/>
        <w:iCs w:val="0"/>
        <w:spacing w:val="0"/>
        <w:w w:val="103"/>
        <w:sz w:val="16"/>
        <w:szCs w:val="16"/>
        <w:lang w:val="es-ES" w:eastAsia="en-US" w:bidi="ar-SA"/>
      </w:rPr>
    </w:lvl>
    <w:lvl w:ilvl="1" w:tplc="5AB65AC2">
      <w:numFmt w:val="bullet"/>
      <w:lvlText w:val="•"/>
      <w:lvlJc w:val="left"/>
      <w:pPr>
        <w:ind w:left="1426" w:hanging="582"/>
      </w:pPr>
      <w:rPr>
        <w:rFonts w:hint="default"/>
        <w:lang w:val="es-ES" w:eastAsia="en-US" w:bidi="ar-SA"/>
      </w:rPr>
    </w:lvl>
    <w:lvl w:ilvl="2" w:tplc="31866C5C">
      <w:numFmt w:val="bullet"/>
      <w:lvlText w:val="•"/>
      <w:lvlJc w:val="left"/>
      <w:pPr>
        <w:ind w:left="1792" w:hanging="582"/>
      </w:pPr>
      <w:rPr>
        <w:rFonts w:hint="default"/>
        <w:lang w:val="es-ES" w:eastAsia="en-US" w:bidi="ar-SA"/>
      </w:rPr>
    </w:lvl>
    <w:lvl w:ilvl="3" w:tplc="6494D98A">
      <w:numFmt w:val="bullet"/>
      <w:lvlText w:val="•"/>
      <w:lvlJc w:val="left"/>
      <w:pPr>
        <w:ind w:left="2158" w:hanging="582"/>
      </w:pPr>
      <w:rPr>
        <w:rFonts w:hint="default"/>
        <w:lang w:val="es-ES" w:eastAsia="en-US" w:bidi="ar-SA"/>
      </w:rPr>
    </w:lvl>
    <w:lvl w:ilvl="4" w:tplc="19204038">
      <w:numFmt w:val="bullet"/>
      <w:lvlText w:val="•"/>
      <w:lvlJc w:val="left"/>
      <w:pPr>
        <w:ind w:left="2524" w:hanging="582"/>
      </w:pPr>
      <w:rPr>
        <w:rFonts w:hint="default"/>
        <w:lang w:val="es-ES" w:eastAsia="en-US" w:bidi="ar-SA"/>
      </w:rPr>
    </w:lvl>
    <w:lvl w:ilvl="5" w:tplc="2C02B9A8">
      <w:numFmt w:val="bullet"/>
      <w:lvlText w:val="•"/>
      <w:lvlJc w:val="left"/>
      <w:pPr>
        <w:ind w:left="2891" w:hanging="582"/>
      </w:pPr>
      <w:rPr>
        <w:rFonts w:hint="default"/>
        <w:lang w:val="es-ES" w:eastAsia="en-US" w:bidi="ar-SA"/>
      </w:rPr>
    </w:lvl>
    <w:lvl w:ilvl="6" w:tplc="F9D0307A">
      <w:numFmt w:val="bullet"/>
      <w:lvlText w:val="•"/>
      <w:lvlJc w:val="left"/>
      <w:pPr>
        <w:ind w:left="3257" w:hanging="582"/>
      </w:pPr>
      <w:rPr>
        <w:rFonts w:hint="default"/>
        <w:lang w:val="es-ES" w:eastAsia="en-US" w:bidi="ar-SA"/>
      </w:rPr>
    </w:lvl>
    <w:lvl w:ilvl="7" w:tplc="1C4C023C">
      <w:numFmt w:val="bullet"/>
      <w:lvlText w:val="•"/>
      <w:lvlJc w:val="left"/>
      <w:pPr>
        <w:ind w:left="3623" w:hanging="582"/>
      </w:pPr>
      <w:rPr>
        <w:rFonts w:hint="default"/>
        <w:lang w:val="es-ES" w:eastAsia="en-US" w:bidi="ar-SA"/>
      </w:rPr>
    </w:lvl>
    <w:lvl w:ilvl="8" w:tplc="374CE554">
      <w:numFmt w:val="bullet"/>
      <w:lvlText w:val="•"/>
      <w:lvlJc w:val="left"/>
      <w:pPr>
        <w:ind w:left="3989" w:hanging="582"/>
      </w:pPr>
      <w:rPr>
        <w:rFonts w:hint="default"/>
        <w:lang w:val="es-ES" w:eastAsia="en-US" w:bidi="ar-SA"/>
      </w:rPr>
    </w:lvl>
  </w:abstractNum>
  <w:abstractNum w:abstractNumId="7" w15:restartNumberingAfterBreak="0">
    <w:nsid w:val="11034945"/>
    <w:multiLevelType w:val="multilevel"/>
    <w:tmpl w:val="6512043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8" w15:restartNumberingAfterBreak="0">
    <w:nsid w:val="14844733"/>
    <w:multiLevelType w:val="multilevel"/>
    <w:tmpl w:val="4E1E2B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56A3632"/>
    <w:multiLevelType w:val="multilevel"/>
    <w:tmpl w:val="A66865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7BB052E"/>
    <w:multiLevelType w:val="hybridMultilevel"/>
    <w:tmpl w:val="25F0E4AC"/>
    <w:lvl w:ilvl="0" w:tplc="F036DFE2">
      <w:start w:val="1"/>
      <w:numFmt w:val="decimal"/>
      <w:lvlText w:val="%1)"/>
      <w:lvlJc w:val="left"/>
      <w:pPr>
        <w:ind w:left="118" w:hanging="327"/>
      </w:pPr>
      <w:rPr>
        <w:rFonts w:ascii="Verdana" w:eastAsia="Verdana" w:hAnsi="Verdana" w:cs="Verdana" w:hint="default"/>
        <w:b w:val="0"/>
        <w:bCs w:val="0"/>
        <w:i w:val="0"/>
        <w:iCs w:val="0"/>
        <w:spacing w:val="-1"/>
        <w:w w:val="103"/>
        <w:sz w:val="16"/>
        <w:szCs w:val="16"/>
        <w:lang w:val="es-ES" w:eastAsia="en-US" w:bidi="ar-SA"/>
      </w:rPr>
    </w:lvl>
    <w:lvl w:ilvl="1" w:tplc="7DA6E356">
      <w:numFmt w:val="bullet"/>
      <w:lvlText w:val="-"/>
      <w:lvlJc w:val="left"/>
      <w:pPr>
        <w:ind w:left="250" w:hanging="133"/>
      </w:pPr>
      <w:rPr>
        <w:rFonts w:ascii="Verdana" w:eastAsia="Verdana" w:hAnsi="Verdana" w:cs="Verdana" w:hint="default"/>
        <w:b w:val="0"/>
        <w:bCs w:val="0"/>
        <w:i w:val="0"/>
        <w:iCs w:val="0"/>
        <w:spacing w:val="0"/>
        <w:w w:val="103"/>
        <w:sz w:val="16"/>
        <w:szCs w:val="16"/>
        <w:lang w:val="es-ES" w:eastAsia="en-US" w:bidi="ar-SA"/>
      </w:rPr>
    </w:lvl>
    <w:lvl w:ilvl="2" w:tplc="F036DFE2">
      <w:start w:val="1"/>
      <w:numFmt w:val="decimal"/>
      <w:lvlText w:val="%3)"/>
      <w:lvlJc w:val="left"/>
      <w:pPr>
        <w:ind w:left="1043" w:hanging="327"/>
      </w:pPr>
      <w:rPr>
        <w:rFonts w:ascii="Verdana" w:eastAsia="Verdana" w:hAnsi="Verdana" w:cs="Verdana" w:hint="default"/>
        <w:b w:val="0"/>
        <w:bCs w:val="0"/>
        <w:i w:val="0"/>
        <w:iCs w:val="0"/>
        <w:spacing w:val="-1"/>
        <w:w w:val="103"/>
        <w:sz w:val="16"/>
        <w:szCs w:val="16"/>
        <w:lang w:val="es-ES" w:eastAsia="en-US" w:bidi="ar-SA"/>
      </w:rPr>
    </w:lvl>
    <w:lvl w:ilvl="3" w:tplc="074E8C6A">
      <w:numFmt w:val="bullet"/>
      <w:lvlText w:val="•"/>
      <w:lvlJc w:val="left"/>
      <w:pPr>
        <w:ind w:left="1438" w:hanging="133"/>
      </w:pPr>
      <w:rPr>
        <w:rFonts w:hint="default"/>
        <w:lang w:val="es-ES" w:eastAsia="en-US" w:bidi="ar-SA"/>
      </w:rPr>
    </w:lvl>
    <w:lvl w:ilvl="4" w:tplc="35A8C3CA">
      <w:numFmt w:val="bullet"/>
      <w:lvlText w:val="•"/>
      <w:lvlJc w:val="left"/>
      <w:pPr>
        <w:ind w:left="2028" w:hanging="133"/>
      </w:pPr>
      <w:rPr>
        <w:rFonts w:hint="default"/>
        <w:lang w:val="es-ES" w:eastAsia="en-US" w:bidi="ar-SA"/>
      </w:rPr>
    </w:lvl>
    <w:lvl w:ilvl="5" w:tplc="C69A8FB4">
      <w:numFmt w:val="bullet"/>
      <w:lvlText w:val="•"/>
      <w:lvlJc w:val="left"/>
      <w:pPr>
        <w:ind w:left="2617" w:hanging="133"/>
      </w:pPr>
      <w:rPr>
        <w:rFonts w:hint="default"/>
        <w:lang w:val="es-ES" w:eastAsia="en-US" w:bidi="ar-SA"/>
      </w:rPr>
    </w:lvl>
    <w:lvl w:ilvl="6" w:tplc="7C728176">
      <w:numFmt w:val="bullet"/>
      <w:lvlText w:val="•"/>
      <w:lvlJc w:val="left"/>
      <w:pPr>
        <w:ind w:left="3206" w:hanging="133"/>
      </w:pPr>
      <w:rPr>
        <w:rFonts w:hint="default"/>
        <w:lang w:val="es-ES" w:eastAsia="en-US" w:bidi="ar-SA"/>
      </w:rPr>
    </w:lvl>
    <w:lvl w:ilvl="7" w:tplc="26668F1C">
      <w:numFmt w:val="bullet"/>
      <w:lvlText w:val="•"/>
      <w:lvlJc w:val="left"/>
      <w:pPr>
        <w:ind w:left="3796" w:hanging="133"/>
      </w:pPr>
      <w:rPr>
        <w:rFonts w:hint="default"/>
        <w:lang w:val="es-ES" w:eastAsia="en-US" w:bidi="ar-SA"/>
      </w:rPr>
    </w:lvl>
    <w:lvl w:ilvl="8" w:tplc="A4DE6D18">
      <w:numFmt w:val="bullet"/>
      <w:lvlText w:val="•"/>
      <w:lvlJc w:val="left"/>
      <w:pPr>
        <w:ind w:left="4385" w:hanging="133"/>
      </w:pPr>
      <w:rPr>
        <w:rFonts w:hint="default"/>
        <w:lang w:val="es-ES" w:eastAsia="en-US" w:bidi="ar-SA"/>
      </w:rPr>
    </w:lvl>
  </w:abstractNum>
  <w:abstractNum w:abstractNumId="11" w15:restartNumberingAfterBreak="0">
    <w:nsid w:val="22A12A2C"/>
    <w:multiLevelType w:val="hybridMultilevel"/>
    <w:tmpl w:val="3818624E"/>
    <w:lvl w:ilvl="0" w:tplc="A78412F4">
      <w:start w:val="1"/>
      <w:numFmt w:val="decimal"/>
      <w:lvlText w:val="%1)"/>
      <w:lvlJc w:val="left"/>
      <w:pPr>
        <w:ind w:left="623" w:hanging="263"/>
      </w:pPr>
      <w:rPr>
        <w:rFonts w:ascii="Verdana" w:eastAsia="Verdana" w:hAnsi="Verdana" w:cs="Verdana" w:hint="default"/>
        <w:b/>
        <w:bCs/>
        <w:i w:val="0"/>
        <w:iCs w:val="0"/>
        <w:spacing w:val="-1"/>
        <w:w w:val="103"/>
        <w:sz w:val="16"/>
        <w:szCs w:val="16"/>
        <w:lang w:val="es-ES" w:eastAsia="en-US" w:bidi="ar-SA"/>
      </w:rPr>
    </w:lvl>
    <w:lvl w:ilvl="1" w:tplc="67E8CCF6">
      <w:start w:val="1"/>
      <w:numFmt w:val="lowerLetter"/>
      <w:lvlText w:val="%2)"/>
      <w:lvlJc w:val="left"/>
      <w:pPr>
        <w:ind w:left="616" w:hanging="256"/>
      </w:pPr>
      <w:rPr>
        <w:rFonts w:hint="default"/>
        <w:spacing w:val="-1"/>
        <w:w w:val="93"/>
        <w:lang w:val="es-ES" w:eastAsia="en-US" w:bidi="ar-SA"/>
      </w:rPr>
    </w:lvl>
    <w:lvl w:ilvl="2" w:tplc="78DCF35A">
      <w:numFmt w:val="bullet"/>
      <w:lvlText w:val="•"/>
      <w:lvlJc w:val="left"/>
      <w:pPr>
        <w:ind w:left="2656" w:hanging="256"/>
      </w:pPr>
      <w:rPr>
        <w:rFonts w:hint="default"/>
        <w:lang w:val="es-ES" w:eastAsia="en-US" w:bidi="ar-SA"/>
      </w:rPr>
    </w:lvl>
    <w:lvl w:ilvl="3" w:tplc="740207C8">
      <w:numFmt w:val="bullet"/>
      <w:lvlText w:val="•"/>
      <w:lvlJc w:val="left"/>
      <w:pPr>
        <w:ind w:left="3674" w:hanging="256"/>
      </w:pPr>
      <w:rPr>
        <w:rFonts w:hint="default"/>
        <w:lang w:val="es-ES" w:eastAsia="en-US" w:bidi="ar-SA"/>
      </w:rPr>
    </w:lvl>
    <w:lvl w:ilvl="4" w:tplc="DB4EE8FC">
      <w:numFmt w:val="bullet"/>
      <w:lvlText w:val="•"/>
      <w:lvlJc w:val="left"/>
      <w:pPr>
        <w:ind w:left="4692" w:hanging="256"/>
      </w:pPr>
      <w:rPr>
        <w:rFonts w:hint="default"/>
        <w:lang w:val="es-ES" w:eastAsia="en-US" w:bidi="ar-SA"/>
      </w:rPr>
    </w:lvl>
    <w:lvl w:ilvl="5" w:tplc="B2005BFE">
      <w:numFmt w:val="bullet"/>
      <w:lvlText w:val="•"/>
      <w:lvlJc w:val="left"/>
      <w:pPr>
        <w:ind w:left="5710" w:hanging="256"/>
      </w:pPr>
      <w:rPr>
        <w:rFonts w:hint="default"/>
        <w:lang w:val="es-ES" w:eastAsia="en-US" w:bidi="ar-SA"/>
      </w:rPr>
    </w:lvl>
    <w:lvl w:ilvl="6" w:tplc="91C848B6">
      <w:numFmt w:val="bullet"/>
      <w:lvlText w:val="•"/>
      <w:lvlJc w:val="left"/>
      <w:pPr>
        <w:ind w:left="6728" w:hanging="256"/>
      </w:pPr>
      <w:rPr>
        <w:rFonts w:hint="default"/>
        <w:lang w:val="es-ES" w:eastAsia="en-US" w:bidi="ar-SA"/>
      </w:rPr>
    </w:lvl>
    <w:lvl w:ilvl="7" w:tplc="C2385DE2">
      <w:numFmt w:val="bullet"/>
      <w:lvlText w:val="•"/>
      <w:lvlJc w:val="left"/>
      <w:pPr>
        <w:ind w:left="7746" w:hanging="256"/>
      </w:pPr>
      <w:rPr>
        <w:rFonts w:hint="default"/>
        <w:lang w:val="es-ES" w:eastAsia="en-US" w:bidi="ar-SA"/>
      </w:rPr>
    </w:lvl>
    <w:lvl w:ilvl="8" w:tplc="049E9A40">
      <w:numFmt w:val="bullet"/>
      <w:lvlText w:val="•"/>
      <w:lvlJc w:val="left"/>
      <w:pPr>
        <w:ind w:left="8764" w:hanging="256"/>
      </w:pPr>
      <w:rPr>
        <w:rFonts w:hint="default"/>
        <w:lang w:val="es-ES" w:eastAsia="en-US" w:bidi="ar-SA"/>
      </w:rPr>
    </w:lvl>
  </w:abstractNum>
  <w:abstractNum w:abstractNumId="12" w15:restartNumberingAfterBreak="0">
    <w:nsid w:val="297B7B55"/>
    <w:multiLevelType w:val="hybridMultilevel"/>
    <w:tmpl w:val="A03CC5D4"/>
    <w:lvl w:ilvl="0" w:tplc="340A0001">
      <w:start w:val="1"/>
      <w:numFmt w:val="bullet"/>
      <w:lvlText w:val=""/>
      <w:lvlJc w:val="left"/>
      <w:pPr>
        <w:ind w:left="360" w:hanging="360"/>
      </w:pPr>
      <w:rPr>
        <w:rFonts w:ascii="Symbol" w:hAnsi="Symbol" w:hint="default"/>
      </w:rPr>
    </w:lvl>
    <w:lvl w:ilvl="1" w:tplc="340A0003" w:tentative="1">
      <w:start w:val="1"/>
      <w:numFmt w:val="bullet"/>
      <w:lvlText w:val="o"/>
      <w:lvlJc w:val="left"/>
      <w:pPr>
        <w:ind w:left="1080" w:hanging="360"/>
      </w:pPr>
      <w:rPr>
        <w:rFonts w:ascii="Courier New" w:hAnsi="Courier New" w:cs="Courier New" w:hint="default"/>
      </w:rPr>
    </w:lvl>
    <w:lvl w:ilvl="2" w:tplc="340A0005" w:tentative="1">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13" w15:restartNumberingAfterBreak="0">
    <w:nsid w:val="2B895372"/>
    <w:multiLevelType w:val="multilevel"/>
    <w:tmpl w:val="FC70F85C"/>
    <w:lvl w:ilvl="0">
      <w:start w:val="1"/>
      <w:numFmt w:val="decimal"/>
      <w:lvlText w:val="%1"/>
      <w:lvlJc w:val="left"/>
      <w:pPr>
        <w:ind w:left="372" w:hanging="372"/>
      </w:pPr>
      <w:rPr>
        <w:rFonts w:hint="default"/>
        <w:color w:val="4F81BD"/>
        <w:sz w:val="26"/>
        <w:u w:val="none"/>
      </w:rPr>
    </w:lvl>
    <w:lvl w:ilvl="1">
      <w:start w:val="1"/>
      <w:numFmt w:val="decimal"/>
      <w:lvlText w:val="%1.%2"/>
      <w:lvlJc w:val="left"/>
      <w:pPr>
        <w:ind w:left="372" w:hanging="372"/>
      </w:pPr>
      <w:rPr>
        <w:rFonts w:hint="default"/>
        <w:color w:val="4F81BD"/>
        <w:sz w:val="26"/>
        <w:u w:val="none"/>
      </w:rPr>
    </w:lvl>
    <w:lvl w:ilvl="2">
      <w:start w:val="1"/>
      <w:numFmt w:val="decimal"/>
      <w:lvlText w:val="%1.%2.%3"/>
      <w:lvlJc w:val="left"/>
      <w:pPr>
        <w:ind w:left="720" w:hanging="720"/>
      </w:pPr>
      <w:rPr>
        <w:rFonts w:hint="default"/>
        <w:color w:val="4F81BD"/>
        <w:sz w:val="26"/>
        <w:u w:val="none"/>
      </w:rPr>
    </w:lvl>
    <w:lvl w:ilvl="3">
      <w:start w:val="1"/>
      <w:numFmt w:val="decimal"/>
      <w:lvlText w:val="%1.%2.%3.%4"/>
      <w:lvlJc w:val="left"/>
      <w:pPr>
        <w:ind w:left="720" w:hanging="720"/>
      </w:pPr>
      <w:rPr>
        <w:rFonts w:hint="default"/>
        <w:color w:val="4F81BD"/>
        <w:sz w:val="26"/>
        <w:u w:val="none"/>
      </w:rPr>
    </w:lvl>
    <w:lvl w:ilvl="4">
      <w:start w:val="1"/>
      <w:numFmt w:val="decimal"/>
      <w:lvlText w:val="%1.%2.%3.%4.%5"/>
      <w:lvlJc w:val="left"/>
      <w:pPr>
        <w:ind w:left="1080" w:hanging="1080"/>
      </w:pPr>
      <w:rPr>
        <w:rFonts w:hint="default"/>
        <w:color w:val="4F81BD"/>
        <w:sz w:val="26"/>
        <w:u w:val="none"/>
      </w:rPr>
    </w:lvl>
    <w:lvl w:ilvl="5">
      <w:start w:val="1"/>
      <w:numFmt w:val="decimal"/>
      <w:lvlText w:val="%1.%2.%3.%4.%5.%6"/>
      <w:lvlJc w:val="left"/>
      <w:pPr>
        <w:ind w:left="1080" w:hanging="1080"/>
      </w:pPr>
      <w:rPr>
        <w:rFonts w:hint="default"/>
        <w:color w:val="4F81BD"/>
        <w:sz w:val="26"/>
        <w:u w:val="none"/>
      </w:rPr>
    </w:lvl>
    <w:lvl w:ilvl="6">
      <w:start w:val="1"/>
      <w:numFmt w:val="decimal"/>
      <w:lvlText w:val="%1.%2.%3.%4.%5.%6.%7"/>
      <w:lvlJc w:val="left"/>
      <w:pPr>
        <w:ind w:left="1440" w:hanging="1440"/>
      </w:pPr>
      <w:rPr>
        <w:rFonts w:hint="default"/>
        <w:color w:val="4F81BD"/>
        <w:sz w:val="26"/>
        <w:u w:val="none"/>
      </w:rPr>
    </w:lvl>
    <w:lvl w:ilvl="7">
      <w:start w:val="1"/>
      <w:numFmt w:val="decimal"/>
      <w:lvlText w:val="%1.%2.%3.%4.%5.%6.%7.%8"/>
      <w:lvlJc w:val="left"/>
      <w:pPr>
        <w:ind w:left="1440" w:hanging="1440"/>
      </w:pPr>
      <w:rPr>
        <w:rFonts w:hint="default"/>
        <w:color w:val="4F81BD"/>
        <w:sz w:val="26"/>
        <w:u w:val="none"/>
      </w:rPr>
    </w:lvl>
    <w:lvl w:ilvl="8">
      <w:start w:val="1"/>
      <w:numFmt w:val="decimal"/>
      <w:lvlText w:val="%1.%2.%3.%4.%5.%6.%7.%8.%9"/>
      <w:lvlJc w:val="left"/>
      <w:pPr>
        <w:ind w:left="1440" w:hanging="1440"/>
      </w:pPr>
      <w:rPr>
        <w:rFonts w:hint="default"/>
        <w:color w:val="4F81BD"/>
        <w:sz w:val="26"/>
        <w:u w:val="none"/>
      </w:rPr>
    </w:lvl>
  </w:abstractNum>
  <w:abstractNum w:abstractNumId="14" w15:restartNumberingAfterBreak="0">
    <w:nsid w:val="2E134E12"/>
    <w:multiLevelType w:val="hybridMultilevel"/>
    <w:tmpl w:val="B630C160"/>
    <w:lvl w:ilvl="0" w:tplc="FFFFFFFF">
      <w:start w:val="1"/>
      <w:numFmt w:val="decimal"/>
      <w:lvlText w:val="%1)"/>
      <w:lvlJc w:val="left"/>
      <w:pPr>
        <w:ind w:left="118" w:hanging="327"/>
      </w:pPr>
      <w:rPr>
        <w:rFonts w:ascii="Verdana" w:eastAsia="Verdana" w:hAnsi="Verdana" w:cs="Verdana" w:hint="default"/>
        <w:b w:val="0"/>
        <w:bCs w:val="0"/>
        <w:i w:val="0"/>
        <w:iCs w:val="0"/>
        <w:spacing w:val="-1"/>
        <w:w w:val="103"/>
        <w:sz w:val="16"/>
        <w:szCs w:val="16"/>
        <w:lang w:val="es-ES" w:eastAsia="en-US" w:bidi="ar-SA"/>
      </w:rPr>
    </w:lvl>
    <w:lvl w:ilvl="1" w:tplc="FFFFFFFF">
      <w:numFmt w:val="bullet"/>
      <w:lvlText w:val="-"/>
      <w:lvlJc w:val="left"/>
      <w:pPr>
        <w:ind w:left="250" w:hanging="133"/>
      </w:pPr>
      <w:rPr>
        <w:rFonts w:ascii="Verdana" w:eastAsia="Verdana" w:hAnsi="Verdana" w:cs="Verdana" w:hint="default"/>
        <w:b w:val="0"/>
        <w:bCs w:val="0"/>
        <w:i w:val="0"/>
        <w:iCs w:val="0"/>
        <w:spacing w:val="0"/>
        <w:w w:val="103"/>
        <w:sz w:val="16"/>
        <w:szCs w:val="16"/>
        <w:lang w:val="es-ES" w:eastAsia="en-US" w:bidi="ar-SA"/>
      </w:rPr>
    </w:lvl>
    <w:lvl w:ilvl="2" w:tplc="FFFFFFFF">
      <w:numFmt w:val="bullet"/>
      <w:lvlText w:val="•"/>
      <w:lvlJc w:val="left"/>
      <w:pPr>
        <w:ind w:left="849" w:hanging="133"/>
      </w:pPr>
      <w:rPr>
        <w:rFonts w:hint="default"/>
        <w:lang w:val="es-ES" w:eastAsia="en-US" w:bidi="ar-SA"/>
      </w:rPr>
    </w:lvl>
    <w:lvl w:ilvl="3" w:tplc="FFFFFFFF">
      <w:numFmt w:val="bullet"/>
      <w:lvlText w:val="•"/>
      <w:lvlJc w:val="left"/>
      <w:pPr>
        <w:ind w:left="1438" w:hanging="133"/>
      </w:pPr>
      <w:rPr>
        <w:rFonts w:hint="default"/>
        <w:lang w:val="es-ES" w:eastAsia="en-US" w:bidi="ar-SA"/>
      </w:rPr>
    </w:lvl>
    <w:lvl w:ilvl="4" w:tplc="FFFFFFFF">
      <w:numFmt w:val="bullet"/>
      <w:lvlText w:val="•"/>
      <w:lvlJc w:val="left"/>
      <w:pPr>
        <w:ind w:left="2028" w:hanging="133"/>
      </w:pPr>
      <w:rPr>
        <w:rFonts w:hint="default"/>
        <w:lang w:val="es-ES" w:eastAsia="en-US" w:bidi="ar-SA"/>
      </w:rPr>
    </w:lvl>
    <w:lvl w:ilvl="5" w:tplc="FFFFFFFF">
      <w:numFmt w:val="bullet"/>
      <w:lvlText w:val="•"/>
      <w:lvlJc w:val="left"/>
      <w:pPr>
        <w:ind w:left="2617" w:hanging="133"/>
      </w:pPr>
      <w:rPr>
        <w:rFonts w:hint="default"/>
        <w:lang w:val="es-ES" w:eastAsia="en-US" w:bidi="ar-SA"/>
      </w:rPr>
    </w:lvl>
    <w:lvl w:ilvl="6" w:tplc="FFFFFFFF">
      <w:numFmt w:val="bullet"/>
      <w:lvlText w:val="•"/>
      <w:lvlJc w:val="left"/>
      <w:pPr>
        <w:ind w:left="3206" w:hanging="133"/>
      </w:pPr>
      <w:rPr>
        <w:rFonts w:hint="default"/>
        <w:lang w:val="es-ES" w:eastAsia="en-US" w:bidi="ar-SA"/>
      </w:rPr>
    </w:lvl>
    <w:lvl w:ilvl="7" w:tplc="FFFFFFFF">
      <w:numFmt w:val="bullet"/>
      <w:lvlText w:val="•"/>
      <w:lvlJc w:val="left"/>
      <w:pPr>
        <w:ind w:left="3796" w:hanging="133"/>
      </w:pPr>
      <w:rPr>
        <w:rFonts w:hint="default"/>
        <w:lang w:val="es-ES" w:eastAsia="en-US" w:bidi="ar-SA"/>
      </w:rPr>
    </w:lvl>
    <w:lvl w:ilvl="8" w:tplc="FFFFFFFF">
      <w:numFmt w:val="bullet"/>
      <w:lvlText w:val="•"/>
      <w:lvlJc w:val="left"/>
      <w:pPr>
        <w:ind w:left="4385" w:hanging="133"/>
      </w:pPr>
      <w:rPr>
        <w:rFonts w:hint="default"/>
        <w:lang w:val="es-ES" w:eastAsia="en-US" w:bidi="ar-SA"/>
      </w:rPr>
    </w:lvl>
  </w:abstractNum>
  <w:abstractNum w:abstractNumId="15" w15:restartNumberingAfterBreak="0">
    <w:nsid w:val="317A5788"/>
    <w:multiLevelType w:val="hybridMultilevel"/>
    <w:tmpl w:val="7F38F364"/>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6" w15:restartNumberingAfterBreak="0">
    <w:nsid w:val="32174D0E"/>
    <w:multiLevelType w:val="multilevel"/>
    <w:tmpl w:val="C1904FFE"/>
    <w:lvl w:ilvl="0">
      <w:start w:val="4"/>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348763B3"/>
    <w:multiLevelType w:val="hybridMultilevel"/>
    <w:tmpl w:val="4704F8C0"/>
    <w:lvl w:ilvl="0" w:tplc="74A42FA6">
      <w:start w:val="1"/>
      <w:numFmt w:val="lowerLetter"/>
      <w:lvlText w:val="%1)"/>
      <w:lvlJc w:val="left"/>
      <w:pPr>
        <w:ind w:left="0" w:hanging="255"/>
      </w:pPr>
      <w:rPr>
        <w:rFonts w:ascii="Verdana" w:eastAsia="Verdana" w:hAnsi="Verdana" w:cs="Verdana" w:hint="default"/>
        <w:b w:val="0"/>
        <w:bCs w:val="0"/>
        <w:i w:val="0"/>
        <w:iCs w:val="0"/>
        <w:spacing w:val="-1"/>
        <w:w w:val="103"/>
        <w:sz w:val="16"/>
        <w:szCs w:val="16"/>
        <w:lang w:val="es-ES" w:eastAsia="en-US" w:bidi="ar-SA"/>
      </w:rPr>
    </w:lvl>
    <w:lvl w:ilvl="1" w:tplc="81760174">
      <w:numFmt w:val="bullet"/>
      <w:lvlText w:val="•"/>
      <w:lvlJc w:val="left"/>
      <w:pPr>
        <w:ind w:left="1044" w:hanging="255"/>
      </w:pPr>
      <w:rPr>
        <w:rFonts w:hint="default"/>
        <w:lang w:val="es-ES" w:eastAsia="en-US" w:bidi="ar-SA"/>
      </w:rPr>
    </w:lvl>
    <w:lvl w:ilvl="2" w:tplc="248A13EC">
      <w:numFmt w:val="bullet"/>
      <w:lvlText w:val="•"/>
      <w:lvlJc w:val="left"/>
      <w:pPr>
        <w:ind w:left="2088" w:hanging="255"/>
      </w:pPr>
      <w:rPr>
        <w:rFonts w:hint="default"/>
        <w:lang w:val="es-ES" w:eastAsia="en-US" w:bidi="ar-SA"/>
      </w:rPr>
    </w:lvl>
    <w:lvl w:ilvl="3" w:tplc="AFB6856C">
      <w:numFmt w:val="bullet"/>
      <w:lvlText w:val="•"/>
      <w:lvlJc w:val="left"/>
      <w:pPr>
        <w:ind w:left="3132" w:hanging="255"/>
      </w:pPr>
      <w:rPr>
        <w:rFonts w:hint="default"/>
        <w:lang w:val="es-ES" w:eastAsia="en-US" w:bidi="ar-SA"/>
      </w:rPr>
    </w:lvl>
    <w:lvl w:ilvl="4" w:tplc="1E4821F2">
      <w:numFmt w:val="bullet"/>
      <w:lvlText w:val="•"/>
      <w:lvlJc w:val="left"/>
      <w:pPr>
        <w:ind w:left="4176" w:hanging="255"/>
      </w:pPr>
      <w:rPr>
        <w:rFonts w:hint="default"/>
        <w:lang w:val="es-ES" w:eastAsia="en-US" w:bidi="ar-SA"/>
      </w:rPr>
    </w:lvl>
    <w:lvl w:ilvl="5" w:tplc="9F7A8282">
      <w:numFmt w:val="bullet"/>
      <w:lvlText w:val="•"/>
      <w:lvlJc w:val="left"/>
      <w:pPr>
        <w:ind w:left="5220" w:hanging="255"/>
      </w:pPr>
      <w:rPr>
        <w:rFonts w:hint="default"/>
        <w:lang w:val="es-ES" w:eastAsia="en-US" w:bidi="ar-SA"/>
      </w:rPr>
    </w:lvl>
    <w:lvl w:ilvl="6" w:tplc="18E457E6">
      <w:numFmt w:val="bullet"/>
      <w:lvlText w:val="•"/>
      <w:lvlJc w:val="left"/>
      <w:pPr>
        <w:ind w:left="6264" w:hanging="255"/>
      </w:pPr>
      <w:rPr>
        <w:rFonts w:hint="default"/>
        <w:lang w:val="es-ES" w:eastAsia="en-US" w:bidi="ar-SA"/>
      </w:rPr>
    </w:lvl>
    <w:lvl w:ilvl="7" w:tplc="ADA88E1A">
      <w:numFmt w:val="bullet"/>
      <w:lvlText w:val="•"/>
      <w:lvlJc w:val="left"/>
      <w:pPr>
        <w:ind w:left="7308" w:hanging="255"/>
      </w:pPr>
      <w:rPr>
        <w:rFonts w:hint="default"/>
        <w:lang w:val="es-ES" w:eastAsia="en-US" w:bidi="ar-SA"/>
      </w:rPr>
    </w:lvl>
    <w:lvl w:ilvl="8" w:tplc="FC726074">
      <w:numFmt w:val="bullet"/>
      <w:lvlText w:val="•"/>
      <w:lvlJc w:val="left"/>
      <w:pPr>
        <w:ind w:left="8352" w:hanging="255"/>
      </w:pPr>
      <w:rPr>
        <w:rFonts w:hint="default"/>
        <w:lang w:val="es-ES" w:eastAsia="en-US" w:bidi="ar-SA"/>
      </w:rPr>
    </w:lvl>
  </w:abstractNum>
  <w:abstractNum w:abstractNumId="18" w15:restartNumberingAfterBreak="0">
    <w:nsid w:val="360A653A"/>
    <w:multiLevelType w:val="multilevel"/>
    <w:tmpl w:val="5956CA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65879A3"/>
    <w:multiLevelType w:val="hybridMultilevel"/>
    <w:tmpl w:val="8690AE64"/>
    <w:lvl w:ilvl="0" w:tplc="D480DDFA">
      <w:start w:val="1"/>
      <w:numFmt w:val="lowerLetter"/>
      <w:lvlText w:val="%1)"/>
      <w:lvlJc w:val="left"/>
      <w:pPr>
        <w:ind w:left="151" w:hanging="232"/>
      </w:pPr>
      <w:rPr>
        <w:rFonts w:ascii="Verdana" w:eastAsia="Verdana" w:hAnsi="Verdana" w:cs="Verdana" w:hint="default"/>
        <w:b w:val="0"/>
        <w:bCs w:val="0"/>
        <w:i w:val="0"/>
        <w:iCs w:val="0"/>
        <w:spacing w:val="-1"/>
        <w:w w:val="103"/>
        <w:sz w:val="16"/>
        <w:szCs w:val="16"/>
        <w:lang w:val="es-ES" w:eastAsia="en-US" w:bidi="ar-SA"/>
      </w:rPr>
    </w:lvl>
    <w:lvl w:ilvl="1" w:tplc="4E769C32">
      <w:numFmt w:val="bullet"/>
      <w:lvlText w:val="·"/>
      <w:lvlJc w:val="left"/>
      <w:pPr>
        <w:ind w:left="1001" w:hanging="697"/>
      </w:pPr>
      <w:rPr>
        <w:rFonts w:ascii="Verdana" w:eastAsia="Verdana" w:hAnsi="Verdana" w:cs="Verdana" w:hint="default"/>
        <w:b w:val="0"/>
        <w:bCs w:val="0"/>
        <w:i w:val="0"/>
        <w:iCs w:val="0"/>
        <w:spacing w:val="0"/>
        <w:w w:val="103"/>
        <w:sz w:val="16"/>
        <w:szCs w:val="16"/>
        <w:lang w:val="es-ES" w:eastAsia="en-US" w:bidi="ar-SA"/>
      </w:rPr>
    </w:lvl>
    <w:lvl w:ilvl="2" w:tplc="C78AB7A0">
      <w:numFmt w:val="bullet"/>
      <w:lvlText w:val="•"/>
      <w:lvlJc w:val="left"/>
      <w:pPr>
        <w:ind w:left="1501" w:hanging="697"/>
      </w:pPr>
      <w:rPr>
        <w:rFonts w:hint="default"/>
        <w:lang w:val="es-ES" w:eastAsia="en-US" w:bidi="ar-SA"/>
      </w:rPr>
    </w:lvl>
    <w:lvl w:ilvl="3" w:tplc="E3CEE536">
      <w:numFmt w:val="bullet"/>
      <w:lvlText w:val="•"/>
      <w:lvlJc w:val="left"/>
      <w:pPr>
        <w:ind w:left="2003" w:hanging="697"/>
      </w:pPr>
      <w:rPr>
        <w:rFonts w:hint="default"/>
        <w:lang w:val="es-ES" w:eastAsia="en-US" w:bidi="ar-SA"/>
      </w:rPr>
    </w:lvl>
    <w:lvl w:ilvl="4" w:tplc="0A74623A">
      <w:numFmt w:val="bullet"/>
      <w:lvlText w:val="•"/>
      <w:lvlJc w:val="left"/>
      <w:pPr>
        <w:ind w:left="2505" w:hanging="697"/>
      </w:pPr>
      <w:rPr>
        <w:rFonts w:hint="default"/>
        <w:lang w:val="es-ES" w:eastAsia="en-US" w:bidi="ar-SA"/>
      </w:rPr>
    </w:lvl>
    <w:lvl w:ilvl="5" w:tplc="D2989E8E">
      <w:numFmt w:val="bullet"/>
      <w:lvlText w:val="•"/>
      <w:lvlJc w:val="left"/>
      <w:pPr>
        <w:ind w:left="3006" w:hanging="697"/>
      </w:pPr>
      <w:rPr>
        <w:rFonts w:hint="default"/>
        <w:lang w:val="es-ES" w:eastAsia="en-US" w:bidi="ar-SA"/>
      </w:rPr>
    </w:lvl>
    <w:lvl w:ilvl="6" w:tplc="2CBEBEBE">
      <w:numFmt w:val="bullet"/>
      <w:lvlText w:val="•"/>
      <w:lvlJc w:val="left"/>
      <w:pPr>
        <w:ind w:left="3508" w:hanging="697"/>
      </w:pPr>
      <w:rPr>
        <w:rFonts w:hint="default"/>
        <w:lang w:val="es-ES" w:eastAsia="en-US" w:bidi="ar-SA"/>
      </w:rPr>
    </w:lvl>
    <w:lvl w:ilvl="7" w:tplc="EFC05A74">
      <w:numFmt w:val="bullet"/>
      <w:lvlText w:val="•"/>
      <w:lvlJc w:val="left"/>
      <w:pPr>
        <w:ind w:left="4010" w:hanging="697"/>
      </w:pPr>
      <w:rPr>
        <w:rFonts w:hint="default"/>
        <w:lang w:val="es-ES" w:eastAsia="en-US" w:bidi="ar-SA"/>
      </w:rPr>
    </w:lvl>
    <w:lvl w:ilvl="8" w:tplc="8222C57A">
      <w:numFmt w:val="bullet"/>
      <w:lvlText w:val="•"/>
      <w:lvlJc w:val="left"/>
      <w:pPr>
        <w:ind w:left="4511" w:hanging="697"/>
      </w:pPr>
      <w:rPr>
        <w:rFonts w:hint="default"/>
        <w:lang w:val="es-ES" w:eastAsia="en-US" w:bidi="ar-SA"/>
      </w:rPr>
    </w:lvl>
  </w:abstractNum>
  <w:abstractNum w:abstractNumId="20" w15:restartNumberingAfterBreak="0">
    <w:nsid w:val="393D12E0"/>
    <w:multiLevelType w:val="hybridMultilevel"/>
    <w:tmpl w:val="9A24D998"/>
    <w:lvl w:ilvl="0" w:tplc="25B629F2">
      <w:start w:val="16"/>
      <w:numFmt w:val="decimal"/>
      <w:lvlText w:val="%1"/>
      <w:lvlJc w:val="left"/>
      <w:pPr>
        <w:ind w:left="360" w:hanging="360"/>
      </w:pPr>
      <w:rPr>
        <w:rFonts w:hint="default"/>
        <w:color w:val="auto"/>
        <w:sz w:val="22"/>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21" w15:restartNumberingAfterBreak="0">
    <w:nsid w:val="430845CC"/>
    <w:multiLevelType w:val="hybridMultilevel"/>
    <w:tmpl w:val="822C68B8"/>
    <w:lvl w:ilvl="0" w:tplc="BA201600">
      <w:start w:val="12"/>
      <w:numFmt w:val="decimal"/>
      <w:lvlText w:val="%1-"/>
      <w:lvlJc w:val="left"/>
      <w:pPr>
        <w:ind w:left="750" w:hanging="39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2" w15:restartNumberingAfterBreak="0">
    <w:nsid w:val="439C7813"/>
    <w:multiLevelType w:val="hybridMultilevel"/>
    <w:tmpl w:val="9A449918"/>
    <w:lvl w:ilvl="0" w:tplc="340A0001">
      <w:start w:val="1"/>
      <w:numFmt w:val="bullet"/>
      <w:lvlText w:val=""/>
      <w:lvlJc w:val="left"/>
      <w:pPr>
        <w:ind w:left="360" w:hanging="360"/>
      </w:pPr>
      <w:rPr>
        <w:rFonts w:ascii="Symbol" w:hAnsi="Symbol" w:hint="default"/>
      </w:rPr>
    </w:lvl>
    <w:lvl w:ilvl="1" w:tplc="340A0003" w:tentative="1">
      <w:start w:val="1"/>
      <w:numFmt w:val="bullet"/>
      <w:lvlText w:val="o"/>
      <w:lvlJc w:val="left"/>
      <w:pPr>
        <w:ind w:left="1080" w:hanging="360"/>
      </w:pPr>
      <w:rPr>
        <w:rFonts w:ascii="Courier New" w:hAnsi="Courier New" w:cs="Courier New" w:hint="default"/>
      </w:rPr>
    </w:lvl>
    <w:lvl w:ilvl="2" w:tplc="340A0005" w:tentative="1">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23" w15:restartNumberingAfterBreak="0">
    <w:nsid w:val="468F0DF7"/>
    <w:multiLevelType w:val="multilevel"/>
    <w:tmpl w:val="FCC4779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47ED16BA"/>
    <w:multiLevelType w:val="multilevel"/>
    <w:tmpl w:val="32B46D92"/>
    <w:lvl w:ilvl="0">
      <w:start w:val="1"/>
      <w:numFmt w:val="decimal"/>
      <w:lvlText w:val="%1"/>
      <w:lvlJc w:val="left"/>
      <w:pPr>
        <w:ind w:left="1074" w:hanging="492"/>
      </w:pPr>
      <w:rPr>
        <w:rFonts w:hint="default"/>
        <w:b/>
        <w:bCs w:val="0"/>
        <w:u w:val="none"/>
        <w:lang w:val="es-ES" w:eastAsia="en-US" w:bidi="ar-SA"/>
      </w:rPr>
    </w:lvl>
    <w:lvl w:ilvl="1">
      <w:start w:val="1"/>
      <w:numFmt w:val="decimal"/>
      <w:lvlText w:val="%2."/>
      <w:lvlJc w:val="left"/>
      <w:pPr>
        <w:ind w:left="928" w:hanging="360"/>
      </w:pPr>
      <w:rPr>
        <w:rFonts w:hint="default"/>
        <w:u w:val="none"/>
      </w:rPr>
    </w:lvl>
    <w:lvl w:ilvl="2">
      <w:start w:val="1"/>
      <w:numFmt w:val="decimal"/>
      <w:lvlText w:val="%1.%2.%3"/>
      <w:lvlJc w:val="left"/>
      <w:pPr>
        <w:ind w:left="1302" w:hanging="720"/>
      </w:pPr>
      <w:rPr>
        <w:rFonts w:ascii="Calibri" w:eastAsia="Calibri" w:hAnsi="Calibri" w:cs="Calibri" w:hint="default"/>
        <w:b/>
        <w:bCs/>
        <w:i w:val="0"/>
        <w:iCs w:val="0"/>
        <w:spacing w:val="-2"/>
        <w:w w:val="100"/>
        <w:sz w:val="22"/>
        <w:szCs w:val="22"/>
        <w:u w:val="none"/>
        <w:lang w:val="es-ES" w:eastAsia="en-US" w:bidi="ar-SA"/>
      </w:rPr>
    </w:lvl>
    <w:lvl w:ilvl="3">
      <w:numFmt w:val="bullet"/>
      <w:lvlText w:val="•"/>
      <w:lvlJc w:val="left"/>
      <w:pPr>
        <w:ind w:left="3168" w:hanging="720"/>
      </w:pPr>
      <w:rPr>
        <w:rFonts w:hint="default"/>
        <w:u w:val="none"/>
        <w:lang w:val="es-ES" w:eastAsia="en-US" w:bidi="ar-SA"/>
      </w:rPr>
    </w:lvl>
    <w:lvl w:ilvl="4">
      <w:numFmt w:val="bullet"/>
      <w:lvlText w:val="•"/>
      <w:lvlJc w:val="left"/>
      <w:pPr>
        <w:ind w:left="4102" w:hanging="720"/>
      </w:pPr>
      <w:rPr>
        <w:rFonts w:hint="default"/>
        <w:u w:val="none"/>
        <w:lang w:val="es-ES" w:eastAsia="en-US" w:bidi="ar-SA"/>
      </w:rPr>
    </w:lvl>
    <w:lvl w:ilvl="5">
      <w:numFmt w:val="bullet"/>
      <w:lvlText w:val="•"/>
      <w:lvlJc w:val="left"/>
      <w:pPr>
        <w:ind w:left="5036" w:hanging="720"/>
      </w:pPr>
      <w:rPr>
        <w:rFonts w:hint="default"/>
        <w:u w:val="none"/>
        <w:lang w:val="es-ES" w:eastAsia="en-US" w:bidi="ar-SA"/>
      </w:rPr>
    </w:lvl>
    <w:lvl w:ilvl="6">
      <w:numFmt w:val="bullet"/>
      <w:lvlText w:val="•"/>
      <w:lvlJc w:val="left"/>
      <w:pPr>
        <w:ind w:left="5970" w:hanging="720"/>
      </w:pPr>
      <w:rPr>
        <w:rFonts w:hint="default"/>
        <w:u w:val="none"/>
        <w:lang w:val="es-ES" w:eastAsia="en-US" w:bidi="ar-SA"/>
      </w:rPr>
    </w:lvl>
    <w:lvl w:ilvl="7">
      <w:numFmt w:val="bullet"/>
      <w:lvlText w:val="•"/>
      <w:lvlJc w:val="left"/>
      <w:pPr>
        <w:ind w:left="6904" w:hanging="720"/>
      </w:pPr>
      <w:rPr>
        <w:rFonts w:hint="default"/>
        <w:u w:val="none"/>
        <w:lang w:val="es-ES" w:eastAsia="en-US" w:bidi="ar-SA"/>
      </w:rPr>
    </w:lvl>
    <w:lvl w:ilvl="8">
      <w:numFmt w:val="bullet"/>
      <w:lvlText w:val="•"/>
      <w:lvlJc w:val="left"/>
      <w:pPr>
        <w:ind w:left="7838" w:hanging="720"/>
      </w:pPr>
      <w:rPr>
        <w:rFonts w:hint="default"/>
        <w:u w:val="none"/>
        <w:lang w:val="es-ES" w:eastAsia="en-US" w:bidi="ar-SA"/>
      </w:rPr>
    </w:lvl>
  </w:abstractNum>
  <w:abstractNum w:abstractNumId="25" w15:restartNumberingAfterBreak="0">
    <w:nsid w:val="48EE1A9B"/>
    <w:multiLevelType w:val="multilevel"/>
    <w:tmpl w:val="C7DE2A6C"/>
    <w:lvl w:ilvl="0">
      <w:numFmt w:val="bullet"/>
      <w:lvlText w:val="●"/>
      <w:lvlJc w:val="left"/>
      <w:pPr>
        <w:ind w:left="949" w:hanging="360"/>
      </w:pPr>
      <w:rPr>
        <w:rFonts w:ascii="Noto Sans Symbols" w:eastAsia="Noto Sans Symbols" w:hAnsi="Noto Sans Symbols" w:cs="Noto Sans Symbols"/>
        <w:sz w:val="22"/>
        <w:szCs w:val="22"/>
      </w:rPr>
    </w:lvl>
    <w:lvl w:ilvl="1">
      <w:numFmt w:val="bullet"/>
      <w:lvlText w:val="•"/>
      <w:lvlJc w:val="left"/>
      <w:pPr>
        <w:ind w:left="1788" w:hanging="360"/>
      </w:pPr>
    </w:lvl>
    <w:lvl w:ilvl="2">
      <w:numFmt w:val="bullet"/>
      <w:lvlText w:val="•"/>
      <w:lvlJc w:val="left"/>
      <w:pPr>
        <w:ind w:left="2636" w:hanging="360"/>
      </w:pPr>
    </w:lvl>
    <w:lvl w:ilvl="3">
      <w:numFmt w:val="bullet"/>
      <w:lvlText w:val="•"/>
      <w:lvlJc w:val="left"/>
      <w:pPr>
        <w:ind w:left="3484" w:hanging="360"/>
      </w:pPr>
    </w:lvl>
    <w:lvl w:ilvl="4">
      <w:numFmt w:val="bullet"/>
      <w:lvlText w:val="•"/>
      <w:lvlJc w:val="left"/>
      <w:pPr>
        <w:ind w:left="4332" w:hanging="360"/>
      </w:pPr>
    </w:lvl>
    <w:lvl w:ilvl="5">
      <w:numFmt w:val="bullet"/>
      <w:lvlText w:val="•"/>
      <w:lvlJc w:val="left"/>
      <w:pPr>
        <w:ind w:left="5181" w:hanging="360"/>
      </w:pPr>
    </w:lvl>
    <w:lvl w:ilvl="6">
      <w:numFmt w:val="bullet"/>
      <w:lvlText w:val="•"/>
      <w:lvlJc w:val="left"/>
      <w:pPr>
        <w:ind w:left="6029" w:hanging="360"/>
      </w:pPr>
    </w:lvl>
    <w:lvl w:ilvl="7">
      <w:numFmt w:val="bullet"/>
      <w:lvlText w:val="•"/>
      <w:lvlJc w:val="left"/>
      <w:pPr>
        <w:ind w:left="6877" w:hanging="360"/>
      </w:pPr>
    </w:lvl>
    <w:lvl w:ilvl="8">
      <w:numFmt w:val="bullet"/>
      <w:lvlText w:val="•"/>
      <w:lvlJc w:val="left"/>
      <w:pPr>
        <w:ind w:left="7725" w:hanging="360"/>
      </w:pPr>
    </w:lvl>
  </w:abstractNum>
  <w:abstractNum w:abstractNumId="26" w15:restartNumberingAfterBreak="0">
    <w:nsid w:val="52C06917"/>
    <w:multiLevelType w:val="hybridMultilevel"/>
    <w:tmpl w:val="AB5A35E2"/>
    <w:lvl w:ilvl="0" w:tplc="9FF86C74">
      <w:start w:val="1"/>
      <w:numFmt w:val="lowerLetter"/>
      <w:lvlText w:val="%1)"/>
      <w:lvlJc w:val="left"/>
      <w:pPr>
        <w:ind w:left="360" w:hanging="233"/>
      </w:pPr>
      <w:rPr>
        <w:rFonts w:ascii="Verdana" w:eastAsia="Verdana" w:hAnsi="Verdana" w:cs="Verdana" w:hint="default"/>
        <w:b w:val="0"/>
        <w:bCs w:val="0"/>
        <w:i w:val="0"/>
        <w:iCs w:val="0"/>
        <w:spacing w:val="-1"/>
        <w:w w:val="103"/>
        <w:sz w:val="16"/>
        <w:szCs w:val="16"/>
        <w:lang w:val="es-ES" w:eastAsia="en-US" w:bidi="ar-SA"/>
      </w:rPr>
    </w:lvl>
    <w:lvl w:ilvl="1" w:tplc="FF8E9240">
      <w:numFmt w:val="bullet"/>
      <w:lvlText w:val="•"/>
      <w:lvlJc w:val="left"/>
      <w:pPr>
        <w:ind w:left="1404" w:hanging="233"/>
      </w:pPr>
      <w:rPr>
        <w:rFonts w:hint="default"/>
        <w:lang w:val="es-ES" w:eastAsia="en-US" w:bidi="ar-SA"/>
      </w:rPr>
    </w:lvl>
    <w:lvl w:ilvl="2" w:tplc="386852D2">
      <w:numFmt w:val="bullet"/>
      <w:lvlText w:val="•"/>
      <w:lvlJc w:val="left"/>
      <w:pPr>
        <w:ind w:left="2448" w:hanging="233"/>
      </w:pPr>
      <w:rPr>
        <w:rFonts w:hint="default"/>
        <w:lang w:val="es-ES" w:eastAsia="en-US" w:bidi="ar-SA"/>
      </w:rPr>
    </w:lvl>
    <w:lvl w:ilvl="3" w:tplc="D99820AC">
      <w:numFmt w:val="bullet"/>
      <w:lvlText w:val="•"/>
      <w:lvlJc w:val="left"/>
      <w:pPr>
        <w:ind w:left="3492" w:hanging="233"/>
      </w:pPr>
      <w:rPr>
        <w:rFonts w:hint="default"/>
        <w:lang w:val="es-ES" w:eastAsia="en-US" w:bidi="ar-SA"/>
      </w:rPr>
    </w:lvl>
    <w:lvl w:ilvl="4" w:tplc="C436C228">
      <w:numFmt w:val="bullet"/>
      <w:lvlText w:val="•"/>
      <w:lvlJc w:val="left"/>
      <w:pPr>
        <w:ind w:left="4536" w:hanging="233"/>
      </w:pPr>
      <w:rPr>
        <w:rFonts w:hint="default"/>
        <w:lang w:val="es-ES" w:eastAsia="en-US" w:bidi="ar-SA"/>
      </w:rPr>
    </w:lvl>
    <w:lvl w:ilvl="5" w:tplc="F4D2D0EE">
      <w:numFmt w:val="bullet"/>
      <w:lvlText w:val="•"/>
      <w:lvlJc w:val="left"/>
      <w:pPr>
        <w:ind w:left="5580" w:hanging="233"/>
      </w:pPr>
      <w:rPr>
        <w:rFonts w:hint="default"/>
        <w:lang w:val="es-ES" w:eastAsia="en-US" w:bidi="ar-SA"/>
      </w:rPr>
    </w:lvl>
    <w:lvl w:ilvl="6" w:tplc="CAA6C648">
      <w:numFmt w:val="bullet"/>
      <w:lvlText w:val="•"/>
      <w:lvlJc w:val="left"/>
      <w:pPr>
        <w:ind w:left="6624" w:hanging="233"/>
      </w:pPr>
      <w:rPr>
        <w:rFonts w:hint="default"/>
        <w:lang w:val="es-ES" w:eastAsia="en-US" w:bidi="ar-SA"/>
      </w:rPr>
    </w:lvl>
    <w:lvl w:ilvl="7" w:tplc="33FEEFB8">
      <w:numFmt w:val="bullet"/>
      <w:lvlText w:val="•"/>
      <w:lvlJc w:val="left"/>
      <w:pPr>
        <w:ind w:left="7668" w:hanging="233"/>
      </w:pPr>
      <w:rPr>
        <w:rFonts w:hint="default"/>
        <w:lang w:val="es-ES" w:eastAsia="en-US" w:bidi="ar-SA"/>
      </w:rPr>
    </w:lvl>
    <w:lvl w:ilvl="8" w:tplc="2A544CB6">
      <w:numFmt w:val="bullet"/>
      <w:lvlText w:val="•"/>
      <w:lvlJc w:val="left"/>
      <w:pPr>
        <w:ind w:left="8712" w:hanging="233"/>
      </w:pPr>
      <w:rPr>
        <w:rFonts w:hint="default"/>
        <w:lang w:val="es-ES" w:eastAsia="en-US" w:bidi="ar-SA"/>
      </w:rPr>
    </w:lvl>
  </w:abstractNum>
  <w:abstractNum w:abstractNumId="27" w15:restartNumberingAfterBreak="0">
    <w:nsid w:val="52DB704B"/>
    <w:multiLevelType w:val="multilevel"/>
    <w:tmpl w:val="90E4FA1A"/>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8" w15:restartNumberingAfterBreak="0">
    <w:nsid w:val="5412023C"/>
    <w:multiLevelType w:val="multilevel"/>
    <w:tmpl w:val="E40AE13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9" w15:restartNumberingAfterBreak="0">
    <w:nsid w:val="54BA1C71"/>
    <w:multiLevelType w:val="multilevel"/>
    <w:tmpl w:val="3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5AD617E0"/>
    <w:multiLevelType w:val="multilevel"/>
    <w:tmpl w:val="50E2869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1" w15:restartNumberingAfterBreak="0">
    <w:nsid w:val="5DC21830"/>
    <w:multiLevelType w:val="hybridMultilevel"/>
    <w:tmpl w:val="C046F9C2"/>
    <w:lvl w:ilvl="0" w:tplc="340A000F">
      <w:start w:val="4"/>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2" w15:restartNumberingAfterBreak="0">
    <w:nsid w:val="622C6E59"/>
    <w:multiLevelType w:val="multilevel"/>
    <w:tmpl w:val="4086CF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636D2838"/>
    <w:multiLevelType w:val="hybridMultilevel"/>
    <w:tmpl w:val="3FC85958"/>
    <w:lvl w:ilvl="0" w:tplc="E42C035E">
      <w:numFmt w:val="bullet"/>
      <w:lvlText w:val=""/>
      <w:lvlJc w:val="left"/>
      <w:pPr>
        <w:ind w:left="949" w:hanging="360"/>
      </w:pPr>
      <w:rPr>
        <w:rFonts w:ascii="Symbol" w:eastAsia="Symbol" w:hAnsi="Symbol" w:cs="Symbol" w:hint="default"/>
        <w:w w:val="100"/>
        <w:sz w:val="22"/>
        <w:szCs w:val="22"/>
        <w:lang w:val="es-ES" w:eastAsia="en-US" w:bidi="ar-SA"/>
      </w:rPr>
    </w:lvl>
    <w:lvl w:ilvl="1" w:tplc="AD204C7C">
      <w:numFmt w:val="bullet"/>
      <w:lvlText w:val="•"/>
      <w:lvlJc w:val="left"/>
      <w:pPr>
        <w:ind w:left="1788" w:hanging="360"/>
      </w:pPr>
      <w:rPr>
        <w:rFonts w:hint="default"/>
        <w:lang w:val="es-ES" w:eastAsia="en-US" w:bidi="ar-SA"/>
      </w:rPr>
    </w:lvl>
    <w:lvl w:ilvl="2" w:tplc="90BCE620">
      <w:numFmt w:val="bullet"/>
      <w:lvlText w:val="•"/>
      <w:lvlJc w:val="left"/>
      <w:pPr>
        <w:ind w:left="2636" w:hanging="360"/>
      </w:pPr>
      <w:rPr>
        <w:rFonts w:hint="default"/>
        <w:lang w:val="es-ES" w:eastAsia="en-US" w:bidi="ar-SA"/>
      </w:rPr>
    </w:lvl>
    <w:lvl w:ilvl="3" w:tplc="1DBC19AE">
      <w:numFmt w:val="bullet"/>
      <w:lvlText w:val="•"/>
      <w:lvlJc w:val="left"/>
      <w:pPr>
        <w:ind w:left="3484" w:hanging="360"/>
      </w:pPr>
      <w:rPr>
        <w:rFonts w:hint="default"/>
        <w:lang w:val="es-ES" w:eastAsia="en-US" w:bidi="ar-SA"/>
      </w:rPr>
    </w:lvl>
    <w:lvl w:ilvl="4" w:tplc="9A2E5736">
      <w:numFmt w:val="bullet"/>
      <w:lvlText w:val="•"/>
      <w:lvlJc w:val="left"/>
      <w:pPr>
        <w:ind w:left="4332" w:hanging="360"/>
      </w:pPr>
      <w:rPr>
        <w:rFonts w:hint="default"/>
        <w:lang w:val="es-ES" w:eastAsia="en-US" w:bidi="ar-SA"/>
      </w:rPr>
    </w:lvl>
    <w:lvl w:ilvl="5" w:tplc="232E166C">
      <w:numFmt w:val="bullet"/>
      <w:lvlText w:val="•"/>
      <w:lvlJc w:val="left"/>
      <w:pPr>
        <w:ind w:left="5181" w:hanging="360"/>
      </w:pPr>
      <w:rPr>
        <w:rFonts w:hint="default"/>
        <w:lang w:val="es-ES" w:eastAsia="en-US" w:bidi="ar-SA"/>
      </w:rPr>
    </w:lvl>
    <w:lvl w:ilvl="6" w:tplc="7BFE5E44">
      <w:numFmt w:val="bullet"/>
      <w:lvlText w:val="•"/>
      <w:lvlJc w:val="left"/>
      <w:pPr>
        <w:ind w:left="6029" w:hanging="360"/>
      </w:pPr>
      <w:rPr>
        <w:rFonts w:hint="default"/>
        <w:lang w:val="es-ES" w:eastAsia="en-US" w:bidi="ar-SA"/>
      </w:rPr>
    </w:lvl>
    <w:lvl w:ilvl="7" w:tplc="BDACF62A">
      <w:numFmt w:val="bullet"/>
      <w:lvlText w:val="•"/>
      <w:lvlJc w:val="left"/>
      <w:pPr>
        <w:ind w:left="6877" w:hanging="360"/>
      </w:pPr>
      <w:rPr>
        <w:rFonts w:hint="default"/>
        <w:lang w:val="es-ES" w:eastAsia="en-US" w:bidi="ar-SA"/>
      </w:rPr>
    </w:lvl>
    <w:lvl w:ilvl="8" w:tplc="31CA62C8">
      <w:numFmt w:val="bullet"/>
      <w:lvlText w:val="•"/>
      <w:lvlJc w:val="left"/>
      <w:pPr>
        <w:ind w:left="7725" w:hanging="360"/>
      </w:pPr>
      <w:rPr>
        <w:rFonts w:hint="default"/>
        <w:lang w:val="es-ES" w:eastAsia="en-US" w:bidi="ar-SA"/>
      </w:rPr>
    </w:lvl>
  </w:abstractNum>
  <w:abstractNum w:abstractNumId="34" w15:restartNumberingAfterBreak="0">
    <w:nsid w:val="63FE5067"/>
    <w:multiLevelType w:val="hybridMultilevel"/>
    <w:tmpl w:val="AE1AD1C4"/>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5" w15:restartNumberingAfterBreak="0">
    <w:nsid w:val="6550029B"/>
    <w:multiLevelType w:val="hybridMultilevel"/>
    <w:tmpl w:val="860270B8"/>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6" w15:restartNumberingAfterBreak="0">
    <w:nsid w:val="6D6214E6"/>
    <w:multiLevelType w:val="hybridMultilevel"/>
    <w:tmpl w:val="F716A2FE"/>
    <w:lvl w:ilvl="0" w:tplc="5E6CE64A">
      <w:numFmt w:val="bullet"/>
      <w:lvlText w:val="-"/>
      <w:lvlJc w:val="left"/>
      <w:pPr>
        <w:ind w:left="1309" w:hanging="360"/>
      </w:pPr>
      <w:rPr>
        <w:rFonts w:ascii="Calibri" w:eastAsia="Calibri" w:hAnsi="Calibri" w:cs="Calibri" w:hint="default"/>
        <w:w w:val="100"/>
        <w:sz w:val="22"/>
        <w:szCs w:val="22"/>
        <w:lang w:val="es-ES" w:eastAsia="en-US" w:bidi="ar-SA"/>
      </w:rPr>
    </w:lvl>
    <w:lvl w:ilvl="1" w:tplc="5E50B8C0">
      <w:numFmt w:val="bullet"/>
      <w:lvlText w:val="•"/>
      <w:lvlJc w:val="left"/>
      <w:pPr>
        <w:ind w:left="2148" w:hanging="360"/>
      </w:pPr>
      <w:rPr>
        <w:rFonts w:hint="default"/>
        <w:lang w:val="es-ES" w:eastAsia="en-US" w:bidi="ar-SA"/>
      </w:rPr>
    </w:lvl>
    <w:lvl w:ilvl="2" w:tplc="32545182">
      <w:numFmt w:val="bullet"/>
      <w:lvlText w:val="•"/>
      <w:lvlJc w:val="left"/>
      <w:pPr>
        <w:ind w:left="2996" w:hanging="360"/>
      </w:pPr>
      <w:rPr>
        <w:rFonts w:hint="default"/>
        <w:lang w:val="es-ES" w:eastAsia="en-US" w:bidi="ar-SA"/>
      </w:rPr>
    </w:lvl>
    <w:lvl w:ilvl="3" w:tplc="69A67042">
      <w:numFmt w:val="bullet"/>
      <w:lvlText w:val="•"/>
      <w:lvlJc w:val="left"/>
      <w:pPr>
        <w:ind w:left="3844" w:hanging="360"/>
      </w:pPr>
      <w:rPr>
        <w:rFonts w:hint="default"/>
        <w:lang w:val="es-ES" w:eastAsia="en-US" w:bidi="ar-SA"/>
      </w:rPr>
    </w:lvl>
    <w:lvl w:ilvl="4" w:tplc="01EE76F4">
      <w:numFmt w:val="bullet"/>
      <w:lvlText w:val="•"/>
      <w:lvlJc w:val="left"/>
      <w:pPr>
        <w:ind w:left="4692" w:hanging="360"/>
      </w:pPr>
      <w:rPr>
        <w:rFonts w:hint="default"/>
        <w:lang w:val="es-ES" w:eastAsia="en-US" w:bidi="ar-SA"/>
      </w:rPr>
    </w:lvl>
    <w:lvl w:ilvl="5" w:tplc="CF6A97A8">
      <w:numFmt w:val="bullet"/>
      <w:lvlText w:val="•"/>
      <w:lvlJc w:val="left"/>
      <w:pPr>
        <w:ind w:left="5541" w:hanging="360"/>
      </w:pPr>
      <w:rPr>
        <w:rFonts w:hint="default"/>
        <w:lang w:val="es-ES" w:eastAsia="en-US" w:bidi="ar-SA"/>
      </w:rPr>
    </w:lvl>
    <w:lvl w:ilvl="6" w:tplc="72B869E8">
      <w:numFmt w:val="bullet"/>
      <w:lvlText w:val="•"/>
      <w:lvlJc w:val="left"/>
      <w:pPr>
        <w:ind w:left="6389" w:hanging="360"/>
      </w:pPr>
      <w:rPr>
        <w:rFonts w:hint="default"/>
        <w:lang w:val="es-ES" w:eastAsia="en-US" w:bidi="ar-SA"/>
      </w:rPr>
    </w:lvl>
    <w:lvl w:ilvl="7" w:tplc="686A0482">
      <w:numFmt w:val="bullet"/>
      <w:lvlText w:val="•"/>
      <w:lvlJc w:val="left"/>
      <w:pPr>
        <w:ind w:left="7237" w:hanging="360"/>
      </w:pPr>
      <w:rPr>
        <w:rFonts w:hint="default"/>
        <w:lang w:val="es-ES" w:eastAsia="en-US" w:bidi="ar-SA"/>
      </w:rPr>
    </w:lvl>
    <w:lvl w:ilvl="8" w:tplc="34C02826">
      <w:numFmt w:val="bullet"/>
      <w:lvlText w:val="•"/>
      <w:lvlJc w:val="left"/>
      <w:pPr>
        <w:ind w:left="8085" w:hanging="360"/>
      </w:pPr>
      <w:rPr>
        <w:rFonts w:hint="default"/>
        <w:lang w:val="es-ES" w:eastAsia="en-US" w:bidi="ar-SA"/>
      </w:rPr>
    </w:lvl>
  </w:abstractNum>
  <w:abstractNum w:abstractNumId="37" w15:restartNumberingAfterBreak="0">
    <w:nsid w:val="6DEF2D64"/>
    <w:multiLevelType w:val="multilevel"/>
    <w:tmpl w:val="2F261D8C"/>
    <w:lvl w:ilvl="0">
      <w:start w:val="1"/>
      <w:numFmt w:val="decimal"/>
      <w:lvlText w:val="%1."/>
      <w:lvlJc w:val="left"/>
      <w:pPr>
        <w:ind w:left="360" w:hanging="360"/>
      </w:pPr>
    </w:lvl>
    <w:lvl w:ilvl="1">
      <w:start w:val="2"/>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8" w15:restartNumberingAfterBreak="0">
    <w:nsid w:val="703C0CDE"/>
    <w:multiLevelType w:val="multilevel"/>
    <w:tmpl w:val="C8F2A066"/>
    <w:lvl w:ilvl="0">
      <w:start w:val="4"/>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9" w15:restartNumberingAfterBreak="0">
    <w:nsid w:val="70A83CDB"/>
    <w:multiLevelType w:val="hybridMultilevel"/>
    <w:tmpl w:val="D9AE6C2C"/>
    <w:lvl w:ilvl="0" w:tplc="5CC8C976">
      <w:start w:val="1"/>
      <w:numFmt w:val="decimal"/>
      <w:lvlText w:val="%1)"/>
      <w:lvlJc w:val="left"/>
      <w:pPr>
        <w:ind w:left="597" w:hanging="238"/>
      </w:pPr>
      <w:rPr>
        <w:rFonts w:ascii="Verdana" w:eastAsia="Verdana" w:hAnsi="Verdana" w:cs="Verdana" w:hint="default"/>
        <w:b w:val="0"/>
        <w:bCs w:val="0"/>
        <w:i w:val="0"/>
        <w:iCs w:val="0"/>
        <w:spacing w:val="-1"/>
        <w:w w:val="103"/>
        <w:sz w:val="16"/>
        <w:szCs w:val="16"/>
        <w:lang w:val="es-ES" w:eastAsia="en-US" w:bidi="ar-SA"/>
      </w:rPr>
    </w:lvl>
    <w:lvl w:ilvl="1" w:tplc="2F262F32">
      <w:numFmt w:val="bullet"/>
      <w:lvlText w:val="•"/>
      <w:lvlJc w:val="left"/>
      <w:pPr>
        <w:ind w:left="1620" w:hanging="238"/>
      </w:pPr>
      <w:rPr>
        <w:rFonts w:hint="default"/>
        <w:lang w:val="es-ES" w:eastAsia="en-US" w:bidi="ar-SA"/>
      </w:rPr>
    </w:lvl>
    <w:lvl w:ilvl="2" w:tplc="ED789A9C">
      <w:numFmt w:val="bullet"/>
      <w:lvlText w:val="•"/>
      <w:lvlJc w:val="left"/>
      <w:pPr>
        <w:ind w:left="2640" w:hanging="238"/>
      </w:pPr>
      <w:rPr>
        <w:rFonts w:hint="default"/>
        <w:lang w:val="es-ES" w:eastAsia="en-US" w:bidi="ar-SA"/>
      </w:rPr>
    </w:lvl>
    <w:lvl w:ilvl="3" w:tplc="E4AC40F8">
      <w:numFmt w:val="bullet"/>
      <w:lvlText w:val="•"/>
      <w:lvlJc w:val="left"/>
      <w:pPr>
        <w:ind w:left="3660" w:hanging="238"/>
      </w:pPr>
      <w:rPr>
        <w:rFonts w:hint="default"/>
        <w:lang w:val="es-ES" w:eastAsia="en-US" w:bidi="ar-SA"/>
      </w:rPr>
    </w:lvl>
    <w:lvl w:ilvl="4" w:tplc="FC62F5CC">
      <w:numFmt w:val="bullet"/>
      <w:lvlText w:val="•"/>
      <w:lvlJc w:val="left"/>
      <w:pPr>
        <w:ind w:left="4680" w:hanging="238"/>
      </w:pPr>
      <w:rPr>
        <w:rFonts w:hint="default"/>
        <w:lang w:val="es-ES" w:eastAsia="en-US" w:bidi="ar-SA"/>
      </w:rPr>
    </w:lvl>
    <w:lvl w:ilvl="5" w:tplc="3458A618">
      <w:numFmt w:val="bullet"/>
      <w:lvlText w:val="•"/>
      <w:lvlJc w:val="left"/>
      <w:pPr>
        <w:ind w:left="5700" w:hanging="238"/>
      </w:pPr>
      <w:rPr>
        <w:rFonts w:hint="default"/>
        <w:lang w:val="es-ES" w:eastAsia="en-US" w:bidi="ar-SA"/>
      </w:rPr>
    </w:lvl>
    <w:lvl w:ilvl="6" w:tplc="672C814E">
      <w:numFmt w:val="bullet"/>
      <w:lvlText w:val="•"/>
      <w:lvlJc w:val="left"/>
      <w:pPr>
        <w:ind w:left="6720" w:hanging="238"/>
      </w:pPr>
      <w:rPr>
        <w:rFonts w:hint="default"/>
        <w:lang w:val="es-ES" w:eastAsia="en-US" w:bidi="ar-SA"/>
      </w:rPr>
    </w:lvl>
    <w:lvl w:ilvl="7" w:tplc="0206F172">
      <w:numFmt w:val="bullet"/>
      <w:lvlText w:val="•"/>
      <w:lvlJc w:val="left"/>
      <w:pPr>
        <w:ind w:left="7740" w:hanging="238"/>
      </w:pPr>
      <w:rPr>
        <w:rFonts w:hint="default"/>
        <w:lang w:val="es-ES" w:eastAsia="en-US" w:bidi="ar-SA"/>
      </w:rPr>
    </w:lvl>
    <w:lvl w:ilvl="8" w:tplc="6C708778">
      <w:numFmt w:val="bullet"/>
      <w:lvlText w:val="•"/>
      <w:lvlJc w:val="left"/>
      <w:pPr>
        <w:ind w:left="8760" w:hanging="238"/>
      </w:pPr>
      <w:rPr>
        <w:rFonts w:hint="default"/>
        <w:lang w:val="es-ES" w:eastAsia="en-US" w:bidi="ar-SA"/>
      </w:rPr>
    </w:lvl>
  </w:abstractNum>
  <w:abstractNum w:abstractNumId="40" w15:restartNumberingAfterBreak="0">
    <w:nsid w:val="7140024A"/>
    <w:multiLevelType w:val="multilevel"/>
    <w:tmpl w:val="8B20F5DE"/>
    <w:lvl w:ilvl="0">
      <w:start w:val="1"/>
      <w:numFmt w:val="bullet"/>
      <w:lvlText w:val=""/>
      <w:lvlJc w:val="left"/>
      <w:pPr>
        <w:ind w:left="375" w:hanging="375"/>
      </w:pPr>
      <w:rPr>
        <w:rFonts w:ascii="Symbol" w:hAnsi="Symbol" w:hint="default"/>
      </w:rPr>
    </w:lvl>
    <w:lvl w:ilvl="1">
      <w:start w:val="1"/>
      <w:numFmt w:val="decimal"/>
      <w:lvlText w:val="%1.%2"/>
      <w:lvlJc w:val="left"/>
      <w:pPr>
        <w:ind w:left="375" w:hanging="375"/>
      </w:pPr>
      <w:rPr>
        <w:rFonts w:hint="default"/>
        <w:b w:val="0"/>
        <w:bCs w:val="0"/>
        <w:color w:val="548DD4" w:themeColor="text2" w:themeTint="99"/>
        <w:sz w:val="26"/>
        <w:szCs w:val="26"/>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1" w15:restartNumberingAfterBreak="0">
    <w:nsid w:val="714360F1"/>
    <w:multiLevelType w:val="multilevel"/>
    <w:tmpl w:val="B28E75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72C3741C"/>
    <w:multiLevelType w:val="multilevel"/>
    <w:tmpl w:val="5720BD34"/>
    <w:lvl w:ilvl="0">
      <w:start w:val="7"/>
      <w:numFmt w:val="decimal"/>
      <w:lvlText w:val="%1."/>
      <w:lvlJc w:val="left"/>
      <w:pPr>
        <w:ind w:left="360" w:hanging="360"/>
      </w:pPr>
      <w:rPr>
        <w:sz w:val="32"/>
        <w:szCs w:val="32"/>
      </w:rPr>
    </w:lvl>
    <w:lvl w:ilvl="1">
      <w:start w:val="1"/>
      <w:numFmt w:val="lowerLetter"/>
      <w:lvlText w:val="%2."/>
      <w:lvlJc w:val="left"/>
      <w:pPr>
        <w:ind w:left="938" w:hanging="360"/>
      </w:pPr>
    </w:lvl>
    <w:lvl w:ilvl="2">
      <w:start w:val="1"/>
      <w:numFmt w:val="lowerRoman"/>
      <w:lvlText w:val="%3."/>
      <w:lvlJc w:val="right"/>
      <w:pPr>
        <w:ind w:left="1658" w:hanging="180"/>
      </w:pPr>
    </w:lvl>
    <w:lvl w:ilvl="3">
      <w:start w:val="1"/>
      <w:numFmt w:val="decimal"/>
      <w:lvlText w:val="%4."/>
      <w:lvlJc w:val="left"/>
      <w:pPr>
        <w:ind w:left="2378" w:hanging="360"/>
      </w:pPr>
    </w:lvl>
    <w:lvl w:ilvl="4">
      <w:start w:val="1"/>
      <w:numFmt w:val="lowerLetter"/>
      <w:lvlText w:val="%5."/>
      <w:lvlJc w:val="left"/>
      <w:pPr>
        <w:ind w:left="3098" w:hanging="360"/>
      </w:pPr>
    </w:lvl>
    <w:lvl w:ilvl="5">
      <w:start w:val="1"/>
      <w:numFmt w:val="lowerRoman"/>
      <w:lvlText w:val="%6."/>
      <w:lvlJc w:val="right"/>
      <w:pPr>
        <w:ind w:left="3818" w:hanging="180"/>
      </w:pPr>
    </w:lvl>
    <w:lvl w:ilvl="6">
      <w:start w:val="1"/>
      <w:numFmt w:val="decimal"/>
      <w:lvlText w:val="%7."/>
      <w:lvlJc w:val="left"/>
      <w:pPr>
        <w:ind w:left="4538" w:hanging="360"/>
      </w:pPr>
    </w:lvl>
    <w:lvl w:ilvl="7">
      <w:start w:val="1"/>
      <w:numFmt w:val="lowerLetter"/>
      <w:lvlText w:val="%8."/>
      <w:lvlJc w:val="left"/>
      <w:pPr>
        <w:ind w:left="5258" w:hanging="360"/>
      </w:pPr>
    </w:lvl>
    <w:lvl w:ilvl="8">
      <w:start w:val="1"/>
      <w:numFmt w:val="lowerRoman"/>
      <w:lvlText w:val="%9."/>
      <w:lvlJc w:val="right"/>
      <w:pPr>
        <w:ind w:left="5978" w:hanging="180"/>
      </w:pPr>
    </w:lvl>
  </w:abstractNum>
  <w:abstractNum w:abstractNumId="43" w15:restartNumberingAfterBreak="0">
    <w:nsid w:val="732527EB"/>
    <w:multiLevelType w:val="hybridMultilevel"/>
    <w:tmpl w:val="1F22BFF2"/>
    <w:lvl w:ilvl="0" w:tplc="95C8C5C8">
      <w:start w:val="13"/>
      <w:numFmt w:val="decimal"/>
      <w:lvlText w:val="%1."/>
      <w:lvlJc w:val="left"/>
      <w:pPr>
        <w:ind w:left="420" w:hanging="420"/>
      </w:pPr>
      <w:rPr>
        <w:rFonts w:hint="default"/>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44" w15:restartNumberingAfterBreak="0">
    <w:nsid w:val="737060D4"/>
    <w:multiLevelType w:val="hybridMultilevel"/>
    <w:tmpl w:val="F8543EF0"/>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45" w15:restartNumberingAfterBreak="0">
    <w:nsid w:val="742873CD"/>
    <w:multiLevelType w:val="hybridMultilevel"/>
    <w:tmpl w:val="8B688C80"/>
    <w:lvl w:ilvl="0" w:tplc="340A000D">
      <w:start w:val="1"/>
      <w:numFmt w:val="bullet"/>
      <w:lvlText w:val=""/>
      <w:lvlJc w:val="left"/>
      <w:pPr>
        <w:ind w:left="360" w:hanging="360"/>
      </w:pPr>
      <w:rPr>
        <w:rFonts w:ascii="Wingdings" w:hAnsi="Wingdings" w:hint="default"/>
      </w:rPr>
    </w:lvl>
    <w:lvl w:ilvl="1" w:tplc="340A0003" w:tentative="1">
      <w:start w:val="1"/>
      <w:numFmt w:val="bullet"/>
      <w:lvlText w:val="o"/>
      <w:lvlJc w:val="left"/>
      <w:pPr>
        <w:ind w:left="1080" w:hanging="360"/>
      </w:pPr>
      <w:rPr>
        <w:rFonts w:ascii="Courier New" w:hAnsi="Courier New" w:cs="Courier New" w:hint="default"/>
      </w:rPr>
    </w:lvl>
    <w:lvl w:ilvl="2" w:tplc="340A0005" w:tentative="1">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46" w15:restartNumberingAfterBreak="0">
    <w:nsid w:val="75EE6B7A"/>
    <w:multiLevelType w:val="hybridMultilevel"/>
    <w:tmpl w:val="C9E4C30C"/>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47" w15:restartNumberingAfterBreak="0">
    <w:nsid w:val="7CA16F0F"/>
    <w:multiLevelType w:val="multilevel"/>
    <w:tmpl w:val="B378A08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8" w15:restartNumberingAfterBreak="0">
    <w:nsid w:val="7E93332B"/>
    <w:multiLevelType w:val="hybridMultilevel"/>
    <w:tmpl w:val="5C8864DC"/>
    <w:lvl w:ilvl="0" w:tplc="340A000D">
      <w:start w:val="1"/>
      <w:numFmt w:val="bullet"/>
      <w:lvlText w:val=""/>
      <w:lvlJc w:val="left"/>
      <w:pPr>
        <w:ind w:left="720" w:hanging="360"/>
      </w:pPr>
      <w:rPr>
        <w:rFonts w:ascii="Wingdings" w:hAnsi="Wingdings"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49" w15:restartNumberingAfterBreak="0">
    <w:nsid w:val="7EB67186"/>
    <w:multiLevelType w:val="multilevel"/>
    <w:tmpl w:val="C6482CB8"/>
    <w:lvl w:ilvl="0">
      <w:numFmt w:val="bullet"/>
      <w:lvlText w:val="●"/>
      <w:lvlJc w:val="left"/>
      <w:pPr>
        <w:ind w:left="949" w:hanging="360"/>
      </w:pPr>
      <w:rPr>
        <w:rFonts w:ascii="Noto Sans Symbols" w:eastAsia="Noto Sans Symbols" w:hAnsi="Noto Sans Symbols" w:cs="Noto Sans Symbols"/>
        <w:sz w:val="22"/>
        <w:szCs w:val="22"/>
      </w:rPr>
    </w:lvl>
    <w:lvl w:ilvl="1">
      <w:numFmt w:val="bullet"/>
      <w:lvlText w:val="•"/>
      <w:lvlJc w:val="left"/>
      <w:pPr>
        <w:ind w:left="1788" w:hanging="360"/>
      </w:pPr>
    </w:lvl>
    <w:lvl w:ilvl="2">
      <w:numFmt w:val="bullet"/>
      <w:lvlText w:val="•"/>
      <w:lvlJc w:val="left"/>
      <w:pPr>
        <w:ind w:left="2636" w:hanging="360"/>
      </w:pPr>
    </w:lvl>
    <w:lvl w:ilvl="3">
      <w:numFmt w:val="bullet"/>
      <w:lvlText w:val="•"/>
      <w:lvlJc w:val="left"/>
      <w:pPr>
        <w:ind w:left="3484" w:hanging="360"/>
      </w:pPr>
    </w:lvl>
    <w:lvl w:ilvl="4">
      <w:numFmt w:val="bullet"/>
      <w:lvlText w:val="•"/>
      <w:lvlJc w:val="left"/>
      <w:pPr>
        <w:ind w:left="4332" w:hanging="360"/>
      </w:pPr>
    </w:lvl>
    <w:lvl w:ilvl="5">
      <w:numFmt w:val="bullet"/>
      <w:lvlText w:val="•"/>
      <w:lvlJc w:val="left"/>
      <w:pPr>
        <w:ind w:left="5181" w:hanging="360"/>
      </w:pPr>
    </w:lvl>
    <w:lvl w:ilvl="6">
      <w:numFmt w:val="bullet"/>
      <w:lvlText w:val="•"/>
      <w:lvlJc w:val="left"/>
      <w:pPr>
        <w:ind w:left="6029" w:hanging="360"/>
      </w:pPr>
    </w:lvl>
    <w:lvl w:ilvl="7">
      <w:numFmt w:val="bullet"/>
      <w:lvlText w:val="•"/>
      <w:lvlJc w:val="left"/>
      <w:pPr>
        <w:ind w:left="6877" w:hanging="360"/>
      </w:pPr>
    </w:lvl>
    <w:lvl w:ilvl="8">
      <w:numFmt w:val="bullet"/>
      <w:lvlText w:val="•"/>
      <w:lvlJc w:val="left"/>
      <w:pPr>
        <w:ind w:left="7725" w:hanging="360"/>
      </w:pPr>
    </w:lvl>
  </w:abstractNum>
  <w:num w:numId="1" w16cid:durableId="2136559801">
    <w:abstractNumId w:val="28"/>
  </w:num>
  <w:num w:numId="2" w16cid:durableId="995183962">
    <w:abstractNumId w:val="27"/>
  </w:num>
  <w:num w:numId="3" w16cid:durableId="1050500563">
    <w:abstractNumId w:val="37"/>
  </w:num>
  <w:num w:numId="4" w16cid:durableId="918446612">
    <w:abstractNumId w:val="32"/>
  </w:num>
  <w:num w:numId="5" w16cid:durableId="879822502">
    <w:abstractNumId w:val="0"/>
  </w:num>
  <w:num w:numId="6" w16cid:durableId="1137793644">
    <w:abstractNumId w:val="42"/>
  </w:num>
  <w:num w:numId="7" w16cid:durableId="350571036">
    <w:abstractNumId w:val="30"/>
  </w:num>
  <w:num w:numId="8" w16cid:durableId="580256350">
    <w:abstractNumId w:val="7"/>
  </w:num>
  <w:num w:numId="9" w16cid:durableId="779492059">
    <w:abstractNumId w:val="18"/>
  </w:num>
  <w:num w:numId="10" w16cid:durableId="43919716">
    <w:abstractNumId w:val="38"/>
  </w:num>
  <w:num w:numId="11" w16cid:durableId="187181265">
    <w:abstractNumId w:val="16"/>
  </w:num>
  <w:num w:numId="12" w16cid:durableId="556401446">
    <w:abstractNumId w:val="48"/>
  </w:num>
  <w:num w:numId="13" w16cid:durableId="556626270">
    <w:abstractNumId w:val="45"/>
  </w:num>
  <w:num w:numId="14" w16cid:durableId="273561267">
    <w:abstractNumId w:val="15"/>
  </w:num>
  <w:num w:numId="15" w16cid:durableId="1723794524">
    <w:abstractNumId w:val="34"/>
  </w:num>
  <w:num w:numId="16" w16cid:durableId="228999403">
    <w:abstractNumId w:val="22"/>
  </w:num>
  <w:num w:numId="17" w16cid:durableId="1903053824">
    <w:abstractNumId w:val="23"/>
  </w:num>
  <w:num w:numId="18" w16cid:durableId="1079668720">
    <w:abstractNumId w:val="12"/>
  </w:num>
  <w:num w:numId="19" w16cid:durableId="425615010">
    <w:abstractNumId w:val="47"/>
  </w:num>
  <w:num w:numId="20" w16cid:durableId="592323215">
    <w:abstractNumId w:val="46"/>
  </w:num>
  <w:num w:numId="21" w16cid:durableId="318774049">
    <w:abstractNumId w:val="4"/>
  </w:num>
  <w:num w:numId="22" w16cid:durableId="1685015703">
    <w:abstractNumId w:val="11"/>
  </w:num>
  <w:num w:numId="23" w16cid:durableId="1328167728">
    <w:abstractNumId w:val="6"/>
  </w:num>
  <w:num w:numId="24" w16cid:durableId="300236066">
    <w:abstractNumId w:val="3"/>
  </w:num>
  <w:num w:numId="25" w16cid:durableId="1535651080">
    <w:abstractNumId w:val="26"/>
  </w:num>
  <w:num w:numId="26" w16cid:durableId="1411731620">
    <w:abstractNumId w:val="17"/>
  </w:num>
  <w:num w:numId="27" w16cid:durableId="1841189314">
    <w:abstractNumId w:val="19"/>
  </w:num>
  <w:num w:numId="28" w16cid:durableId="654451280">
    <w:abstractNumId w:val="41"/>
  </w:num>
  <w:num w:numId="29" w16cid:durableId="583340688">
    <w:abstractNumId w:val="9"/>
  </w:num>
  <w:num w:numId="30" w16cid:durableId="853420942">
    <w:abstractNumId w:val="10"/>
  </w:num>
  <w:num w:numId="31" w16cid:durableId="1087575622">
    <w:abstractNumId w:val="14"/>
  </w:num>
  <w:num w:numId="32" w16cid:durableId="1943681527">
    <w:abstractNumId w:val="1"/>
  </w:num>
  <w:num w:numId="33" w16cid:durableId="505678518">
    <w:abstractNumId w:val="39"/>
  </w:num>
  <w:num w:numId="34" w16cid:durableId="1352877932">
    <w:abstractNumId w:val="5"/>
  </w:num>
  <w:num w:numId="35" w16cid:durableId="1660186532">
    <w:abstractNumId w:val="35"/>
  </w:num>
  <w:num w:numId="36" w16cid:durableId="671836974">
    <w:abstractNumId w:val="2"/>
  </w:num>
  <w:num w:numId="37" w16cid:durableId="865168551">
    <w:abstractNumId w:val="40"/>
  </w:num>
  <w:num w:numId="38" w16cid:durableId="273177387">
    <w:abstractNumId w:val="24"/>
  </w:num>
  <w:num w:numId="39" w16cid:durableId="1503617334">
    <w:abstractNumId w:val="29"/>
  </w:num>
  <w:num w:numId="40" w16cid:durableId="941182723">
    <w:abstractNumId w:val="21"/>
  </w:num>
  <w:num w:numId="41" w16cid:durableId="252401623">
    <w:abstractNumId w:val="20"/>
  </w:num>
  <w:num w:numId="42" w16cid:durableId="866873373">
    <w:abstractNumId w:val="43"/>
  </w:num>
  <w:num w:numId="43" w16cid:durableId="1113327515">
    <w:abstractNumId w:val="13"/>
  </w:num>
  <w:num w:numId="44" w16cid:durableId="1768193595">
    <w:abstractNumId w:val="31"/>
  </w:num>
  <w:num w:numId="45" w16cid:durableId="132334515">
    <w:abstractNumId w:val="44"/>
  </w:num>
  <w:num w:numId="46" w16cid:durableId="874856277">
    <w:abstractNumId w:val="49"/>
  </w:num>
  <w:num w:numId="47" w16cid:durableId="1049691996">
    <w:abstractNumId w:val="8"/>
  </w:num>
  <w:num w:numId="48" w16cid:durableId="502089652">
    <w:abstractNumId w:val="25"/>
  </w:num>
  <w:num w:numId="49" w16cid:durableId="1290472550">
    <w:abstractNumId w:val="33"/>
  </w:num>
  <w:num w:numId="50" w16cid:durableId="962541719">
    <w:abstractNumId w:val="36"/>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C46C5"/>
    <w:rsid w:val="00000F23"/>
    <w:rsid w:val="00002E74"/>
    <w:rsid w:val="0000342D"/>
    <w:rsid w:val="000038DB"/>
    <w:rsid w:val="000047A7"/>
    <w:rsid w:val="0000683F"/>
    <w:rsid w:val="00013533"/>
    <w:rsid w:val="000142B8"/>
    <w:rsid w:val="0001622C"/>
    <w:rsid w:val="00022982"/>
    <w:rsid w:val="00024D8B"/>
    <w:rsid w:val="00024F92"/>
    <w:rsid w:val="0002683F"/>
    <w:rsid w:val="000270CF"/>
    <w:rsid w:val="00044296"/>
    <w:rsid w:val="00047A50"/>
    <w:rsid w:val="00050F96"/>
    <w:rsid w:val="00060BD6"/>
    <w:rsid w:val="00062BEF"/>
    <w:rsid w:val="000711B5"/>
    <w:rsid w:val="0007177B"/>
    <w:rsid w:val="00072506"/>
    <w:rsid w:val="0008186C"/>
    <w:rsid w:val="00082187"/>
    <w:rsid w:val="00082B2A"/>
    <w:rsid w:val="00083E9F"/>
    <w:rsid w:val="00086414"/>
    <w:rsid w:val="000A199C"/>
    <w:rsid w:val="000A4E29"/>
    <w:rsid w:val="000A6301"/>
    <w:rsid w:val="000B1782"/>
    <w:rsid w:val="000B29CD"/>
    <w:rsid w:val="000B50D1"/>
    <w:rsid w:val="000C2B4C"/>
    <w:rsid w:val="000C33DF"/>
    <w:rsid w:val="000C50FC"/>
    <w:rsid w:val="000D3332"/>
    <w:rsid w:val="000D4166"/>
    <w:rsid w:val="000D7DF4"/>
    <w:rsid w:val="000E3506"/>
    <w:rsid w:val="000E6E27"/>
    <w:rsid w:val="000E7CA0"/>
    <w:rsid w:val="000F0641"/>
    <w:rsid w:val="000F09CA"/>
    <w:rsid w:val="000F2867"/>
    <w:rsid w:val="000F31F0"/>
    <w:rsid w:val="000F6DAF"/>
    <w:rsid w:val="000F6F2B"/>
    <w:rsid w:val="001014A6"/>
    <w:rsid w:val="00103811"/>
    <w:rsid w:val="00103A98"/>
    <w:rsid w:val="001066CE"/>
    <w:rsid w:val="001143E5"/>
    <w:rsid w:val="00123644"/>
    <w:rsid w:val="00123F0F"/>
    <w:rsid w:val="001269A5"/>
    <w:rsid w:val="00126ACD"/>
    <w:rsid w:val="001276CF"/>
    <w:rsid w:val="001316C0"/>
    <w:rsid w:val="00134F7A"/>
    <w:rsid w:val="00135A83"/>
    <w:rsid w:val="00136A49"/>
    <w:rsid w:val="00136B07"/>
    <w:rsid w:val="00143DED"/>
    <w:rsid w:val="00143EC1"/>
    <w:rsid w:val="00146262"/>
    <w:rsid w:val="00150EA0"/>
    <w:rsid w:val="00152F0E"/>
    <w:rsid w:val="0015539E"/>
    <w:rsid w:val="00161368"/>
    <w:rsid w:val="00161C65"/>
    <w:rsid w:val="00164422"/>
    <w:rsid w:val="00164838"/>
    <w:rsid w:val="00165A81"/>
    <w:rsid w:val="00166354"/>
    <w:rsid w:val="00172E47"/>
    <w:rsid w:val="00173FD9"/>
    <w:rsid w:val="00174D0C"/>
    <w:rsid w:val="001758B4"/>
    <w:rsid w:val="00183F2A"/>
    <w:rsid w:val="00187C94"/>
    <w:rsid w:val="0019140A"/>
    <w:rsid w:val="001A05C3"/>
    <w:rsid w:val="001A5575"/>
    <w:rsid w:val="001A6F36"/>
    <w:rsid w:val="001A7C46"/>
    <w:rsid w:val="001B1DA8"/>
    <w:rsid w:val="001B1E1E"/>
    <w:rsid w:val="001B3352"/>
    <w:rsid w:val="001C44E5"/>
    <w:rsid w:val="001C6948"/>
    <w:rsid w:val="001D2C4E"/>
    <w:rsid w:val="001D45ED"/>
    <w:rsid w:val="001D5A6F"/>
    <w:rsid w:val="001E018D"/>
    <w:rsid w:val="001E1F51"/>
    <w:rsid w:val="001E2CA0"/>
    <w:rsid w:val="001E2DDC"/>
    <w:rsid w:val="001E660A"/>
    <w:rsid w:val="001F03CB"/>
    <w:rsid w:val="001F548D"/>
    <w:rsid w:val="001F6714"/>
    <w:rsid w:val="002078FB"/>
    <w:rsid w:val="0021375C"/>
    <w:rsid w:val="002139AD"/>
    <w:rsid w:val="00221AC2"/>
    <w:rsid w:val="00222A4F"/>
    <w:rsid w:val="00222B00"/>
    <w:rsid w:val="00222E9A"/>
    <w:rsid w:val="002245CF"/>
    <w:rsid w:val="00225561"/>
    <w:rsid w:val="002264BE"/>
    <w:rsid w:val="00235CA0"/>
    <w:rsid w:val="00242CD9"/>
    <w:rsid w:val="0025194E"/>
    <w:rsid w:val="0025361E"/>
    <w:rsid w:val="0025637B"/>
    <w:rsid w:val="002649F4"/>
    <w:rsid w:val="00264C46"/>
    <w:rsid w:val="00267C5A"/>
    <w:rsid w:val="00274B82"/>
    <w:rsid w:val="00276CC3"/>
    <w:rsid w:val="00281C29"/>
    <w:rsid w:val="00282EF3"/>
    <w:rsid w:val="002842CA"/>
    <w:rsid w:val="00290B5C"/>
    <w:rsid w:val="00290EDB"/>
    <w:rsid w:val="00292724"/>
    <w:rsid w:val="00292CD6"/>
    <w:rsid w:val="00293D27"/>
    <w:rsid w:val="0029640B"/>
    <w:rsid w:val="002A1807"/>
    <w:rsid w:val="002A3C2F"/>
    <w:rsid w:val="002A4986"/>
    <w:rsid w:val="002A6F24"/>
    <w:rsid w:val="002B602E"/>
    <w:rsid w:val="002C7D44"/>
    <w:rsid w:val="002D0CA5"/>
    <w:rsid w:val="002D200A"/>
    <w:rsid w:val="002D5A67"/>
    <w:rsid w:val="002E038B"/>
    <w:rsid w:val="002E1C6D"/>
    <w:rsid w:val="002E419F"/>
    <w:rsid w:val="002E6FA9"/>
    <w:rsid w:val="002F0896"/>
    <w:rsid w:val="002F2772"/>
    <w:rsid w:val="002F2F64"/>
    <w:rsid w:val="002F3833"/>
    <w:rsid w:val="002F466E"/>
    <w:rsid w:val="002F592F"/>
    <w:rsid w:val="002F73C0"/>
    <w:rsid w:val="003020A7"/>
    <w:rsid w:val="00310C74"/>
    <w:rsid w:val="003112B2"/>
    <w:rsid w:val="003122D3"/>
    <w:rsid w:val="003139DC"/>
    <w:rsid w:val="00320A30"/>
    <w:rsid w:val="00320B60"/>
    <w:rsid w:val="00323F37"/>
    <w:rsid w:val="0032406C"/>
    <w:rsid w:val="00324A22"/>
    <w:rsid w:val="00331237"/>
    <w:rsid w:val="003319BD"/>
    <w:rsid w:val="00331A2E"/>
    <w:rsid w:val="00331BA0"/>
    <w:rsid w:val="00333EBC"/>
    <w:rsid w:val="00334845"/>
    <w:rsid w:val="00335512"/>
    <w:rsid w:val="003446D0"/>
    <w:rsid w:val="003472A4"/>
    <w:rsid w:val="00350E64"/>
    <w:rsid w:val="00353C9A"/>
    <w:rsid w:val="00356FE1"/>
    <w:rsid w:val="0037301A"/>
    <w:rsid w:val="00373CEA"/>
    <w:rsid w:val="0037592B"/>
    <w:rsid w:val="00380B38"/>
    <w:rsid w:val="00380D23"/>
    <w:rsid w:val="00383B91"/>
    <w:rsid w:val="0038737F"/>
    <w:rsid w:val="00390C96"/>
    <w:rsid w:val="00391744"/>
    <w:rsid w:val="00392604"/>
    <w:rsid w:val="00392A8C"/>
    <w:rsid w:val="00394A08"/>
    <w:rsid w:val="003956C1"/>
    <w:rsid w:val="00397561"/>
    <w:rsid w:val="003A2944"/>
    <w:rsid w:val="003A2965"/>
    <w:rsid w:val="003A56C0"/>
    <w:rsid w:val="003A5CFB"/>
    <w:rsid w:val="003B5F0F"/>
    <w:rsid w:val="003B7BBE"/>
    <w:rsid w:val="003C056E"/>
    <w:rsid w:val="003C4AE3"/>
    <w:rsid w:val="003C6B6F"/>
    <w:rsid w:val="003C6C51"/>
    <w:rsid w:val="003C6C97"/>
    <w:rsid w:val="003D36E7"/>
    <w:rsid w:val="003D79D9"/>
    <w:rsid w:val="003E04FF"/>
    <w:rsid w:val="003E425A"/>
    <w:rsid w:val="003F3965"/>
    <w:rsid w:val="003F3A4D"/>
    <w:rsid w:val="00400BE8"/>
    <w:rsid w:val="00401704"/>
    <w:rsid w:val="00402235"/>
    <w:rsid w:val="004062DA"/>
    <w:rsid w:val="004136D1"/>
    <w:rsid w:val="00413815"/>
    <w:rsid w:val="00417DE9"/>
    <w:rsid w:val="00422687"/>
    <w:rsid w:val="00430851"/>
    <w:rsid w:val="0043312B"/>
    <w:rsid w:val="00434842"/>
    <w:rsid w:val="00434941"/>
    <w:rsid w:val="00436743"/>
    <w:rsid w:val="00437212"/>
    <w:rsid w:val="00454948"/>
    <w:rsid w:val="0046240A"/>
    <w:rsid w:val="00465DAA"/>
    <w:rsid w:val="0047116B"/>
    <w:rsid w:val="004715B7"/>
    <w:rsid w:val="00474988"/>
    <w:rsid w:val="00482C52"/>
    <w:rsid w:val="00482DFC"/>
    <w:rsid w:val="00483706"/>
    <w:rsid w:val="0049039D"/>
    <w:rsid w:val="00494BE0"/>
    <w:rsid w:val="0049550C"/>
    <w:rsid w:val="004960BE"/>
    <w:rsid w:val="00496216"/>
    <w:rsid w:val="004A30B1"/>
    <w:rsid w:val="004A5263"/>
    <w:rsid w:val="004B24D2"/>
    <w:rsid w:val="004B6403"/>
    <w:rsid w:val="004B7B9F"/>
    <w:rsid w:val="004C7B66"/>
    <w:rsid w:val="004D2C3F"/>
    <w:rsid w:val="004E09A1"/>
    <w:rsid w:val="004E0DF6"/>
    <w:rsid w:val="004E1DC9"/>
    <w:rsid w:val="004E26A7"/>
    <w:rsid w:val="004E3192"/>
    <w:rsid w:val="004E5E53"/>
    <w:rsid w:val="004F6331"/>
    <w:rsid w:val="004F6D07"/>
    <w:rsid w:val="004F6D40"/>
    <w:rsid w:val="0050349C"/>
    <w:rsid w:val="00503E51"/>
    <w:rsid w:val="00503E58"/>
    <w:rsid w:val="0050426D"/>
    <w:rsid w:val="00504660"/>
    <w:rsid w:val="00504765"/>
    <w:rsid w:val="00505E01"/>
    <w:rsid w:val="00506CA0"/>
    <w:rsid w:val="00507E3D"/>
    <w:rsid w:val="005152EC"/>
    <w:rsid w:val="0051645D"/>
    <w:rsid w:val="00521997"/>
    <w:rsid w:val="00523B8F"/>
    <w:rsid w:val="00524735"/>
    <w:rsid w:val="005324C8"/>
    <w:rsid w:val="005447F1"/>
    <w:rsid w:val="00544A7F"/>
    <w:rsid w:val="00546029"/>
    <w:rsid w:val="005515AF"/>
    <w:rsid w:val="00553CBC"/>
    <w:rsid w:val="0055528E"/>
    <w:rsid w:val="005562C2"/>
    <w:rsid w:val="005623D1"/>
    <w:rsid w:val="00562717"/>
    <w:rsid w:val="00566864"/>
    <w:rsid w:val="00572617"/>
    <w:rsid w:val="005771D2"/>
    <w:rsid w:val="005779FD"/>
    <w:rsid w:val="00586ABC"/>
    <w:rsid w:val="005927A3"/>
    <w:rsid w:val="00593277"/>
    <w:rsid w:val="0059743E"/>
    <w:rsid w:val="005A11E6"/>
    <w:rsid w:val="005B233A"/>
    <w:rsid w:val="005B5EAD"/>
    <w:rsid w:val="005B7791"/>
    <w:rsid w:val="005B7F66"/>
    <w:rsid w:val="005C4730"/>
    <w:rsid w:val="005D5623"/>
    <w:rsid w:val="005D7D9F"/>
    <w:rsid w:val="005E3D04"/>
    <w:rsid w:val="005E3E5D"/>
    <w:rsid w:val="005E4CA4"/>
    <w:rsid w:val="005E4FF5"/>
    <w:rsid w:val="005F72E2"/>
    <w:rsid w:val="006028E4"/>
    <w:rsid w:val="006029B1"/>
    <w:rsid w:val="00612311"/>
    <w:rsid w:val="00617FCE"/>
    <w:rsid w:val="0062082C"/>
    <w:rsid w:val="00622C5F"/>
    <w:rsid w:val="00631820"/>
    <w:rsid w:val="00633904"/>
    <w:rsid w:val="00633B33"/>
    <w:rsid w:val="0063558B"/>
    <w:rsid w:val="00635C1D"/>
    <w:rsid w:val="00640338"/>
    <w:rsid w:val="0064267A"/>
    <w:rsid w:val="0064678F"/>
    <w:rsid w:val="00650BCA"/>
    <w:rsid w:val="00651D14"/>
    <w:rsid w:val="0065467F"/>
    <w:rsid w:val="0065703D"/>
    <w:rsid w:val="006638A9"/>
    <w:rsid w:val="0066431C"/>
    <w:rsid w:val="00664F11"/>
    <w:rsid w:val="00674285"/>
    <w:rsid w:val="00674D65"/>
    <w:rsid w:val="0067670D"/>
    <w:rsid w:val="00680A4C"/>
    <w:rsid w:val="006840EB"/>
    <w:rsid w:val="00687CF6"/>
    <w:rsid w:val="00690D33"/>
    <w:rsid w:val="006B0946"/>
    <w:rsid w:val="006C0CE6"/>
    <w:rsid w:val="006C25A0"/>
    <w:rsid w:val="006D11FF"/>
    <w:rsid w:val="006D4213"/>
    <w:rsid w:val="006E3FA3"/>
    <w:rsid w:val="006E6774"/>
    <w:rsid w:val="007001EA"/>
    <w:rsid w:val="0070034F"/>
    <w:rsid w:val="00701246"/>
    <w:rsid w:val="0070312C"/>
    <w:rsid w:val="00705633"/>
    <w:rsid w:val="007058C5"/>
    <w:rsid w:val="00707747"/>
    <w:rsid w:val="00712470"/>
    <w:rsid w:val="0071320E"/>
    <w:rsid w:val="0071344F"/>
    <w:rsid w:val="00713558"/>
    <w:rsid w:val="00713972"/>
    <w:rsid w:val="00717F3F"/>
    <w:rsid w:val="00722017"/>
    <w:rsid w:val="00722475"/>
    <w:rsid w:val="007238F9"/>
    <w:rsid w:val="007250CE"/>
    <w:rsid w:val="00732E1E"/>
    <w:rsid w:val="0073371D"/>
    <w:rsid w:val="00733C4D"/>
    <w:rsid w:val="00734213"/>
    <w:rsid w:val="00734982"/>
    <w:rsid w:val="00736111"/>
    <w:rsid w:val="00741FBE"/>
    <w:rsid w:val="00747ABC"/>
    <w:rsid w:val="0075379E"/>
    <w:rsid w:val="007553B7"/>
    <w:rsid w:val="00760DE7"/>
    <w:rsid w:val="0076224D"/>
    <w:rsid w:val="007662E7"/>
    <w:rsid w:val="00790FD2"/>
    <w:rsid w:val="007961B1"/>
    <w:rsid w:val="007971AE"/>
    <w:rsid w:val="00797B25"/>
    <w:rsid w:val="007A1D94"/>
    <w:rsid w:val="007A3894"/>
    <w:rsid w:val="007A3F23"/>
    <w:rsid w:val="007B1A9C"/>
    <w:rsid w:val="007C63D0"/>
    <w:rsid w:val="007D0F8D"/>
    <w:rsid w:val="007D1F08"/>
    <w:rsid w:val="007D2128"/>
    <w:rsid w:val="007D4DD9"/>
    <w:rsid w:val="007D68F1"/>
    <w:rsid w:val="007E0052"/>
    <w:rsid w:val="007E7BEB"/>
    <w:rsid w:val="007F02C0"/>
    <w:rsid w:val="007F1FCB"/>
    <w:rsid w:val="007F3FC9"/>
    <w:rsid w:val="007F47B4"/>
    <w:rsid w:val="007F4927"/>
    <w:rsid w:val="007F5D57"/>
    <w:rsid w:val="007F75F1"/>
    <w:rsid w:val="008004B4"/>
    <w:rsid w:val="00804369"/>
    <w:rsid w:val="00806C7D"/>
    <w:rsid w:val="008143A5"/>
    <w:rsid w:val="00814E87"/>
    <w:rsid w:val="00815419"/>
    <w:rsid w:val="008162AF"/>
    <w:rsid w:val="008168D9"/>
    <w:rsid w:val="00816DAE"/>
    <w:rsid w:val="00820D7E"/>
    <w:rsid w:val="00821C5F"/>
    <w:rsid w:val="00822FA5"/>
    <w:rsid w:val="0082432E"/>
    <w:rsid w:val="00824F35"/>
    <w:rsid w:val="00836269"/>
    <w:rsid w:val="008400C9"/>
    <w:rsid w:val="0084061F"/>
    <w:rsid w:val="00840DC0"/>
    <w:rsid w:val="008463F6"/>
    <w:rsid w:val="008519D6"/>
    <w:rsid w:val="00853955"/>
    <w:rsid w:val="00862882"/>
    <w:rsid w:val="00862C2B"/>
    <w:rsid w:val="008632AE"/>
    <w:rsid w:val="008722E4"/>
    <w:rsid w:val="0087443E"/>
    <w:rsid w:val="00883334"/>
    <w:rsid w:val="0088385D"/>
    <w:rsid w:val="00884A13"/>
    <w:rsid w:val="008879B3"/>
    <w:rsid w:val="008924C0"/>
    <w:rsid w:val="00892794"/>
    <w:rsid w:val="00895148"/>
    <w:rsid w:val="00895AC1"/>
    <w:rsid w:val="008A15E0"/>
    <w:rsid w:val="008A364C"/>
    <w:rsid w:val="008A4953"/>
    <w:rsid w:val="008B0CFA"/>
    <w:rsid w:val="008B1BDD"/>
    <w:rsid w:val="008C46C5"/>
    <w:rsid w:val="008C60F7"/>
    <w:rsid w:val="008D200D"/>
    <w:rsid w:val="008D3E3D"/>
    <w:rsid w:val="008D4A89"/>
    <w:rsid w:val="008D4A8C"/>
    <w:rsid w:val="008E2122"/>
    <w:rsid w:val="008E5129"/>
    <w:rsid w:val="008E6C8B"/>
    <w:rsid w:val="008E7DE7"/>
    <w:rsid w:val="008F0E77"/>
    <w:rsid w:val="008F3B86"/>
    <w:rsid w:val="008F40C7"/>
    <w:rsid w:val="008F6DDA"/>
    <w:rsid w:val="00900A5F"/>
    <w:rsid w:val="00904588"/>
    <w:rsid w:val="0090593A"/>
    <w:rsid w:val="00907C78"/>
    <w:rsid w:val="0091028C"/>
    <w:rsid w:val="009129DB"/>
    <w:rsid w:val="009150A5"/>
    <w:rsid w:val="0091539D"/>
    <w:rsid w:val="00916A20"/>
    <w:rsid w:val="0091743A"/>
    <w:rsid w:val="009214F1"/>
    <w:rsid w:val="0092659D"/>
    <w:rsid w:val="009270EF"/>
    <w:rsid w:val="009276F6"/>
    <w:rsid w:val="009352BE"/>
    <w:rsid w:val="00935FB0"/>
    <w:rsid w:val="00936037"/>
    <w:rsid w:val="00937888"/>
    <w:rsid w:val="00937A31"/>
    <w:rsid w:val="00937CCA"/>
    <w:rsid w:val="00941670"/>
    <w:rsid w:val="00954951"/>
    <w:rsid w:val="00954FE6"/>
    <w:rsid w:val="00955028"/>
    <w:rsid w:val="009555BD"/>
    <w:rsid w:val="0096070C"/>
    <w:rsid w:val="0096149F"/>
    <w:rsid w:val="00961F4C"/>
    <w:rsid w:val="0096201A"/>
    <w:rsid w:val="00963093"/>
    <w:rsid w:val="00964B0F"/>
    <w:rsid w:val="00965ABD"/>
    <w:rsid w:val="00970FDB"/>
    <w:rsid w:val="00971B08"/>
    <w:rsid w:val="00971E0B"/>
    <w:rsid w:val="00980CD2"/>
    <w:rsid w:val="00982588"/>
    <w:rsid w:val="009826A0"/>
    <w:rsid w:val="00983432"/>
    <w:rsid w:val="00984888"/>
    <w:rsid w:val="00985FC7"/>
    <w:rsid w:val="0098696E"/>
    <w:rsid w:val="00993957"/>
    <w:rsid w:val="00997D9E"/>
    <w:rsid w:val="009A1FCC"/>
    <w:rsid w:val="009A70BE"/>
    <w:rsid w:val="009B115A"/>
    <w:rsid w:val="009B42D4"/>
    <w:rsid w:val="009C6F0E"/>
    <w:rsid w:val="009C7FCA"/>
    <w:rsid w:val="009D4195"/>
    <w:rsid w:val="009D570F"/>
    <w:rsid w:val="009E3085"/>
    <w:rsid w:val="009E38E7"/>
    <w:rsid w:val="009E40CB"/>
    <w:rsid w:val="009E603B"/>
    <w:rsid w:val="009F0013"/>
    <w:rsid w:val="009F3754"/>
    <w:rsid w:val="009F60C9"/>
    <w:rsid w:val="00A00CAF"/>
    <w:rsid w:val="00A0677D"/>
    <w:rsid w:val="00A06BBF"/>
    <w:rsid w:val="00A17F97"/>
    <w:rsid w:val="00A21259"/>
    <w:rsid w:val="00A21272"/>
    <w:rsid w:val="00A24834"/>
    <w:rsid w:val="00A2510A"/>
    <w:rsid w:val="00A25161"/>
    <w:rsid w:val="00A26819"/>
    <w:rsid w:val="00A313D2"/>
    <w:rsid w:val="00A356E7"/>
    <w:rsid w:val="00A35C52"/>
    <w:rsid w:val="00A44400"/>
    <w:rsid w:val="00A5060F"/>
    <w:rsid w:val="00A5211B"/>
    <w:rsid w:val="00A652CF"/>
    <w:rsid w:val="00A73ACD"/>
    <w:rsid w:val="00A73DBE"/>
    <w:rsid w:val="00A9178D"/>
    <w:rsid w:val="00A942F2"/>
    <w:rsid w:val="00A944DE"/>
    <w:rsid w:val="00A95A45"/>
    <w:rsid w:val="00AA1BEC"/>
    <w:rsid w:val="00AA5020"/>
    <w:rsid w:val="00AB3873"/>
    <w:rsid w:val="00AB6BDC"/>
    <w:rsid w:val="00AB7400"/>
    <w:rsid w:val="00AC1BB8"/>
    <w:rsid w:val="00AC1EE0"/>
    <w:rsid w:val="00AC34E4"/>
    <w:rsid w:val="00AC4824"/>
    <w:rsid w:val="00AC4BA5"/>
    <w:rsid w:val="00AC72AA"/>
    <w:rsid w:val="00AD1560"/>
    <w:rsid w:val="00AD525B"/>
    <w:rsid w:val="00AE1361"/>
    <w:rsid w:val="00AE2116"/>
    <w:rsid w:val="00AE69FC"/>
    <w:rsid w:val="00AF075A"/>
    <w:rsid w:val="00AF0EF7"/>
    <w:rsid w:val="00AF42EA"/>
    <w:rsid w:val="00B0469A"/>
    <w:rsid w:val="00B0498A"/>
    <w:rsid w:val="00B04C30"/>
    <w:rsid w:val="00B06B04"/>
    <w:rsid w:val="00B136E8"/>
    <w:rsid w:val="00B13D49"/>
    <w:rsid w:val="00B13E1F"/>
    <w:rsid w:val="00B13E8E"/>
    <w:rsid w:val="00B14E9A"/>
    <w:rsid w:val="00B21302"/>
    <w:rsid w:val="00B22DBA"/>
    <w:rsid w:val="00B25231"/>
    <w:rsid w:val="00B257D7"/>
    <w:rsid w:val="00B30F3F"/>
    <w:rsid w:val="00B31C3A"/>
    <w:rsid w:val="00B31EFC"/>
    <w:rsid w:val="00B3253A"/>
    <w:rsid w:val="00B3311B"/>
    <w:rsid w:val="00B458A2"/>
    <w:rsid w:val="00B45A96"/>
    <w:rsid w:val="00B531CD"/>
    <w:rsid w:val="00B54167"/>
    <w:rsid w:val="00B55163"/>
    <w:rsid w:val="00B55729"/>
    <w:rsid w:val="00B55C4D"/>
    <w:rsid w:val="00B56245"/>
    <w:rsid w:val="00B57962"/>
    <w:rsid w:val="00B610E2"/>
    <w:rsid w:val="00B703FE"/>
    <w:rsid w:val="00B72A8A"/>
    <w:rsid w:val="00B76EBC"/>
    <w:rsid w:val="00B82E59"/>
    <w:rsid w:val="00B830DD"/>
    <w:rsid w:val="00B83DB2"/>
    <w:rsid w:val="00B9054A"/>
    <w:rsid w:val="00B90EFF"/>
    <w:rsid w:val="00B91A1D"/>
    <w:rsid w:val="00B9212A"/>
    <w:rsid w:val="00B94450"/>
    <w:rsid w:val="00B9602F"/>
    <w:rsid w:val="00BA45DA"/>
    <w:rsid w:val="00BA64C7"/>
    <w:rsid w:val="00BA65FA"/>
    <w:rsid w:val="00BA7195"/>
    <w:rsid w:val="00BB35CC"/>
    <w:rsid w:val="00BB747C"/>
    <w:rsid w:val="00BD1B0A"/>
    <w:rsid w:val="00BD3899"/>
    <w:rsid w:val="00BE0870"/>
    <w:rsid w:val="00BE5523"/>
    <w:rsid w:val="00BF03E6"/>
    <w:rsid w:val="00BF1727"/>
    <w:rsid w:val="00BF337F"/>
    <w:rsid w:val="00BF3DC7"/>
    <w:rsid w:val="00C017A8"/>
    <w:rsid w:val="00C0500C"/>
    <w:rsid w:val="00C07504"/>
    <w:rsid w:val="00C106B6"/>
    <w:rsid w:val="00C11D0A"/>
    <w:rsid w:val="00C126DD"/>
    <w:rsid w:val="00C1299D"/>
    <w:rsid w:val="00C13B5D"/>
    <w:rsid w:val="00C15F96"/>
    <w:rsid w:val="00C2239F"/>
    <w:rsid w:val="00C234CF"/>
    <w:rsid w:val="00C3712A"/>
    <w:rsid w:val="00C37DE9"/>
    <w:rsid w:val="00C40686"/>
    <w:rsid w:val="00C50886"/>
    <w:rsid w:val="00C50B3C"/>
    <w:rsid w:val="00C53A0B"/>
    <w:rsid w:val="00C53B05"/>
    <w:rsid w:val="00C53B2E"/>
    <w:rsid w:val="00C60919"/>
    <w:rsid w:val="00C62ED7"/>
    <w:rsid w:val="00C6647D"/>
    <w:rsid w:val="00C66921"/>
    <w:rsid w:val="00C67709"/>
    <w:rsid w:val="00C67C71"/>
    <w:rsid w:val="00C714AB"/>
    <w:rsid w:val="00C74BC9"/>
    <w:rsid w:val="00C8196A"/>
    <w:rsid w:val="00C8435C"/>
    <w:rsid w:val="00C8569A"/>
    <w:rsid w:val="00C909E0"/>
    <w:rsid w:val="00C94603"/>
    <w:rsid w:val="00C95180"/>
    <w:rsid w:val="00C9716D"/>
    <w:rsid w:val="00CA0EC0"/>
    <w:rsid w:val="00CB3A45"/>
    <w:rsid w:val="00CB5A7A"/>
    <w:rsid w:val="00CB5C67"/>
    <w:rsid w:val="00CB5EE4"/>
    <w:rsid w:val="00CB6A55"/>
    <w:rsid w:val="00CC0977"/>
    <w:rsid w:val="00CC2F57"/>
    <w:rsid w:val="00CC309D"/>
    <w:rsid w:val="00CC681A"/>
    <w:rsid w:val="00CC6A45"/>
    <w:rsid w:val="00CD1E31"/>
    <w:rsid w:val="00CD7E50"/>
    <w:rsid w:val="00CE0DB9"/>
    <w:rsid w:val="00CE3ECC"/>
    <w:rsid w:val="00CE7D50"/>
    <w:rsid w:val="00CF308C"/>
    <w:rsid w:val="00CF347A"/>
    <w:rsid w:val="00CF7F3B"/>
    <w:rsid w:val="00D00FCF"/>
    <w:rsid w:val="00D02039"/>
    <w:rsid w:val="00D02BC9"/>
    <w:rsid w:val="00D0612F"/>
    <w:rsid w:val="00D06877"/>
    <w:rsid w:val="00D0756C"/>
    <w:rsid w:val="00D07FEB"/>
    <w:rsid w:val="00D12272"/>
    <w:rsid w:val="00D2044D"/>
    <w:rsid w:val="00D213A6"/>
    <w:rsid w:val="00D245AC"/>
    <w:rsid w:val="00D317D2"/>
    <w:rsid w:val="00D33CF4"/>
    <w:rsid w:val="00D34BC6"/>
    <w:rsid w:val="00D36F42"/>
    <w:rsid w:val="00D37D32"/>
    <w:rsid w:val="00D46919"/>
    <w:rsid w:val="00D51F0C"/>
    <w:rsid w:val="00D5508B"/>
    <w:rsid w:val="00D56CD1"/>
    <w:rsid w:val="00D60788"/>
    <w:rsid w:val="00D618F4"/>
    <w:rsid w:val="00D66D9F"/>
    <w:rsid w:val="00D70745"/>
    <w:rsid w:val="00D73AF1"/>
    <w:rsid w:val="00D746E5"/>
    <w:rsid w:val="00D74CBA"/>
    <w:rsid w:val="00D76896"/>
    <w:rsid w:val="00D80CA6"/>
    <w:rsid w:val="00D81A7E"/>
    <w:rsid w:val="00D8327B"/>
    <w:rsid w:val="00D904D1"/>
    <w:rsid w:val="00D90815"/>
    <w:rsid w:val="00D92F0A"/>
    <w:rsid w:val="00D938B0"/>
    <w:rsid w:val="00DA6525"/>
    <w:rsid w:val="00DA65DF"/>
    <w:rsid w:val="00DB004F"/>
    <w:rsid w:val="00DC1AFE"/>
    <w:rsid w:val="00DC2374"/>
    <w:rsid w:val="00DC2C53"/>
    <w:rsid w:val="00DC54E2"/>
    <w:rsid w:val="00DC734F"/>
    <w:rsid w:val="00DC7EAE"/>
    <w:rsid w:val="00DD554E"/>
    <w:rsid w:val="00DE31B4"/>
    <w:rsid w:val="00DE3EA2"/>
    <w:rsid w:val="00DE4EBE"/>
    <w:rsid w:val="00DF2730"/>
    <w:rsid w:val="00DF6509"/>
    <w:rsid w:val="00E0257D"/>
    <w:rsid w:val="00E059BC"/>
    <w:rsid w:val="00E15E9A"/>
    <w:rsid w:val="00E17A48"/>
    <w:rsid w:val="00E17F48"/>
    <w:rsid w:val="00E24886"/>
    <w:rsid w:val="00E31DCA"/>
    <w:rsid w:val="00E36A7B"/>
    <w:rsid w:val="00E41152"/>
    <w:rsid w:val="00E42B63"/>
    <w:rsid w:val="00E52DD5"/>
    <w:rsid w:val="00E53A10"/>
    <w:rsid w:val="00E55812"/>
    <w:rsid w:val="00E61303"/>
    <w:rsid w:val="00E6557E"/>
    <w:rsid w:val="00E66093"/>
    <w:rsid w:val="00E71557"/>
    <w:rsid w:val="00E7261E"/>
    <w:rsid w:val="00E7448E"/>
    <w:rsid w:val="00E74978"/>
    <w:rsid w:val="00E92324"/>
    <w:rsid w:val="00EA2A20"/>
    <w:rsid w:val="00EA7368"/>
    <w:rsid w:val="00EC1214"/>
    <w:rsid w:val="00ED4247"/>
    <w:rsid w:val="00ED4D75"/>
    <w:rsid w:val="00ED5032"/>
    <w:rsid w:val="00EE4CFD"/>
    <w:rsid w:val="00EE5D88"/>
    <w:rsid w:val="00EE66D2"/>
    <w:rsid w:val="00EE7141"/>
    <w:rsid w:val="00EE7A9A"/>
    <w:rsid w:val="00EF0FDA"/>
    <w:rsid w:val="00EF13A4"/>
    <w:rsid w:val="00EF4581"/>
    <w:rsid w:val="00EF5972"/>
    <w:rsid w:val="00F01F44"/>
    <w:rsid w:val="00F02185"/>
    <w:rsid w:val="00F04726"/>
    <w:rsid w:val="00F05205"/>
    <w:rsid w:val="00F110C0"/>
    <w:rsid w:val="00F132D3"/>
    <w:rsid w:val="00F16040"/>
    <w:rsid w:val="00F165B8"/>
    <w:rsid w:val="00F16C52"/>
    <w:rsid w:val="00F177E9"/>
    <w:rsid w:val="00F23EE7"/>
    <w:rsid w:val="00F318A4"/>
    <w:rsid w:val="00F36F6E"/>
    <w:rsid w:val="00F40E73"/>
    <w:rsid w:val="00F40F1C"/>
    <w:rsid w:val="00F46150"/>
    <w:rsid w:val="00F5268C"/>
    <w:rsid w:val="00F5496D"/>
    <w:rsid w:val="00F55E8C"/>
    <w:rsid w:val="00F61029"/>
    <w:rsid w:val="00F633BF"/>
    <w:rsid w:val="00F716C3"/>
    <w:rsid w:val="00F725FD"/>
    <w:rsid w:val="00F74061"/>
    <w:rsid w:val="00F74CEF"/>
    <w:rsid w:val="00F767E1"/>
    <w:rsid w:val="00F82B26"/>
    <w:rsid w:val="00F833F3"/>
    <w:rsid w:val="00F836F9"/>
    <w:rsid w:val="00F8469D"/>
    <w:rsid w:val="00F93E4D"/>
    <w:rsid w:val="00F945BA"/>
    <w:rsid w:val="00F94D91"/>
    <w:rsid w:val="00F9588F"/>
    <w:rsid w:val="00F97938"/>
    <w:rsid w:val="00FA67E6"/>
    <w:rsid w:val="00FA76D4"/>
    <w:rsid w:val="00FB145F"/>
    <w:rsid w:val="00FB20EA"/>
    <w:rsid w:val="00FB4A07"/>
    <w:rsid w:val="00FB6FB1"/>
    <w:rsid w:val="00FC26C1"/>
    <w:rsid w:val="00FC29DE"/>
    <w:rsid w:val="00FC7D47"/>
    <w:rsid w:val="00FD012D"/>
    <w:rsid w:val="00FD38C2"/>
    <w:rsid w:val="00FD6D68"/>
    <w:rsid w:val="00FD7747"/>
    <w:rsid w:val="00FE0191"/>
    <w:rsid w:val="00FE263F"/>
    <w:rsid w:val="00FE3068"/>
    <w:rsid w:val="00FE4D91"/>
    <w:rsid w:val="00FE50EC"/>
    <w:rsid w:val="00FE6C0C"/>
    <w:rsid w:val="00FE7D67"/>
    <w:rsid w:val="00FF04F9"/>
    <w:rsid w:val="00FF0612"/>
    <w:rsid w:val="00FF33CA"/>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09D3E5"/>
  <w15:docId w15:val="{6A63BB54-A604-49A8-BB22-21689D4B42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ES" w:eastAsia="es-CL"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A710C"/>
  </w:style>
  <w:style w:type="paragraph" w:styleId="Ttulo1">
    <w:name w:val="heading 1"/>
    <w:basedOn w:val="Normal"/>
    <w:link w:val="Ttulo1Car"/>
    <w:uiPriority w:val="9"/>
    <w:qFormat/>
    <w:pPr>
      <w:numPr>
        <w:numId w:val="5"/>
      </w:numPr>
      <w:outlineLvl w:val="0"/>
    </w:pPr>
    <w:rPr>
      <w:b/>
      <w:bCs/>
      <w:sz w:val="24"/>
      <w:szCs w:val="24"/>
    </w:rPr>
  </w:style>
  <w:style w:type="paragraph" w:styleId="Ttulo2">
    <w:name w:val="heading 2"/>
    <w:basedOn w:val="Normal"/>
    <w:uiPriority w:val="9"/>
    <w:unhideWhenUsed/>
    <w:qFormat/>
    <w:pPr>
      <w:numPr>
        <w:ilvl w:val="1"/>
        <w:numId w:val="5"/>
      </w:numPr>
      <w:jc w:val="center"/>
      <w:outlineLvl w:val="1"/>
    </w:pPr>
    <w:rPr>
      <w:b/>
      <w:bCs/>
    </w:rPr>
  </w:style>
  <w:style w:type="paragraph" w:styleId="Ttulo3">
    <w:name w:val="heading 3"/>
    <w:basedOn w:val="Normal"/>
    <w:next w:val="Normal"/>
    <w:link w:val="Ttulo3Car"/>
    <w:uiPriority w:val="9"/>
    <w:semiHidden/>
    <w:unhideWhenUsed/>
    <w:qFormat/>
    <w:rsid w:val="00BE7406"/>
    <w:pPr>
      <w:keepNext/>
      <w:keepLines/>
      <w:numPr>
        <w:ilvl w:val="2"/>
        <w:numId w:val="5"/>
      </w:numPr>
      <w:spacing w:before="40"/>
      <w:outlineLvl w:val="2"/>
    </w:pPr>
    <w:rPr>
      <w:rFonts w:asciiTheme="majorHAnsi" w:eastAsiaTheme="majorEastAsia" w:hAnsiTheme="majorHAnsi" w:cstheme="majorBidi"/>
      <w:color w:val="243F60" w:themeColor="accent1" w:themeShade="7F"/>
      <w:sz w:val="24"/>
      <w:szCs w:val="24"/>
    </w:rPr>
  </w:style>
  <w:style w:type="paragraph" w:styleId="Ttulo4">
    <w:name w:val="heading 4"/>
    <w:basedOn w:val="Normal"/>
    <w:next w:val="Normal"/>
    <w:link w:val="Ttulo4Car"/>
    <w:uiPriority w:val="9"/>
    <w:semiHidden/>
    <w:unhideWhenUsed/>
    <w:qFormat/>
    <w:rsid w:val="00BE7406"/>
    <w:pPr>
      <w:keepNext/>
      <w:keepLines/>
      <w:numPr>
        <w:ilvl w:val="3"/>
        <w:numId w:val="5"/>
      </w:numPr>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ar"/>
    <w:uiPriority w:val="9"/>
    <w:semiHidden/>
    <w:unhideWhenUsed/>
    <w:qFormat/>
    <w:rsid w:val="00BE7406"/>
    <w:pPr>
      <w:keepNext/>
      <w:keepLines/>
      <w:numPr>
        <w:ilvl w:val="4"/>
        <w:numId w:val="5"/>
      </w:numPr>
      <w:spacing w:before="40"/>
      <w:outlineLvl w:val="4"/>
    </w:pPr>
    <w:rPr>
      <w:rFonts w:asciiTheme="majorHAnsi" w:eastAsiaTheme="majorEastAsia" w:hAnsiTheme="majorHAnsi" w:cstheme="majorBidi"/>
      <w:color w:val="365F91" w:themeColor="accent1" w:themeShade="BF"/>
    </w:rPr>
  </w:style>
  <w:style w:type="paragraph" w:styleId="Ttulo6">
    <w:name w:val="heading 6"/>
    <w:basedOn w:val="Normal"/>
    <w:next w:val="Normal"/>
    <w:link w:val="Ttulo6Car"/>
    <w:uiPriority w:val="9"/>
    <w:semiHidden/>
    <w:unhideWhenUsed/>
    <w:qFormat/>
    <w:rsid w:val="00BE7406"/>
    <w:pPr>
      <w:keepNext/>
      <w:keepLines/>
      <w:numPr>
        <w:ilvl w:val="5"/>
        <w:numId w:val="5"/>
      </w:numPr>
      <w:spacing w:before="40"/>
      <w:outlineLvl w:val="5"/>
    </w:pPr>
    <w:rPr>
      <w:rFonts w:asciiTheme="majorHAnsi" w:eastAsiaTheme="majorEastAsia" w:hAnsiTheme="majorHAnsi" w:cstheme="majorBidi"/>
      <w:color w:val="243F60" w:themeColor="accent1" w:themeShade="7F"/>
    </w:rPr>
  </w:style>
  <w:style w:type="paragraph" w:styleId="Ttulo7">
    <w:name w:val="heading 7"/>
    <w:basedOn w:val="Normal"/>
    <w:next w:val="Normal"/>
    <w:link w:val="Ttulo7Car"/>
    <w:uiPriority w:val="9"/>
    <w:unhideWhenUsed/>
    <w:qFormat/>
    <w:rsid w:val="00BE7406"/>
    <w:pPr>
      <w:keepNext/>
      <w:keepLines/>
      <w:numPr>
        <w:ilvl w:val="6"/>
        <w:numId w:val="5"/>
      </w:numPr>
      <w:spacing w:before="40"/>
      <w:outlineLvl w:val="6"/>
    </w:pPr>
    <w:rPr>
      <w:rFonts w:asciiTheme="majorHAnsi" w:eastAsiaTheme="majorEastAsia" w:hAnsiTheme="majorHAnsi" w:cstheme="majorBidi"/>
      <w:i/>
      <w:iCs/>
      <w:color w:val="243F60" w:themeColor="accent1" w:themeShade="7F"/>
    </w:rPr>
  </w:style>
  <w:style w:type="paragraph" w:styleId="Ttulo8">
    <w:name w:val="heading 8"/>
    <w:basedOn w:val="Normal"/>
    <w:next w:val="Normal"/>
    <w:link w:val="Ttulo8Car"/>
    <w:uiPriority w:val="9"/>
    <w:unhideWhenUsed/>
    <w:qFormat/>
    <w:rsid w:val="00BE7406"/>
    <w:pPr>
      <w:keepNext/>
      <w:keepLines/>
      <w:numPr>
        <w:ilvl w:val="7"/>
        <w:numId w:val="5"/>
      </w:numPr>
      <w:spacing w:before="4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unhideWhenUsed/>
    <w:qFormat/>
    <w:rsid w:val="00BE7406"/>
    <w:pPr>
      <w:keepNext/>
      <w:keepLines/>
      <w:numPr>
        <w:ilvl w:val="8"/>
        <w:numId w:val="5"/>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link w:val="TtuloCar"/>
    <w:uiPriority w:val="10"/>
    <w:qFormat/>
    <w:pPr>
      <w:ind w:left="610" w:right="444"/>
      <w:jc w:val="center"/>
    </w:pPr>
    <w:rPr>
      <w:b/>
      <w:bCs/>
      <w:sz w:val="28"/>
      <w:szCs w:val="28"/>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table" w:customStyle="1" w:styleId="TableNormal5">
    <w:name w:val="Table Normal"/>
    <w:tblPr>
      <w:tblCellMar>
        <w:top w:w="0" w:type="dxa"/>
        <w:left w:w="0" w:type="dxa"/>
        <w:bottom w:w="0" w:type="dxa"/>
        <w:right w:w="0" w:type="dxa"/>
      </w:tblCellMar>
    </w:tblPr>
  </w:style>
  <w:style w:type="table" w:customStyle="1" w:styleId="TableNormal6">
    <w:name w:val="Table Normal"/>
    <w:uiPriority w:val="2"/>
    <w:qFormat/>
    <w:tblPr>
      <w:tblCellMar>
        <w:top w:w="0" w:type="dxa"/>
        <w:left w:w="0" w:type="dxa"/>
        <w:bottom w:w="0" w:type="dxa"/>
        <w:right w:w="0" w:type="dxa"/>
      </w:tblCellMar>
    </w:tblPr>
  </w:style>
  <w:style w:type="table" w:customStyle="1" w:styleId="TableNormal10">
    <w:name w:val="Table Normal1"/>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style>
  <w:style w:type="paragraph" w:styleId="Prrafodelista">
    <w:name w:val="List Paragraph"/>
    <w:aliases w:val="FUNCHI TITULO 3,Lista vistosa - Énfasis 11"/>
    <w:basedOn w:val="Normal"/>
    <w:link w:val="PrrafodelistaCar"/>
    <w:uiPriority w:val="34"/>
    <w:qFormat/>
    <w:pPr>
      <w:ind w:left="949" w:hanging="360"/>
      <w:jc w:val="both"/>
    </w:pPr>
  </w:style>
  <w:style w:type="paragraph" w:customStyle="1" w:styleId="TableParagraph">
    <w:name w:val="Table Paragraph"/>
    <w:basedOn w:val="Normal"/>
    <w:uiPriority w:val="1"/>
    <w:qFormat/>
  </w:style>
  <w:style w:type="character" w:styleId="Hipervnculo">
    <w:name w:val="Hyperlink"/>
    <w:basedOn w:val="Fuentedeprrafopredeter"/>
    <w:uiPriority w:val="99"/>
    <w:unhideWhenUsed/>
    <w:rsid w:val="00C3202B"/>
    <w:rPr>
      <w:color w:val="0000FF" w:themeColor="hyperlink"/>
      <w:u w:val="single"/>
    </w:rPr>
  </w:style>
  <w:style w:type="character" w:styleId="Refdecomentario">
    <w:name w:val="annotation reference"/>
    <w:uiPriority w:val="99"/>
    <w:semiHidden/>
    <w:unhideWhenUsed/>
    <w:rPr>
      <w:sz w:val="16"/>
      <w:szCs w:val="16"/>
    </w:rPr>
  </w:style>
  <w:style w:type="paragraph" w:styleId="Textocomentario">
    <w:name w:val="annotation text"/>
    <w:basedOn w:val="Normal"/>
    <w:link w:val="TextocomentarioCar1"/>
    <w:uiPriority w:val="99"/>
    <w:unhideWhenUsed/>
    <w:rPr>
      <w:sz w:val="20"/>
      <w:szCs w:val="20"/>
    </w:rPr>
  </w:style>
  <w:style w:type="character" w:customStyle="1" w:styleId="TextocomentarioCar">
    <w:name w:val="Texto comentario Car"/>
    <w:basedOn w:val="Fuentedeprrafopredeter"/>
    <w:uiPriority w:val="99"/>
    <w:rsid w:val="00E74EF3"/>
    <w:rPr>
      <w:rFonts w:ascii="Calibri" w:eastAsia="Calibri" w:hAnsi="Calibri" w:cs="Calibri"/>
      <w:sz w:val="20"/>
      <w:szCs w:val="20"/>
      <w:lang w:val="es-ES"/>
    </w:rPr>
  </w:style>
  <w:style w:type="paragraph" w:styleId="Asuntodelcomentario">
    <w:name w:val="annotation subject"/>
    <w:basedOn w:val="Textocomentario"/>
    <w:next w:val="Textocomentario"/>
    <w:link w:val="AsuntodelcomentarioCar1"/>
    <w:uiPriority w:val="99"/>
    <w:semiHidden/>
    <w:unhideWhenUsed/>
    <w:rPr>
      <w:b/>
      <w:bCs/>
    </w:rPr>
  </w:style>
  <w:style w:type="character" w:customStyle="1" w:styleId="AsuntodelcomentarioCar">
    <w:name w:val="Asunto del comentario Car"/>
    <w:basedOn w:val="TextocomentarioCar"/>
    <w:uiPriority w:val="99"/>
    <w:semiHidden/>
    <w:rsid w:val="00E74EF3"/>
    <w:rPr>
      <w:rFonts w:ascii="Calibri" w:eastAsia="Calibri" w:hAnsi="Calibri" w:cs="Calibri"/>
      <w:b/>
      <w:bCs/>
      <w:sz w:val="20"/>
      <w:szCs w:val="20"/>
      <w:lang w:val="es-ES"/>
    </w:rPr>
  </w:style>
  <w:style w:type="paragraph" w:styleId="Textodeglobo">
    <w:name w:val="Balloon Text"/>
    <w:basedOn w:val="Normal"/>
    <w:link w:val="TextodegloboCar"/>
    <w:uiPriority w:val="99"/>
    <w:semiHidden/>
    <w:unhideWhenUsed/>
    <w:rsid w:val="00E74EF3"/>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E74EF3"/>
    <w:rPr>
      <w:rFonts w:ascii="Segoe UI" w:eastAsia="Calibri" w:hAnsi="Segoe UI" w:cs="Segoe UI"/>
      <w:sz w:val="18"/>
      <w:szCs w:val="18"/>
      <w:lang w:val="es-ES"/>
    </w:rPr>
  </w:style>
  <w:style w:type="character" w:customStyle="1" w:styleId="PrrafodelistaCar">
    <w:name w:val="Párrafo de lista Car"/>
    <w:aliases w:val="FUNCHI TITULO 3 Car,Lista vistosa - Énfasis 11 Car"/>
    <w:link w:val="Prrafodelista"/>
    <w:uiPriority w:val="34"/>
    <w:rsid w:val="00E74EF3"/>
    <w:rPr>
      <w:rFonts w:ascii="Calibri" w:eastAsia="Calibri" w:hAnsi="Calibri" w:cs="Calibri"/>
      <w:lang w:val="es-ES"/>
    </w:rPr>
  </w:style>
  <w:style w:type="paragraph" w:customStyle="1" w:styleId="Default">
    <w:name w:val="Default"/>
    <w:rsid w:val="005F0B6F"/>
    <w:pPr>
      <w:widowControl/>
      <w:adjustRightInd w:val="0"/>
    </w:pPr>
    <w:rPr>
      <w:rFonts w:ascii="Times New Roman" w:hAnsi="Times New Roman" w:cs="Times New Roman"/>
      <w:color w:val="000000"/>
      <w:sz w:val="24"/>
      <w:szCs w:val="24"/>
      <w:lang w:val="es-CL"/>
    </w:rPr>
  </w:style>
  <w:style w:type="table" w:styleId="Tablaconcuadrcula">
    <w:name w:val="Table Grid"/>
    <w:basedOn w:val="Tablanormal"/>
    <w:uiPriority w:val="39"/>
    <w:rsid w:val="005F0B6F"/>
    <w:pPr>
      <w:widowControl/>
      <w:ind w:firstLine="360"/>
    </w:pPr>
    <w:rPr>
      <w:rFonts w:cs="Times New Roman"/>
      <w:sz w:val="20"/>
      <w:szCs w:val="20"/>
      <w:lang w:eastAsia="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Encabezado">
    <w:name w:val="header"/>
    <w:basedOn w:val="Normal"/>
    <w:link w:val="EncabezadoCar"/>
    <w:uiPriority w:val="99"/>
    <w:unhideWhenUsed/>
    <w:rsid w:val="006D20AA"/>
    <w:pPr>
      <w:tabs>
        <w:tab w:val="center" w:pos="4419"/>
        <w:tab w:val="right" w:pos="8838"/>
      </w:tabs>
    </w:pPr>
  </w:style>
  <w:style w:type="character" w:customStyle="1" w:styleId="EncabezadoCar">
    <w:name w:val="Encabezado Car"/>
    <w:basedOn w:val="Fuentedeprrafopredeter"/>
    <w:link w:val="Encabezado"/>
    <w:uiPriority w:val="99"/>
    <w:rsid w:val="006D20AA"/>
    <w:rPr>
      <w:rFonts w:ascii="Calibri" w:eastAsia="Calibri" w:hAnsi="Calibri" w:cs="Calibri"/>
      <w:lang w:val="es-ES"/>
    </w:rPr>
  </w:style>
  <w:style w:type="paragraph" w:styleId="Piedepgina">
    <w:name w:val="footer"/>
    <w:basedOn w:val="Normal"/>
    <w:link w:val="PiedepginaCar"/>
    <w:uiPriority w:val="99"/>
    <w:unhideWhenUsed/>
    <w:rsid w:val="006D20AA"/>
    <w:pPr>
      <w:tabs>
        <w:tab w:val="center" w:pos="4419"/>
        <w:tab w:val="right" w:pos="8838"/>
      </w:tabs>
    </w:pPr>
  </w:style>
  <w:style w:type="character" w:customStyle="1" w:styleId="PiedepginaCar">
    <w:name w:val="Pie de página Car"/>
    <w:basedOn w:val="Fuentedeprrafopredeter"/>
    <w:link w:val="Piedepgina"/>
    <w:uiPriority w:val="99"/>
    <w:rsid w:val="006D20AA"/>
    <w:rPr>
      <w:rFonts w:ascii="Calibri" w:eastAsia="Calibri" w:hAnsi="Calibri" w:cs="Calibri"/>
      <w:lang w:val="es-ES"/>
    </w:rPr>
  </w:style>
  <w:style w:type="character" w:customStyle="1" w:styleId="Ttulo1Car">
    <w:name w:val="Título 1 Car"/>
    <w:basedOn w:val="Fuentedeprrafopredeter"/>
    <w:link w:val="Ttulo1"/>
    <w:uiPriority w:val="9"/>
    <w:rsid w:val="008F2C63"/>
    <w:rPr>
      <w:b/>
      <w:bCs/>
      <w:sz w:val="24"/>
      <w:szCs w:val="24"/>
    </w:rPr>
  </w:style>
  <w:style w:type="paragraph" w:styleId="Sinespaciado">
    <w:name w:val="No Spacing"/>
    <w:uiPriority w:val="1"/>
    <w:qFormat/>
    <w:rsid w:val="006242C2"/>
  </w:style>
  <w:style w:type="character" w:customStyle="1" w:styleId="TextoindependienteCar">
    <w:name w:val="Texto independiente Car"/>
    <w:basedOn w:val="Fuentedeprrafopredeter"/>
    <w:link w:val="Textoindependiente"/>
    <w:uiPriority w:val="1"/>
    <w:rsid w:val="002F5B9F"/>
    <w:rPr>
      <w:rFonts w:ascii="Calibri" w:eastAsia="Calibri" w:hAnsi="Calibri" w:cs="Calibri"/>
      <w:lang w:val="es-ES"/>
    </w:rPr>
  </w:style>
  <w:style w:type="paragraph" w:styleId="Revisin">
    <w:name w:val="Revision"/>
    <w:hidden/>
    <w:uiPriority w:val="99"/>
    <w:semiHidden/>
    <w:rsid w:val="006830EE"/>
    <w:pPr>
      <w:widowControl/>
    </w:pPr>
  </w:style>
  <w:style w:type="paragraph" w:customStyle="1" w:styleId="Textbody">
    <w:name w:val="Text body"/>
    <w:basedOn w:val="Default"/>
    <w:rsid w:val="00315607"/>
    <w:pPr>
      <w:tabs>
        <w:tab w:val="left" w:pos="709"/>
      </w:tabs>
      <w:suppressAutoHyphens/>
      <w:adjustRightInd/>
      <w:spacing w:line="200" w:lineRule="atLeast"/>
      <w:jc w:val="both"/>
    </w:pPr>
    <w:rPr>
      <w:rFonts w:ascii="Arial" w:eastAsia="Times New Roman" w:hAnsi="Arial"/>
      <w:color w:val="00000A"/>
      <w:szCs w:val="20"/>
      <w:lang w:val="es-ES" w:eastAsia="es-ES"/>
    </w:rPr>
  </w:style>
  <w:style w:type="character" w:styleId="Referenciaintensa">
    <w:name w:val="Intense Reference"/>
    <w:basedOn w:val="Fuentedeprrafopredeter"/>
    <w:uiPriority w:val="32"/>
    <w:qFormat/>
    <w:rsid w:val="007E4377"/>
    <w:rPr>
      <w:b/>
      <w:bCs/>
      <w:smallCaps/>
      <w:color w:val="4F81BD" w:themeColor="accent1"/>
      <w:spacing w:val="5"/>
    </w:rPr>
  </w:style>
  <w:style w:type="character" w:styleId="nfasisintenso">
    <w:name w:val="Intense Emphasis"/>
    <w:basedOn w:val="Fuentedeprrafopredeter"/>
    <w:uiPriority w:val="21"/>
    <w:qFormat/>
    <w:rsid w:val="0074489B"/>
    <w:rPr>
      <w:i/>
      <w:iCs/>
      <w:color w:val="4F81BD" w:themeColor="accent1"/>
    </w:rPr>
  </w:style>
  <w:style w:type="character" w:customStyle="1" w:styleId="Ttulo3Car">
    <w:name w:val="Título 3 Car"/>
    <w:basedOn w:val="Fuentedeprrafopredeter"/>
    <w:link w:val="Ttulo3"/>
    <w:uiPriority w:val="9"/>
    <w:semiHidden/>
    <w:rsid w:val="00BE7406"/>
    <w:rPr>
      <w:rFonts w:asciiTheme="majorHAnsi" w:eastAsiaTheme="majorEastAsia" w:hAnsiTheme="majorHAnsi" w:cstheme="majorBidi"/>
      <w:color w:val="243F60" w:themeColor="accent1" w:themeShade="7F"/>
      <w:sz w:val="24"/>
      <w:szCs w:val="24"/>
    </w:rPr>
  </w:style>
  <w:style w:type="character" w:customStyle="1" w:styleId="Ttulo4Car">
    <w:name w:val="Título 4 Car"/>
    <w:basedOn w:val="Fuentedeprrafopredeter"/>
    <w:link w:val="Ttulo4"/>
    <w:uiPriority w:val="9"/>
    <w:semiHidden/>
    <w:rsid w:val="00BE7406"/>
    <w:rPr>
      <w:rFonts w:asciiTheme="majorHAnsi" w:eastAsiaTheme="majorEastAsia" w:hAnsiTheme="majorHAnsi" w:cstheme="majorBidi"/>
      <w:i/>
      <w:iCs/>
      <w:color w:val="365F91" w:themeColor="accent1" w:themeShade="BF"/>
    </w:rPr>
  </w:style>
  <w:style w:type="character" w:customStyle="1" w:styleId="Ttulo5Car">
    <w:name w:val="Título 5 Car"/>
    <w:basedOn w:val="Fuentedeprrafopredeter"/>
    <w:link w:val="Ttulo5"/>
    <w:uiPriority w:val="9"/>
    <w:semiHidden/>
    <w:rsid w:val="00BE7406"/>
    <w:rPr>
      <w:rFonts w:asciiTheme="majorHAnsi" w:eastAsiaTheme="majorEastAsia" w:hAnsiTheme="majorHAnsi" w:cstheme="majorBidi"/>
      <w:color w:val="365F91" w:themeColor="accent1" w:themeShade="BF"/>
    </w:rPr>
  </w:style>
  <w:style w:type="character" w:customStyle="1" w:styleId="Ttulo6Car">
    <w:name w:val="Título 6 Car"/>
    <w:basedOn w:val="Fuentedeprrafopredeter"/>
    <w:link w:val="Ttulo6"/>
    <w:uiPriority w:val="9"/>
    <w:semiHidden/>
    <w:rsid w:val="00BE7406"/>
    <w:rPr>
      <w:rFonts w:asciiTheme="majorHAnsi" w:eastAsiaTheme="majorEastAsia" w:hAnsiTheme="majorHAnsi" w:cstheme="majorBidi"/>
      <w:color w:val="243F60" w:themeColor="accent1" w:themeShade="7F"/>
    </w:rPr>
  </w:style>
  <w:style w:type="character" w:customStyle="1" w:styleId="Ttulo7Car">
    <w:name w:val="Título 7 Car"/>
    <w:basedOn w:val="Fuentedeprrafopredeter"/>
    <w:link w:val="Ttulo7"/>
    <w:uiPriority w:val="9"/>
    <w:rsid w:val="00BE7406"/>
    <w:rPr>
      <w:rFonts w:asciiTheme="majorHAnsi" w:eastAsiaTheme="majorEastAsia" w:hAnsiTheme="majorHAnsi" w:cstheme="majorBidi"/>
      <w:i/>
      <w:iCs/>
      <w:color w:val="243F60" w:themeColor="accent1" w:themeShade="7F"/>
    </w:rPr>
  </w:style>
  <w:style w:type="character" w:customStyle="1" w:styleId="Ttulo8Car">
    <w:name w:val="Título 8 Car"/>
    <w:basedOn w:val="Fuentedeprrafopredeter"/>
    <w:link w:val="Ttulo8"/>
    <w:uiPriority w:val="9"/>
    <w:rsid w:val="00BE7406"/>
    <w:rPr>
      <w:rFonts w:asciiTheme="majorHAnsi" w:eastAsiaTheme="majorEastAsia" w:hAnsiTheme="majorHAnsi" w:cstheme="majorBidi"/>
      <w:color w:val="272727" w:themeColor="text1" w:themeTint="D8"/>
      <w:sz w:val="21"/>
      <w:szCs w:val="21"/>
    </w:rPr>
  </w:style>
  <w:style w:type="character" w:customStyle="1" w:styleId="Ttulo9Car">
    <w:name w:val="Título 9 Car"/>
    <w:basedOn w:val="Fuentedeprrafopredeter"/>
    <w:link w:val="Ttulo9"/>
    <w:uiPriority w:val="9"/>
    <w:rsid w:val="00BE7406"/>
    <w:rPr>
      <w:rFonts w:asciiTheme="majorHAnsi" w:eastAsiaTheme="majorEastAsia" w:hAnsiTheme="majorHAnsi" w:cstheme="majorBidi"/>
      <w:i/>
      <w:iCs/>
      <w:color w:val="272727" w:themeColor="text1" w:themeTint="D8"/>
      <w:sz w:val="21"/>
      <w:szCs w:val="21"/>
    </w:rPr>
  </w:style>
  <w:style w:type="numbering" w:customStyle="1" w:styleId="Listaactual1">
    <w:name w:val="Lista actual1"/>
    <w:uiPriority w:val="99"/>
    <w:rsid w:val="003810AE"/>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0">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1">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2">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3">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4">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5">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6">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7">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8">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9">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a">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b">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c">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d">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e">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f">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f0">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f1">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f2">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f3">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f4">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f5">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f6">
    <w:basedOn w:val="TableNormal4"/>
    <w:pPr>
      <w:widowControl/>
      <w:ind w:firstLine="360"/>
    </w:pPr>
    <w:rPr>
      <w:sz w:val="20"/>
      <w:szCs w:val="20"/>
    </w:rPr>
    <w:tblPr>
      <w:tblStyleRowBandSize w:val="1"/>
      <w:tblStyleColBandSize w:val="1"/>
      <w:tblCellMar>
        <w:left w:w="108" w:type="dxa"/>
        <w:right w:w="108" w:type="dxa"/>
      </w:tblCellMar>
    </w:tblPr>
  </w:style>
  <w:style w:type="table" w:customStyle="1" w:styleId="af7">
    <w:basedOn w:val="TableNormal4"/>
    <w:pPr>
      <w:widowControl/>
      <w:ind w:firstLine="360"/>
    </w:pPr>
    <w:rPr>
      <w:sz w:val="20"/>
      <w:szCs w:val="20"/>
    </w:rPr>
    <w:tblPr>
      <w:tblStyleRowBandSize w:val="1"/>
      <w:tblStyleColBandSize w:val="1"/>
      <w:tblCellMar>
        <w:left w:w="108" w:type="dxa"/>
        <w:right w:w="108" w:type="dxa"/>
      </w:tblCellMar>
    </w:tblPr>
  </w:style>
  <w:style w:type="table" w:customStyle="1" w:styleId="af8">
    <w:basedOn w:val="TableNormal4"/>
    <w:pPr>
      <w:widowControl/>
      <w:ind w:firstLine="360"/>
    </w:pPr>
    <w:rPr>
      <w:sz w:val="20"/>
      <w:szCs w:val="20"/>
    </w:rPr>
    <w:tblPr>
      <w:tblStyleRowBandSize w:val="1"/>
      <w:tblStyleColBandSize w:val="1"/>
      <w:tblCellMar>
        <w:left w:w="108" w:type="dxa"/>
        <w:right w:w="108" w:type="dxa"/>
      </w:tblCellMar>
    </w:tblPr>
  </w:style>
  <w:style w:type="table" w:customStyle="1" w:styleId="af9">
    <w:basedOn w:val="TableNormal4"/>
    <w:pPr>
      <w:widowControl/>
      <w:ind w:firstLine="360"/>
    </w:pPr>
    <w:rPr>
      <w:sz w:val="20"/>
      <w:szCs w:val="20"/>
    </w:rPr>
    <w:tblPr>
      <w:tblStyleRowBandSize w:val="1"/>
      <w:tblStyleColBandSize w:val="1"/>
      <w:tblCellMar>
        <w:left w:w="108" w:type="dxa"/>
        <w:right w:w="108" w:type="dxa"/>
      </w:tblCellMar>
    </w:tblPr>
  </w:style>
  <w:style w:type="table" w:customStyle="1" w:styleId="afa">
    <w:basedOn w:val="TableNormal4"/>
    <w:pPr>
      <w:widowControl/>
      <w:ind w:firstLine="360"/>
    </w:pPr>
    <w:rPr>
      <w:sz w:val="20"/>
      <w:szCs w:val="20"/>
    </w:rPr>
    <w:tblPr>
      <w:tblStyleRowBandSize w:val="1"/>
      <w:tblStyleColBandSize w:val="1"/>
      <w:tblCellMar>
        <w:left w:w="108" w:type="dxa"/>
        <w:right w:w="108" w:type="dxa"/>
      </w:tblCellMar>
    </w:tblPr>
  </w:style>
  <w:style w:type="table" w:customStyle="1" w:styleId="afb">
    <w:basedOn w:val="TableNormal4"/>
    <w:pPr>
      <w:widowControl/>
      <w:ind w:firstLine="360"/>
    </w:pPr>
    <w:rPr>
      <w:sz w:val="20"/>
      <w:szCs w:val="20"/>
    </w:rPr>
    <w:tblPr>
      <w:tblStyleRowBandSize w:val="1"/>
      <w:tblStyleColBandSize w:val="1"/>
      <w:tblCellMar>
        <w:left w:w="108" w:type="dxa"/>
        <w:right w:w="108" w:type="dxa"/>
      </w:tblCellMar>
    </w:tblPr>
  </w:style>
  <w:style w:type="table" w:customStyle="1" w:styleId="afc">
    <w:basedOn w:val="TableNormal4"/>
    <w:pPr>
      <w:widowControl/>
      <w:ind w:firstLine="360"/>
    </w:pPr>
    <w:rPr>
      <w:sz w:val="20"/>
      <w:szCs w:val="20"/>
    </w:rPr>
    <w:tblPr>
      <w:tblStyleRowBandSize w:val="1"/>
      <w:tblStyleColBandSize w:val="1"/>
      <w:tblCellMar>
        <w:left w:w="108" w:type="dxa"/>
        <w:right w:w="108" w:type="dxa"/>
      </w:tblCellMar>
    </w:tblPr>
  </w:style>
  <w:style w:type="table" w:customStyle="1" w:styleId="afd">
    <w:basedOn w:val="TableNormal4"/>
    <w:pPr>
      <w:widowControl/>
      <w:ind w:firstLine="360"/>
    </w:pPr>
    <w:rPr>
      <w:sz w:val="20"/>
      <w:szCs w:val="20"/>
    </w:rPr>
    <w:tblPr>
      <w:tblStyleRowBandSize w:val="1"/>
      <w:tblStyleColBandSize w:val="1"/>
      <w:tblCellMar>
        <w:left w:w="108" w:type="dxa"/>
        <w:right w:w="108" w:type="dxa"/>
      </w:tblCellMar>
    </w:tblPr>
  </w:style>
  <w:style w:type="table" w:customStyle="1" w:styleId="afe">
    <w:basedOn w:val="TableNormal4"/>
    <w:pPr>
      <w:widowControl/>
      <w:ind w:firstLine="360"/>
    </w:pPr>
    <w:rPr>
      <w:sz w:val="20"/>
      <w:szCs w:val="20"/>
    </w:rPr>
    <w:tblPr>
      <w:tblStyleRowBandSize w:val="1"/>
      <w:tblStyleColBandSize w:val="1"/>
      <w:tblCellMar>
        <w:left w:w="108" w:type="dxa"/>
        <w:right w:w="108" w:type="dxa"/>
      </w:tblCellMar>
    </w:tblPr>
  </w:style>
  <w:style w:type="table" w:customStyle="1" w:styleId="aff">
    <w:basedOn w:val="TableNormal3"/>
    <w:pPr>
      <w:widowControl/>
      <w:ind w:firstLine="360"/>
    </w:pPr>
    <w:rPr>
      <w:sz w:val="20"/>
      <w:szCs w:val="20"/>
    </w:rPr>
    <w:tblPr>
      <w:tblStyleRowBandSize w:val="1"/>
      <w:tblStyleColBandSize w:val="1"/>
      <w:tblCellMar>
        <w:left w:w="108" w:type="dxa"/>
        <w:right w:w="108" w:type="dxa"/>
      </w:tblCellMar>
    </w:tblPr>
  </w:style>
  <w:style w:type="table" w:customStyle="1" w:styleId="aff0">
    <w:basedOn w:val="TableNormal3"/>
    <w:tblPr>
      <w:tblStyleRowBandSize w:val="1"/>
      <w:tblStyleColBandSize w:val="1"/>
      <w:tblCellMar>
        <w:top w:w="100" w:type="dxa"/>
        <w:left w:w="100" w:type="dxa"/>
        <w:bottom w:w="100" w:type="dxa"/>
        <w:right w:w="100" w:type="dxa"/>
      </w:tblCellMar>
    </w:tblPr>
  </w:style>
  <w:style w:type="table" w:customStyle="1" w:styleId="aff1">
    <w:basedOn w:val="TableNormal3"/>
    <w:pPr>
      <w:widowControl/>
      <w:ind w:firstLine="360"/>
    </w:pPr>
    <w:rPr>
      <w:sz w:val="20"/>
      <w:szCs w:val="20"/>
    </w:rPr>
    <w:tblPr>
      <w:tblStyleRowBandSize w:val="1"/>
      <w:tblStyleColBandSize w:val="1"/>
      <w:tblCellMar>
        <w:left w:w="108" w:type="dxa"/>
        <w:right w:w="108" w:type="dxa"/>
      </w:tblCellMar>
    </w:tblPr>
  </w:style>
  <w:style w:type="table" w:customStyle="1" w:styleId="aff2">
    <w:basedOn w:val="TableNormal3"/>
    <w:pPr>
      <w:widowControl/>
      <w:ind w:firstLine="360"/>
    </w:pPr>
    <w:rPr>
      <w:sz w:val="20"/>
      <w:szCs w:val="20"/>
    </w:rPr>
    <w:tblPr>
      <w:tblStyleRowBandSize w:val="1"/>
      <w:tblStyleColBandSize w:val="1"/>
      <w:tblCellMar>
        <w:left w:w="108" w:type="dxa"/>
        <w:right w:w="108" w:type="dxa"/>
      </w:tblCellMar>
    </w:tblPr>
  </w:style>
  <w:style w:type="table" w:customStyle="1" w:styleId="aff3">
    <w:basedOn w:val="TableNormal3"/>
    <w:pPr>
      <w:widowControl/>
      <w:ind w:firstLine="360"/>
    </w:pPr>
    <w:rPr>
      <w:sz w:val="20"/>
      <w:szCs w:val="20"/>
    </w:rPr>
    <w:tblPr>
      <w:tblStyleRowBandSize w:val="1"/>
      <w:tblStyleColBandSize w:val="1"/>
      <w:tblCellMar>
        <w:left w:w="108" w:type="dxa"/>
        <w:right w:w="108" w:type="dxa"/>
      </w:tblCellMar>
    </w:tblPr>
  </w:style>
  <w:style w:type="table" w:customStyle="1" w:styleId="aff4">
    <w:basedOn w:val="TableNormal3"/>
    <w:pPr>
      <w:widowControl/>
      <w:ind w:firstLine="360"/>
    </w:pPr>
    <w:rPr>
      <w:sz w:val="20"/>
      <w:szCs w:val="20"/>
    </w:rPr>
    <w:tblPr>
      <w:tblStyleRowBandSize w:val="1"/>
      <w:tblStyleColBandSize w:val="1"/>
      <w:tblCellMar>
        <w:left w:w="108" w:type="dxa"/>
        <w:right w:w="108" w:type="dxa"/>
      </w:tblCellMar>
    </w:tblPr>
  </w:style>
  <w:style w:type="table" w:customStyle="1" w:styleId="aff5">
    <w:basedOn w:val="TableNormal3"/>
    <w:pPr>
      <w:widowControl/>
      <w:ind w:firstLine="360"/>
    </w:pPr>
    <w:rPr>
      <w:sz w:val="20"/>
      <w:szCs w:val="20"/>
    </w:rPr>
    <w:tblPr>
      <w:tblStyleRowBandSize w:val="1"/>
      <w:tblStyleColBandSize w:val="1"/>
      <w:tblCellMar>
        <w:left w:w="108" w:type="dxa"/>
        <w:right w:w="108" w:type="dxa"/>
      </w:tblCellMar>
    </w:tblPr>
  </w:style>
  <w:style w:type="table" w:customStyle="1" w:styleId="aff6">
    <w:basedOn w:val="TableNormal3"/>
    <w:pPr>
      <w:widowControl/>
      <w:ind w:firstLine="360"/>
    </w:pPr>
    <w:rPr>
      <w:sz w:val="20"/>
      <w:szCs w:val="20"/>
    </w:rPr>
    <w:tblPr>
      <w:tblStyleRowBandSize w:val="1"/>
      <w:tblStyleColBandSize w:val="1"/>
      <w:tblCellMar>
        <w:left w:w="108" w:type="dxa"/>
        <w:right w:w="108" w:type="dxa"/>
      </w:tblCellMar>
    </w:tblPr>
  </w:style>
  <w:style w:type="table" w:customStyle="1" w:styleId="aff7">
    <w:basedOn w:val="TableNormal3"/>
    <w:pPr>
      <w:widowControl/>
      <w:ind w:firstLine="360"/>
    </w:pPr>
    <w:rPr>
      <w:sz w:val="20"/>
      <w:szCs w:val="20"/>
    </w:rPr>
    <w:tblPr>
      <w:tblStyleRowBandSize w:val="1"/>
      <w:tblStyleColBandSize w:val="1"/>
      <w:tblCellMar>
        <w:left w:w="108" w:type="dxa"/>
        <w:right w:w="108" w:type="dxa"/>
      </w:tblCellMar>
    </w:tblPr>
  </w:style>
  <w:style w:type="table" w:customStyle="1" w:styleId="aff8">
    <w:basedOn w:val="TableNormal3"/>
    <w:pPr>
      <w:widowControl/>
      <w:ind w:firstLine="360"/>
    </w:pPr>
    <w:rPr>
      <w:sz w:val="20"/>
      <w:szCs w:val="20"/>
    </w:rPr>
    <w:tblPr>
      <w:tblStyleRowBandSize w:val="1"/>
      <w:tblStyleColBandSize w:val="1"/>
      <w:tblCellMar>
        <w:left w:w="108" w:type="dxa"/>
        <w:right w:w="108" w:type="dxa"/>
      </w:tblCellMar>
    </w:tblPr>
  </w:style>
  <w:style w:type="table" w:customStyle="1" w:styleId="aff9">
    <w:basedOn w:val="TableNormal2"/>
    <w:pPr>
      <w:widowControl/>
      <w:ind w:firstLine="360"/>
    </w:pPr>
    <w:rPr>
      <w:sz w:val="20"/>
      <w:szCs w:val="20"/>
    </w:rPr>
    <w:tblPr>
      <w:tblStyleRowBandSize w:val="1"/>
      <w:tblStyleColBandSize w:val="1"/>
      <w:tblCellMar>
        <w:left w:w="108" w:type="dxa"/>
        <w:right w:w="108" w:type="dxa"/>
      </w:tblCellMar>
    </w:tblPr>
  </w:style>
  <w:style w:type="table" w:customStyle="1" w:styleId="affa">
    <w:basedOn w:val="TableNormal2"/>
    <w:tblPr>
      <w:tblStyleRowBandSize w:val="1"/>
      <w:tblStyleColBandSize w:val="1"/>
      <w:tblCellMar>
        <w:top w:w="100" w:type="dxa"/>
        <w:left w:w="100" w:type="dxa"/>
        <w:bottom w:w="100" w:type="dxa"/>
        <w:right w:w="100" w:type="dxa"/>
      </w:tblCellMar>
    </w:tblPr>
  </w:style>
  <w:style w:type="table" w:customStyle="1" w:styleId="affb">
    <w:basedOn w:val="TableNormal2"/>
    <w:pPr>
      <w:widowControl/>
      <w:ind w:firstLine="360"/>
    </w:pPr>
    <w:rPr>
      <w:sz w:val="20"/>
      <w:szCs w:val="20"/>
    </w:rPr>
    <w:tblPr>
      <w:tblStyleRowBandSize w:val="1"/>
      <w:tblStyleColBandSize w:val="1"/>
      <w:tblCellMar>
        <w:left w:w="108" w:type="dxa"/>
        <w:right w:w="108" w:type="dxa"/>
      </w:tblCellMar>
    </w:tblPr>
  </w:style>
  <w:style w:type="table" w:customStyle="1" w:styleId="affc">
    <w:basedOn w:val="TableNormal2"/>
    <w:pPr>
      <w:widowControl/>
      <w:ind w:firstLine="360"/>
    </w:pPr>
    <w:rPr>
      <w:sz w:val="20"/>
      <w:szCs w:val="20"/>
    </w:rPr>
    <w:tblPr>
      <w:tblStyleRowBandSize w:val="1"/>
      <w:tblStyleColBandSize w:val="1"/>
      <w:tblCellMar>
        <w:left w:w="108" w:type="dxa"/>
        <w:right w:w="108" w:type="dxa"/>
      </w:tblCellMar>
    </w:tblPr>
  </w:style>
  <w:style w:type="table" w:customStyle="1" w:styleId="affd">
    <w:basedOn w:val="TableNormal2"/>
    <w:pPr>
      <w:widowControl/>
      <w:ind w:firstLine="360"/>
    </w:pPr>
    <w:rPr>
      <w:sz w:val="20"/>
      <w:szCs w:val="20"/>
    </w:rPr>
    <w:tblPr>
      <w:tblStyleRowBandSize w:val="1"/>
      <w:tblStyleColBandSize w:val="1"/>
      <w:tblCellMar>
        <w:left w:w="108" w:type="dxa"/>
        <w:right w:w="108" w:type="dxa"/>
      </w:tblCellMar>
    </w:tblPr>
  </w:style>
  <w:style w:type="table" w:customStyle="1" w:styleId="affe">
    <w:basedOn w:val="TableNormal2"/>
    <w:pPr>
      <w:widowControl/>
      <w:ind w:firstLine="360"/>
    </w:pPr>
    <w:rPr>
      <w:sz w:val="20"/>
      <w:szCs w:val="20"/>
    </w:rPr>
    <w:tblPr>
      <w:tblStyleRowBandSize w:val="1"/>
      <w:tblStyleColBandSize w:val="1"/>
      <w:tblCellMar>
        <w:left w:w="108" w:type="dxa"/>
        <w:right w:w="108" w:type="dxa"/>
      </w:tblCellMar>
    </w:tblPr>
  </w:style>
  <w:style w:type="table" w:customStyle="1" w:styleId="afff">
    <w:basedOn w:val="TableNormal2"/>
    <w:pPr>
      <w:widowControl/>
      <w:ind w:firstLine="360"/>
    </w:pPr>
    <w:rPr>
      <w:sz w:val="20"/>
      <w:szCs w:val="20"/>
    </w:rPr>
    <w:tblPr>
      <w:tblStyleRowBandSize w:val="1"/>
      <w:tblStyleColBandSize w:val="1"/>
      <w:tblCellMar>
        <w:left w:w="108" w:type="dxa"/>
        <w:right w:w="108" w:type="dxa"/>
      </w:tblCellMar>
    </w:tblPr>
  </w:style>
  <w:style w:type="table" w:customStyle="1" w:styleId="afff0">
    <w:basedOn w:val="TableNormal2"/>
    <w:pPr>
      <w:widowControl/>
      <w:ind w:firstLine="360"/>
    </w:pPr>
    <w:rPr>
      <w:sz w:val="20"/>
      <w:szCs w:val="20"/>
    </w:rPr>
    <w:tblPr>
      <w:tblStyleRowBandSize w:val="1"/>
      <w:tblStyleColBandSize w:val="1"/>
      <w:tblCellMar>
        <w:left w:w="108" w:type="dxa"/>
        <w:right w:w="108" w:type="dxa"/>
      </w:tblCellMar>
    </w:tblPr>
  </w:style>
  <w:style w:type="table" w:customStyle="1" w:styleId="afff1">
    <w:basedOn w:val="TableNormal2"/>
    <w:pPr>
      <w:widowControl/>
      <w:ind w:firstLine="360"/>
    </w:pPr>
    <w:rPr>
      <w:sz w:val="20"/>
      <w:szCs w:val="20"/>
    </w:rPr>
    <w:tblPr>
      <w:tblStyleRowBandSize w:val="1"/>
      <w:tblStyleColBandSize w:val="1"/>
      <w:tblCellMar>
        <w:left w:w="108" w:type="dxa"/>
        <w:right w:w="108" w:type="dxa"/>
      </w:tblCellMar>
    </w:tblPr>
  </w:style>
  <w:style w:type="table" w:customStyle="1" w:styleId="afff2">
    <w:basedOn w:val="TableNormal2"/>
    <w:pPr>
      <w:widowControl/>
      <w:ind w:firstLine="360"/>
    </w:pPr>
    <w:rPr>
      <w:sz w:val="20"/>
      <w:szCs w:val="20"/>
    </w:rPr>
    <w:tblPr>
      <w:tblStyleRowBandSize w:val="1"/>
      <w:tblStyleColBandSize w:val="1"/>
      <w:tblCellMar>
        <w:left w:w="108" w:type="dxa"/>
        <w:right w:w="108" w:type="dxa"/>
      </w:tblCellMar>
    </w:tblPr>
  </w:style>
  <w:style w:type="table" w:customStyle="1" w:styleId="afff3">
    <w:basedOn w:val="TableNormal1"/>
    <w:pPr>
      <w:widowControl/>
      <w:ind w:firstLine="360"/>
    </w:pPr>
    <w:rPr>
      <w:sz w:val="20"/>
      <w:szCs w:val="20"/>
    </w:rPr>
    <w:tblPr>
      <w:tblStyleRowBandSize w:val="1"/>
      <w:tblStyleColBandSize w:val="1"/>
      <w:tblCellMar>
        <w:left w:w="108" w:type="dxa"/>
        <w:right w:w="108" w:type="dxa"/>
      </w:tblCellMar>
    </w:tblPr>
  </w:style>
  <w:style w:type="table" w:customStyle="1" w:styleId="afff4">
    <w:basedOn w:val="TableNormal1"/>
    <w:tblPr>
      <w:tblStyleRowBandSize w:val="1"/>
      <w:tblStyleColBandSize w:val="1"/>
      <w:tblCellMar>
        <w:top w:w="100" w:type="dxa"/>
        <w:left w:w="100" w:type="dxa"/>
        <w:bottom w:w="100" w:type="dxa"/>
        <w:right w:w="100" w:type="dxa"/>
      </w:tblCellMar>
    </w:tblPr>
  </w:style>
  <w:style w:type="table" w:customStyle="1" w:styleId="afff5">
    <w:basedOn w:val="TableNormal1"/>
    <w:pPr>
      <w:widowControl/>
      <w:ind w:firstLine="360"/>
    </w:pPr>
    <w:rPr>
      <w:sz w:val="20"/>
      <w:szCs w:val="20"/>
    </w:rPr>
    <w:tblPr>
      <w:tblStyleRowBandSize w:val="1"/>
      <w:tblStyleColBandSize w:val="1"/>
      <w:tblCellMar>
        <w:left w:w="108" w:type="dxa"/>
        <w:right w:w="108" w:type="dxa"/>
      </w:tblCellMar>
    </w:tblPr>
  </w:style>
  <w:style w:type="table" w:customStyle="1" w:styleId="afff6">
    <w:basedOn w:val="TableNormal1"/>
    <w:pPr>
      <w:widowControl/>
      <w:ind w:firstLine="360"/>
    </w:pPr>
    <w:rPr>
      <w:sz w:val="20"/>
      <w:szCs w:val="20"/>
    </w:rPr>
    <w:tblPr>
      <w:tblStyleRowBandSize w:val="1"/>
      <w:tblStyleColBandSize w:val="1"/>
      <w:tblCellMar>
        <w:left w:w="108" w:type="dxa"/>
        <w:right w:w="108" w:type="dxa"/>
      </w:tblCellMar>
    </w:tblPr>
  </w:style>
  <w:style w:type="table" w:customStyle="1" w:styleId="afff7">
    <w:basedOn w:val="TableNormal1"/>
    <w:pPr>
      <w:widowControl/>
      <w:ind w:firstLine="360"/>
    </w:pPr>
    <w:rPr>
      <w:sz w:val="20"/>
      <w:szCs w:val="20"/>
    </w:rPr>
    <w:tblPr>
      <w:tblStyleRowBandSize w:val="1"/>
      <w:tblStyleColBandSize w:val="1"/>
      <w:tblCellMar>
        <w:left w:w="108" w:type="dxa"/>
        <w:right w:w="108" w:type="dxa"/>
      </w:tblCellMar>
    </w:tblPr>
  </w:style>
  <w:style w:type="table" w:customStyle="1" w:styleId="afff8">
    <w:basedOn w:val="TableNormal1"/>
    <w:pPr>
      <w:widowControl/>
      <w:ind w:firstLine="360"/>
    </w:pPr>
    <w:rPr>
      <w:sz w:val="20"/>
      <w:szCs w:val="20"/>
    </w:rPr>
    <w:tblPr>
      <w:tblStyleRowBandSize w:val="1"/>
      <w:tblStyleColBandSize w:val="1"/>
      <w:tblCellMar>
        <w:left w:w="108" w:type="dxa"/>
        <w:right w:w="108" w:type="dxa"/>
      </w:tblCellMar>
    </w:tblPr>
  </w:style>
  <w:style w:type="table" w:customStyle="1" w:styleId="afff9">
    <w:basedOn w:val="TableNormal1"/>
    <w:pPr>
      <w:widowControl/>
      <w:ind w:firstLine="360"/>
    </w:pPr>
    <w:rPr>
      <w:sz w:val="20"/>
      <w:szCs w:val="20"/>
    </w:rPr>
    <w:tblPr>
      <w:tblStyleRowBandSize w:val="1"/>
      <w:tblStyleColBandSize w:val="1"/>
      <w:tblCellMar>
        <w:left w:w="108" w:type="dxa"/>
        <w:right w:w="108" w:type="dxa"/>
      </w:tblCellMar>
    </w:tblPr>
  </w:style>
  <w:style w:type="table" w:customStyle="1" w:styleId="afffa">
    <w:basedOn w:val="TableNormal1"/>
    <w:pPr>
      <w:widowControl/>
      <w:ind w:firstLine="360"/>
    </w:pPr>
    <w:rPr>
      <w:sz w:val="20"/>
      <w:szCs w:val="20"/>
    </w:rPr>
    <w:tblPr>
      <w:tblStyleRowBandSize w:val="1"/>
      <w:tblStyleColBandSize w:val="1"/>
      <w:tblCellMar>
        <w:left w:w="108" w:type="dxa"/>
        <w:right w:w="108" w:type="dxa"/>
      </w:tblCellMar>
    </w:tblPr>
  </w:style>
  <w:style w:type="table" w:customStyle="1" w:styleId="afffb">
    <w:basedOn w:val="TableNormal1"/>
    <w:pPr>
      <w:widowControl/>
      <w:ind w:firstLine="360"/>
    </w:pPr>
    <w:rPr>
      <w:sz w:val="20"/>
      <w:szCs w:val="20"/>
    </w:rPr>
    <w:tblPr>
      <w:tblStyleRowBandSize w:val="1"/>
      <w:tblStyleColBandSize w:val="1"/>
      <w:tblCellMar>
        <w:left w:w="108" w:type="dxa"/>
        <w:right w:w="108" w:type="dxa"/>
      </w:tblCellMar>
    </w:tblPr>
  </w:style>
  <w:style w:type="table" w:customStyle="1" w:styleId="afffc">
    <w:basedOn w:val="TableNormal1"/>
    <w:pPr>
      <w:widowControl/>
      <w:ind w:firstLine="360"/>
    </w:pPr>
    <w:rPr>
      <w:sz w:val="20"/>
      <w:szCs w:val="20"/>
    </w:rPr>
    <w:tblPr>
      <w:tblStyleRowBandSize w:val="1"/>
      <w:tblStyleColBandSize w:val="1"/>
      <w:tblCellMar>
        <w:left w:w="108" w:type="dxa"/>
        <w:right w:w="108" w:type="dxa"/>
      </w:tblCellMar>
    </w:tblPr>
  </w:style>
  <w:style w:type="character" w:styleId="Mencinsinresolver">
    <w:name w:val="Unresolved Mention"/>
    <w:basedOn w:val="Fuentedeprrafopredeter"/>
    <w:uiPriority w:val="99"/>
    <w:semiHidden/>
    <w:unhideWhenUsed/>
    <w:rsid w:val="00026156"/>
    <w:rPr>
      <w:color w:val="605E5C"/>
      <w:shd w:val="clear" w:color="auto" w:fill="E1DFDD"/>
    </w:rPr>
  </w:style>
  <w:style w:type="character" w:customStyle="1" w:styleId="AsuntodelcomentarioCar1">
    <w:name w:val="Asunto del comentario Car1"/>
    <w:basedOn w:val="TextocomentarioCar1"/>
    <w:link w:val="Asuntodelcomentario"/>
    <w:uiPriority w:val="99"/>
    <w:semiHidden/>
    <w:rPr>
      <w:b/>
      <w:bCs/>
      <w:sz w:val="20"/>
      <w:szCs w:val="20"/>
    </w:rPr>
  </w:style>
  <w:style w:type="character" w:customStyle="1" w:styleId="TextocomentarioCar1">
    <w:name w:val="Texto comentario Car1"/>
    <w:link w:val="Textocomentario"/>
    <w:uiPriority w:val="99"/>
    <w:rPr>
      <w:sz w:val="20"/>
      <w:szCs w:val="20"/>
    </w:rPr>
  </w:style>
  <w:style w:type="table" w:customStyle="1" w:styleId="afffd">
    <w:basedOn w:val="TableNormal0"/>
    <w:pPr>
      <w:widowControl/>
      <w:ind w:firstLine="360"/>
    </w:pPr>
    <w:rPr>
      <w:sz w:val="20"/>
      <w:szCs w:val="20"/>
    </w:rPr>
    <w:tblPr>
      <w:tblStyleRowBandSize w:val="1"/>
      <w:tblStyleColBandSize w:val="1"/>
      <w:tblCellMar>
        <w:left w:w="108" w:type="dxa"/>
        <w:right w:w="108" w:type="dxa"/>
      </w:tblCellMar>
    </w:tblPr>
  </w:style>
  <w:style w:type="table" w:customStyle="1" w:styleId="afffe">
    <w:basedOn w:val="TableNormal0"/>
    <w:tblPr>
      <w:tblStyleRowBandSize w:val="1"/>
      <w:tblStyleColBandSize w:val="1"/>
      <w:tblCellMar>
        <w:top w:w="100" w:type="dxa"/>
        <w:left w:w="100" w:type="dxa"/>
        <w:bottom w:w="100" w:type="dxa"/>
        <w:right w:w="100" w:type="dxa"/>
      </w:tblCellMar>
    </w:tblPr>
  </w:style>
  <w:style w:type="table" w:customStyle="1" w:styleId="affff">
    <w:basedOn w:val="TableNormal0"/>
    <w:pPr>
      <w:widowControl/>
      <w:ind w:firstLine="360"/>
    </w:pPr>
    <w:rPr>
      <w:sz w:val="20"/>
      <w:szCs w:val="20"/>
    </w:rPr>
    <w:tblPr>
      <w:tblStyleRowBandSize w:val="1"/>
      <w:tblStyleColBandSize w:val="1"/>
      <w:tblCellMar>
        <w:left w:w="108" w:type="dxa"/>
        <w:right w:w="108" w:type="dxa"/>
      </w:tblCellMar>
    </w:tblPr>
  </w:style>
  <w:style w:type="table" w:customStyle="1" w:styleId="affff0">
    <w:basedOn w:val="TableNormal0"/>
    <w:pPr>
      <w:widowControl/>
      <w:ind w:firstLine="360"/>
    </w:pPr>
    <w:rPr>
      <w:sz w:val="20"/>
      <w:szCs w:val="20"/>
    </w:rPr>
    <w:tblPr>
      <w:tblStyleRowBandSize w:val="1"/>
      <w:tblStyleColBandSize w:val="1"/>
      <w:tblCellMar>
        <w:left w:w="108" w:type="dxa"/>
        <w:right w:w="108" w:type="dxa"/>
      </w:tblCellMar>
    </w:tblPr>
  </w:style>
  <w:style w:type="table" w:customStyle="1" w:styleId="affff1">
    <w:basedOn w:val="TableNormal0"/>
    <w:pPr>
      <w:widowControl/>
      <w:ind w:firstLine="360"/>
    </w:pPr>
    <w:rPr>
      <w:sz w:val="20"/>
      <w:szCs w:val="20"/>
    </w:rPr>
    <w:tblPr>
      <w:tblStyleRowBandSize w:val="1"/>
      <w:tblStyleColBandSize w:val="1"/>
      <w:tblCellMar>
        <w:left w:w="108" w:type="dxa"/>
        <w:right w:w="108" w:type="dxa"/>
      </w:tblCellMar>
    </w:tblPr>
  </w:style>
  <w:style w:type="table" w:customStyle="1" w:styleId="affff2">
    <w:basedOn w:val="TableNormal0"/>
    <w:pPr>
      <w:widowControl/>
      <w:ind w:firstLine="360"/>
    </w:pPr>
    <w:rPr>
      <w:sz w:val="20"/>
      <w:szCs w:val="20"/>
    </w:rPr>
    <w:tblPr>
      <w:tblStyleRowBandSize w:val="1"/>
      <w:tblStyleColBandSize w:val="1"/>
      <w:tblCellMar>
        <w:left w:w="108" w:type="dxa"/>
        <w:right w:w="108" w:type="dxa"/>
      </w:tblCellMar>
    </w:tblPr>
  </w:style>
  <w:style w:type="table" w:customStyle="1" w:styleId="affff3">
    <w:basedOn w:val="TableNormal0"/>
    <w:pPr>
      <w:widowControl/>
      <w:ind w:firstLine="360"/>
    </w:pPr>
    <w:rPr>
      <w:sz w:val="20"/>
      <w:szCs w:val="20"/>
    </w:rPr>
    <w:tblPr>
      <w:tblStyleRowBandSize w:val="1"/>
      <w:tblStyleColBandSize w:val="1"/>
      <w:tblCellMar>
        <w:left w:w="108" w:type="dxa"/>
        <w:right w:w="108" w:type="dxa"/>
      </w:tblCellMar>
    </w:tblPr>
  </w:style>
  <w:style w:type="table" w:customStyle="1" w:styleId="affff4">
    <w:basedOn w:val="TableNormal0"/>
    <w:pPr>
      <w:widowControl/>
      <w:ind w:firstLine="360"/>
    </w:pPr>
    <w:rPr>
      <w:sz w:val="20"/>
      <w:szCs w:val="20"/>
    </w:rPr>
    <w:tblPr>
      <w:tblStyleRowBandSize w:val="1"/>
      <w:tblStyleColBandSize w:val="1"/>
      <w:tblCellMar>
        <w:left w:w="108" w:type="dxa"/>
        <w:right w:w="108" w:type="dxa"/>
      </w:tblCellMar>
    </w:tblPr>
  </w:style>
  <w:style w:type="table" w:customStyle="1" w:styleId="affff5">
    <w:basedOn w:val="TableNormal0"/>
    <w:pPr>
      <w:widowControl/>
      <w:ind w:firstLine="360"/>
    </w:pPr>
    <w:rPr>
      <w:sz w:val="20"/>
      <w:szCs w:val="20"/>
    </w:rPr>
    <w:tblPr>
      <w:tblStyleRowBandSize w:val="1"/>
      <w:tblStyleColBandSize w:val="1"/>
      <w:tblCellMar>
        <w:left w:w="108" w:type="dxa"/>
        <w:right w:w="108" w:type="dxa"/>
      </w:tblCellMar>
    </w:tblPr>
  </w:style>
  <w:style w:type="table" w:customStyle="1" w:styleId="affff6">
    <w:basedOn w:val="TableNormal0"/>
    <w:pPr>
      <w:widowControl/>
      <w:ind w:firstLine="360"/>
    </w:pPr>
    <w:rPr>
      <w:sz w:val="20"/>
      <w:szCs w:val="20"/>
    </w:rPr>
    <w:tblPr>
      <w:tblStyleRowBandSize w:val="1"/>
      <w:tblStyleColBandSize w:val="1"/>
      <w:tblCellMar>
        <w:left w:w="108" w:type="dxa"/>
        <w:right w:w="108" w:type="dxa"/>
      </w:tblCellMar>
    </w:tblPr>
  </w:style>
  <w:style w:type="character" w:customStyle="1" w:styleId="TtuloCar">
    <w:name w:val="Título Car"/>
    <w:basedOn w:val="Fuentedeprrafopredeter"/>
    <w:link w:val="Ttulo"/>
    <w:uiPriority w:val="10"/>
    <w:rsid w:val="00482DFC"/>
    <w:rPr>
      <w:b/>
      <w:bCs/>
      <w:sz w:val="28"/>
      <w:szCs w:val="28"/>
    </w:rPr>
  </w:style>
  <w:style w:type="character" w:styleId="Textoennegrita">
    <w:name w:val="Strong"/>
    <w:basedOn w:val="Fuentedeprrafopredeter"/>
    <w:uiPriority w:val="22"/>
    <w:qFormat/>
    <w:rsid w:val="00C0500C"/>
    <w:rPr>
      <w:b/>
      <w:bCs/>
    </w:rPr>
  </w:style>
  <w:style w:type="paragraph" w:styleId="NormalWeb">
    <w:name w:val="Normal (Web)"/>
    <w:basedOn w:val="Normal"/>
    <w:uiPriority w:val="99"/>
    <w:semiHidden/>
    <w:unhideWhenUsed/>
    <w:rsid w:val="00221AC2"/>
    <w:rPr>
      <w:rFonts w:ascii="Times New Roman" w:hAnsi="Times New Roman" w:cs="Times New Roman"/>
      <w:sz w:val="24"/>
      <w:szCs w:val="24"/>
    </w:rPr>
  </w:style>
  <w:style w:type="numbering" w:customStyle="1" w:styleId="Sinlista1">
    <w:name w:val="Sin lista1"/>
    <w:next w:val="Sinlista"/>
    <w:uiPriority w:val="99"/>
    <w:semiHidden/>
    <w:unhideWhenUsed/>
    <w:rsid w:val="00820D7E"/>
  </w:style>
  <w:style w:type="table" w:customStyle="1" w:styleId="TableNormal20">
    <w:name w:val="Table Normal2"/>
    <w:uiPriority w:val="2"/>
    <w:semiHidden/>
    <w:unhideWhenUsed/>
    <w:qFormat/>
    <w:rsid w:val="00820D7E"/>
    <w:pPr>
      <w:autoSpaceDE w:val="0"/>
      <w:autoSpaceDN w:val="0"/>
    </w:pPr>
    <w:rPr>
      <w:rFonts w:asciiTheme="minorHAnsi" w:eastAsiaTheme="minorHAnsi" w:hAnsiTheme="minorHAnsi" w:cstheme="minorBidi"/>
      <w:lang w:val="en-US" w:eastAsia="en-US"/>
    </w:rPr>
    <w:tblPr>
      <w:tblInd w:w="0" w:type="dxa"/>
      <w:tblCellMar>
        <w:top w:w="0" w:type="dxa"/>
        <w:left w:w="0" w:type="dxa"/>
        <w:bottom w:w="0" w:type="dxa"/>
        <w:right w:w="0" w:type="dxa"/>
      </w:tblCellMar>
    </w:tblPr>
  </w:style>
  <w:style w:type="table" w:customStyle="1" w:styleId="TableNormal30">
    <w:name w:val="Table Normal3"/>
    <w:uiPriority w:val="2"/>
    <w:semiHidden/>
    <w:unhideWhenUsed/>
    <w:qFormat/>
    <w:rsid w:val="00353C9A"/>
    <w:pPr>
      <w:autoSpaceDE w:val="0"/>
      <w:autoSpaceDN w:val="0"/>
    </w:pPr>
    <w:rPr>
      <w:rFonts w:asciiTheme="minorHAnsi" w:eastAsiaTheme="minorHAnsi" w:hAnsiTheme="minorHAnsi" w:cstheme="minorBidi"/>
      <w:lang w:val="en-US" w:eastAsia="en-US"/>
    </w:rPr>
    <w:tblPr>
      <w:tblInd w:w="0" w:type="dxa"/>
      <w:tblCellMar>
        <w:top w:w="0" w:type="dxa"/>
        <w:left w:w="0" w:type="dxa"/>
        <w:bottom w:w="0" w:type="dxa"/>
        <w:right w:w="0" w:type="dxa"/>
      </w:tblCellMar>
    </w:tblPr>
  </w:style>
  <w:style w:type="paragraph" w:styleId="TtuloTDC">
    <w:name w:val="TOC Heading"/>
    <w:basedOn w:val="Ttulo1"/>
    <w:next w:val="Normal"/>
    <w:uiPriority w:val="39"/>
    <w:unhideWhenUsed/>
    <w:qFormat/>
    <w:rsid w:val="007971AE"/>
    <w:pPr>
      <w:keepNext/>
      <w:keepLines/>
      <w:widowControl/>
      <w:numPr>
        <w:numId w:val="0"/>
      </w:numPr>
      <w:spacing w:before="240" w:line="259" w:lineRule="auto"/>
      <w:outlineLvl w:val="9"/>
    </w:pPr>
    <w:rPr>
      <w:rFonts w:asciiTheme="majorHAnsi" w:eastAsiaTheme="majorEastAsia" w:hAnsiTheme="majorHAnsi" w:cstheme="majorBidi"/>
      <w:b w:val="0"/>
      <w:bCs w:val="0"/>
      <w:color w:val="365F91" w:themeColor="accent1" w:themeShade="BF"/>
      <w:sz w:val="32"/>
      <w:szCs w:val="32"/>
      <w:lang w:val="es-CL"/>
    </w:rPr>
  </w:style>
  <w:style w:type="paragraph" w:styleId="TDC1">
    <w:name w:val="toc 1"/>
    <w:basedOn w:val="Normal"/>
    <w:next w:val="Normal"/>
    <w:autoRedefine/>
    <w:uiPriority w:val="39"/>
    <w:unhideWhenUsed/>
    <w:rsid w:val="007971AE"/>
    <w:pPr>
      <w:spacing w:after="100"/>
    </w:pPr>
  </w:style>
  <w:style w:type="paragraph" w:styleId="TDC2">
    <w:name w:val="toc 2"/>
    <w:basedOn w:val="Normal"/>
    <w:next w:val="Normal"/>
    <w:autoRedefine/>
    <w:uiPriority w:val="39"/>
    <w:unhideWhenUsed/>
    <w:rsid w:val="007971AE"/>
    <w:pPr>
      <w:spacing w:after="100"/>
      <w:ind w:left="220"/>
    </w:pPr>
  </w:style>
  <w:style w:type="paragraph" w:styleId="TDC3">
    <w:name w:val="toc 3"/>
    <w:basedOn w:val="Normal"/>
    <w:next w:val="Normal"/>
    <w:autoRedefine/>
    <w:uiPriority w:val="39"/>
    <w:unhideWhenUsed/>
    <w:rsid w:val="007971AE"/>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602512">
      <w:bodyDiv w:val="1"/>
      <w:marLeft w:val="0"/>
      <w:marRight w:val="0"/>
      <w:marTop w:val="0"/>
      <w:marBottom w:val="0"/>
      <w:divBdr>
        <w:top w:val="none" w:sz="0" w:space="0" w:color="auto"/>
        <w:left w:val="none" w:sz="0" w:space="0" w:color="auto"/>
        <w:bottom w:val="none" w:sz="0" w:space="0" w:color="auto"/>
        <w:right w:val="none" w:sz="0" w:space="0" w:color="auto"/>
      </w:divBdr>
    </w:div>
    <w:div w:id="430471268">
      <w:bodyDiv w:val="1"/>
      <w:marLeft w:val="0"/>
      <w:marRight w:val="0"/>
      <w:marTop w:val="0"/>
      <w:marBottom w:val="0"/>
      <w:divBdr>
        <w:top w:val="none" w:sz="0" w:space="0" w:color="auto"/>
        <w:left w:val="none" w:sz="0" w:space="0" w:color="auto"/>
        <w:bottom w:val="none" w:sz="0" w:space="0" w:color="auto"/>
        <w:right w:val="none" w:sz="0" w:space="0" w:color="auto"/>
      </w:divBdr>
    </w:div>
    <w:div w:id="536627168">
      <w:bodyDiv w:val="1"/>
      <w:marLeft w:val="0"/>
      <w:marRight w:val="0"/>
      <w:marTop w:val="0"/>
      <w:marBottom w:val="0"/>
      <w:divBdr>
        <w:top w:val="none" w:sz="0" w:space="0" w:color="auto"/>
        <w:left w:val="none" w:sz="0" w:space="0" w:color="auto"/>
        <w:bottom w:val="none" w:sz="0" w:space="0" w:color="auto"/>
        <w:right w:val="none" w:sz="0" w:space="0" w:color="auto"/>
      </w:divBdr>
    </w:div>
    <w:div w:id="785387581">
      <w:bodyDiv w:val="1"/>
      <w:marLeft w:val="0"/>
      <w:marRight w:val="0"/>
      <w:marTop w:val="0"/>
      <w:marBottom w:val="0"/>
      <w:divBdr>
        <w:top w:val="none" w:sz="0" w:space="0" w:color="auto"/>
        <w:left w:val="none" w:sz="0" w:space="0" w:color="auto"/>
        <w:bottom w:val="none" w:sz="0" w:space="0" w:color="auto"/>
        <w:right w:val="none" w:sz="0" w:space="0" w:color="auto"/>
      </w:divBdr>
    </w:div>
    <w:div w:id="1102720422">
      <w:bodyDiv w:val="1"/>
      <w:marLeft w:val="0"/>
      <w:marRight w:val="0"/>
      <w:marTop w:val="0"/>
      <w:marBottom w:val="0"/>
      <w:divBdr>
        <w:top w:val="none" w:sz="0" w:space="0" w:color="auto"/>
        <w:left w:val="none" w:sz="0" w:space="0" w:color="auto"/>
        <w:bottom w:val="none" w:sz="0" w:space="0" w:color="auto"/>
        <w:right w:val="none" w:sz="0" w:space="0" w:color="auto"/>
      </w:divBdr>
    </w:div>
    <w:div w:id="1150634704">
      <w:bodyDiv w:val="1"/>
      <w:marLeft w:val="0"/>
      <w:marRight w:val="0"/>
      <w:marTop w:val="0"/>
      <w:marBottom w:val="0"/>
      <w:divBdr>
        <w:top w:val="none" w:sz="0" w:space="0" w:color="auto"/>
        <w:left w:val="none" w:sz="0" w:space="0" w:color="auto"/>
        <w:bottom w:val="none" w:sz="0" w:space="0" w:color="auto"/>
        <w:right w:val="none" w:sz="0" w:space="0" w:color="auto"/>
      </w:divBdr>
    </w:div>
    <w:div w:id="1372457709">
      <w:bodyDiv w:val="1"/>
      <w:marLeft w:val="0"/>
      <w:marRight w:val="0"/>
      <w:marTop w:val="0"/>
      <w:marBottom w:val="0"/>
      <w:divBdr>
        <w:top w:val="none" w:sz="0" w:space="0" w:color="auto"/>
        <w:left w:val="none" w:sz="0" w:space="0" w:color="auto"/>
        <w:bottom w:val="none" w:sz="0" w:space="0" w:color="auto"/>
        <w:right w:val="none" w:sz="0" w:space="0" w:color="auto"/>
      </w:divBdr>
    </w:div>
    <w:div w:id="1516338959">
      <w:bodyDiv w:val="1"/>
      <w:marLeft w:val="0"/>
      <w:marRight w:val="0"/>
      <w:marTop w:val="0"/>
      <w:marBottom w:val="0"/>
      <w:divBdr>
        <w:top w:val="none" w:sz="0" w:space="0" w:color="auto"/>
        <w:left w:val="none" w:sz="0" w:space="0" w:color="auto"/>
        <w:bottom w:val="none" w:sz="0" w:space="0" w:color="auto"/>
        <w:right w:val="none" w:sz="0" w:space="0" w:color="auto"/>
      </w:divBdr>
    </w:div>
    <w:div w:id="1519002239">
      <w:bodyDiv w:val="1"/>
      <w:marLeft w:val="0"/>
      <w:marRight w:val="0"/>
      <w:marTop w:val="0"/>
      <w:marBottom w:val="0"/>
      <w:divBdr>
        <w:top w:val="none" w:sz="0" w:space="0" w:color="auto"/>
        <w:left w:val="none" w:sz="0" w:space="0" w:color="auto"/>
        <w:bottom w:val="none" w:sz="0" w:space="0" w:color="auto"/>
        <w:right w:val="none" w:sz="0" w:space="0" w:color="auto"/>
      </w:divBdr>
    </w:div>
    <w:div w:id="1550071271">
      <w:bodyDiv w:val="1"/>
      <w:marLeft w:val="0"/>
      <w:marRight w:val="0"/>
      <w:marTop w:val="0"/>
      <w:marBottom w:val="0"/>
      <w:divBdr>
        <w:top w:val="none" w:sz="0" w:space="0" w:color="auto"/>
        <w:left w:val="none" w:sz="0" w:space="0" w:color="auto"/>
        <w:bottom w:val="none" w:sz="0" w:space="0" w:color="auto"/>
        <w:right w:val="none" w:sz="0" w:space="0" w:color="auto"/>
      </w:divBdr>
    </w:div>
    <w:div w:id="1616450311">
      <w:bodyDiv w:val="1"/>
      <w:marLeft w:val="0"/>
      <w:marRight w:val="0"/>
      <w:marTop w:val="0"/>
      <w:marBottom w:val="0"/>
      <w:divBdr>
        <w:top w:val="none" w:sz="0" w:space="0" w:color="auto"/>
        <w:left w:val="none" w:sz="0" w:space="0" w:color="auto"/>
        <w:bottom w:val="none" w:sz="0" w:space="0" w:color="auto"/>
        <w:right w:val="none" w:sz="0" w:space="0" w:color="auto"/>
      </w:divBdr>
    </w:div>
    <w:div w:id="1682781213">
      <w:bodyDiv w:val="1"/>
      <w:marLeft w:val="0"/>
      <w:marRight w:val="0"/>
      <w:marTop w:val="0"/>
      <w:marBottom w:val="0"/>
      <w:divBdr>
        <w:top w:val="none" w:sz="0" w:space="0" w:color="auto"/>
        <w:left w:val="none" w:sz="0" w:space="0" w:color="auto"/>
        <w:bottom w:val="none" w:sz="0" w:space="0" w:color="auto"/>
        <w:right w:val="none" w:sz="0" w:space="0" w:color="auto"/>
      </w:divBdr>
    </w:div>
    <w:div w:id="1690525413">
      <w:bodyDiv w:val="1"/>
      <w:marLeft w:val="0"/>
      <w:marRight w:val="0"/>
      <w:marTop w:val="0"/>
      <w:marBottom w:val="0"/>
      <w:divBdr>
        <w:top w:val="none" w:sz="0" w:space="0" w:color="auto"/>
        <w:left w:val="none" w:sz="0" w:space="0" w:color="auto"/>
        <w:bottom w:val="none" w:sz="0" w:space="0" w:color="auto"/>
        <w:right w:val="none" w:sz="0" w:space="0" w:color="auto"/>
      </w:divBdr>
    </w:div>
    <w:div w:id="1788424763">
      <w:bodyDiv w:val="1"/>
      <w:marLeft w:val="0"/>
      <w:marRight w:val="0"/>
      <w:marTop w:val="0"/>
      <w:marBottom w:val="0"/>
      <w:divBdr>
        <w:top w:val="none" w:sz="0" w:space="0" w:color="auto"/>
        <w:left w:val="none" w:sz="0" w:space="0" w:color="auto"/>
        <w:bottom w:val="none" w:sz="0" w:space="0" w:color="auto"/>
        <w:right w:val="none" w:sz="0" w:space="0" w:color="auto"/>
      </w:divBdr>
    </w:div>
    <w:div w:id="1873691026">
      <w:bodyDiv w:val="1"/>
      <w:marLeft w:val="0"/>
      <w:marRight w:val="0"/>
      <w:marTop w:val="0"/>
      <w:marBottom w:val="0"/>
      <w:divBdr>
        <w:top w:val="none" w:sz="0" w:space="0" w:color="auto"/>
        <w:left w:val="none" w:sz="0" w:space="0" w:color="auto"/>
        <w:bottom w:val="none" w:sz="0" w:space="0" w:color="auto"/>
        <w:right w:val="none" w:sz="0" w:space="0" w:color="auto"/>
      </w:divBdr>
    </w:div>
    <w:div w:id="1958751642">
      <w:bodyDiv w:val="1"/>
      <w:marLeft w:val="0"/>
      <w:marRight w:val="0"/>
      <w:marTop w:val="0"/>
      <w:marBottom w:val="0"/>
      <w:divBdr>
        <w:top w:val="none" w:sz="0" w:space="0" w:color="auto"/>
        <w:left w:val="none" w:sz="0" w:space="0" w:color="auto"/>
        <w:bottom w:val="none" w:sz="0" w:space="0" w:color="auto"/>
        <w:right w:val="none" w:sz="0" w:space="0" w:color="auto"/>
      </w:divBdr>
    </w:div>
    <w:div w:id="1986468585">
      <w:bodyDiv w:val="1"/>
      <w:marLeft w:val="0"/>
      <w:marRight w:val="0"/>
      <w:marTop w:val="0"/>
      <w:marBottom w:val="0"/>
      <w:divBdr>
        <w:top w:val="none" w:sz="0" w:space="0" w:color="auto"/>
        <w:left w:val="none" w:sz="0" w:space="0" w:color="auto"/>
        <w:bottom w:val="none" w:sz="0" w:space="0" w:color="auto"/>
        <w:right w:val="none" w:sz="0" w:space="0" w:color="auto"/>
      </w:divBdr>
      <w:divsChild>
        <w:div w:id="487405551">
          <w:marLeft w:val="0"/>
          <w:marRight w:val="0"/>
          <w:marTop w:val="0"/>
          <w:marBottom w:val="0"/>
          <w:divBdr>
            <w:top w:val="none" w:sz="0" w:space="0" w:color="auto"/>
            <w:left w:val="none" w:sz="0" w:space="0" w:color="auto"/>
            <w:bottom w:val="none" w:sz="0" w:space="0" w:color="auto"/>
            <w:right w:val="none" w:sz="0" w:space="0" w:color="auto"/>
          </w:divBdr>
        </w:div>
      </w:divsChild>
    </w:div>
    <w:div w:id="2021546500">
      <w:bodyDiv w:val="1"/>
      <w:marLeft w:val="0"/>
      <w:marRight w:val="0"/>
      <w:marTop w:val="0"/>
      <w:marBottom w:val="0"/>
      <w:divBdr>
        <w:top w:val="none" w:sz="0" w:space="0" w:color="auto"/>
        <w:left w:val="none" w:sz="0" w:space="0" w:color="auto"/>
        <w:bottom w:val="none" w:sz="0" w:space="0" w:color="auto"/>
        <w:right w:val="none" w:sz="0" w:space="0" w:color="auto"/>
      </w:divBdr>
    </w:div>
    <w:div w:id="205580968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hyperlink" Target="mailto:desarrollo.coyhaique@codesser.cl" TargetMode="External"/><Relationship Id="rId4" Type="http://schemas.openxmlformats.org/officeDocument/2006/relationships/styles" Target="styles.xml"/><Relationship Id="rId9" Type="http://schemas.openxmlformats.org/officeDocument/2006/relationships/hyperlink" Target="mailto:ps.johanna.lukaschewsky@codesser.cl"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Lex7b+FVBc1+xRKwDOzvucWQGg==">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</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E8D5A23B-8D52-4A12-B366-E1869C2B80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210</TotalTime>
  <Pages>24</Pages>
  <Words>6264</Words>
  <Characters>34454</Characters>
  <Application>Microsoft Office Word</Application>
  <DocSecurity>0</DocSecurity>
  <Lines>287</Lines>
  <Paragraphs>81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40637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Claudio Cordova</dc:creator>
  <cp:lastModifiedBy>Ramón Antiman Moreira</cp:lastModifiedBy>
  <cp:revision>7</cp:revision>
  <dcterms:created xsi:type="dcterms:W3CDTF">2025-08-25T20:07:00Z</dcterms:created>
  <dcterms:modified xsi:type="dcterms:W3CDTF">2025-08-26T23:50:00Z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2021-03-31T00:00:00Z</vt:lpwstr>
  </property>
  <property fmtid="{D5CDD505-2E9C-101B-9397-08002B2CF9AE}" pid="3" name="Creator">
    <vt:lpwstr>Microsoft® Word 2013</vt:lpwstr>
  </property>
  <property fmtid="{D5CDD505-2E9C-101B-9397-08002B2CF9AE}" pid="4" name="LastSaved">
    <vt:lpwstr>2021-06-22T00:00:00Z</vt:lpwstr>
  </property>
</Properties>
</file>